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1.xml" ContentType="application/vnd.openxmlformats-officedocument.drawingml.chart+xml"/>
  <Override PartName="/word/charts/chart22.xml" ContentType="application/vnd.openxmlformats-officedocument.drawingml.chart+xml"/>
  <Override PartName="/word/theme/themeOverride14.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0A8376" w14:textId="77777777" w:rsidR="00D94D38" w:rsidRPr="007E192F" w:rsidRDefault="00D94D38"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Додаток</w:t>
      </w:r>
    </w:p>
    <w:p w14:paraId="70013FD4" w14:textId="77777777" w:rsidR="009C7B94" w:rsidRDefault="00D94D38"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до рішення</w:t>
      </w:r>
      <w:r w:rsidR="009C7B94">
        <w:rPr>
          <w:rFonts w:ascii="Times New Roman" w:eastAsia="Times New Roman" w:hAnsi="Times New Roman" w:cs="Times New Roman"/>
          <w:color w:val="000000" w:themeColor="text1"/>
          <w:sz w:val="28"/>
          <w:szCs w:val="28"/>
          <w:lang w:val="uk-UA" w:eastAsia="ru-RU"/>
        </w:rPr>
        <w:t xml:space="preserve"> 22 сесії 8 скликання </w:t>
      </w:r>
    </w:p>
    <w:p w14:paraId="326239DB" w14:textId="711EB40C" w:rsidR="00D94D38" w:rsidRPr="007E192F" w:rsidRDefault="009C7B94"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(сьоме пленарне засідання)</w:t>
      </w:r>
      <w:r w:rsidR="00D94D38" w:rsidRPr="007E192F">
        <w:rPr>
          <w:rFonts w:ascii="Times New Roman" w:eastAsia="Times New Roman" w:hAnsi="Times New Roman" w:cs="Times New Roman"/>
          <w:color w:val="000000" w:themeColor="text1"/>
          <w:sz w:val="28"/>
          <w:szCs w:val="28"/>
          <w:lang w:val="uk-UA" w:eastAsia="ru-RU"/>
        </w:rPr>
        <w:t xml:space="preserve">  </w:t>
      </w:r>
    </w:p>
    <w:p w14:paraId="7D52674A" w14:textId="77777777" w:rsidR="00D94D38" w:rsidRPr="007E192F" w:rsidRDefault="00D94D38"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Тростянецької міської ради</w:t>
      </w:r>
    </w:p>
    <w:p w14:paraId="5D516ED4" w14:textId="739ADA6E" w:rsidR="00D94D38" w:rsidRPr="007E192F" w:rsidRDefault="00D94D38" w:rsidP="00D94D38">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 </w:t>
      </w:r>
      <w:r w:rsidR="009C7B94">
        <w:rPr>
          <w:rFonts w:ascii="Times New Roman" w:eastAsia="Times New Roman" w:hAnsi="Times New Roman" w:cs="Times New Roman"/>
          <w:color w:val="000000" w:themeColor="text1"/>
          <w:sz w:val="28"/>
          <w:szCs w:val="28"/>
          <w:lang w:val="uk-UA" w:eastAsia="ru-RU"/>
        </w:rPr>
        <w:t>26</w:t>
      </w:r>
      <w:r w:rsidR="00A3154D">
        <w:rPr>
          <w:rFonts w:ascii="Times New Roman" w:eastAsia="Times New Roman" w:hAnsi="Times New Roman" w:cs="Times New Roman"/>
          <w:color w:val="000000" w:themeColor="text1"/>
          <w:sz w:val="28"/>
          <w:szCs w:val="28"/>
          <w:lang w:val="uk-UA" w:eastAsia="ru-RU"/>
        </w:rPr>
        <w:t>6</w:t>
      </w:r>
      <w:r w:rsidR="009C7B94">
        <w:rPr>
          <w:rFonts w:ascii="Times New Roman" w:eastAsia="Times New Roman" w:hAnsi="Times New Roman" w:cs="Times New Roman"/>
          <w:color w:val="000000" w:themeColor="text1"/>
          <w:sz w:val="28"/>
          <w:szCs w:val="28"/>
          <w:lang w:val="uk-UA" w:eastAsia="ru-RU"/>
        </w:rPr>
        <w:t xml:space="preserve"> </w:t>
      </w:r>
      <w:r w:rsidRPr="007E192F">
        <w:rPr>
          <w:rFonts w:ascii="Times New Roman" w:eastAsia="Times New Roman" w:hAnsi="Times New Roman" w:cs="Times New Roman"/>
          <w:color w:val="000000" w:themeColor="text1"/>
          <w:sz w:val="28"/>
          <w:szCs w:val="28"/>
          <w:lang w:val="uk-UA" w:eastAsia="ru-RU"/>
        </w:rPr>
        <w:t xml:space="preserve">від </w:t>
      </w:r>
      <w:r w:rsidR="009C7B94">
        <w:rPr>
          <w:rFonts w:ascii="Times New Roman" w:eastAsia="Times New Roman" w:hAnsi="Times New Roman" w:cs="Times New Roman"/>
          <w:color w:val="000000" w:themeColor="text1"/>
          <w:sz w:val="28"/>
          <w:szCs w:val="28"/>
          <w:lang w:val="uk-UA" w:eastAsia="ru-RU"/>
        </w:rPr>
        <w:t xml:space="preserve">09 травня </w:t>
      </w:r>
      <w:r w:rsidRPr="007E192F">
        <w:rPr>
          <w:rFonts w:ascii="Times New Roman" w:eastAsia="Times New Roman" w:hAnsi="Times New Roman" w:cs="Times New Roman"/>
          <w:color w:val="000000" w:themeColor="text1"/>
          <w:sz w:val="28"/>
          <w:szCs w:val="28"/>
          <w:lang w:val="uk-UA" w:eastAsia="ru-RU"/>
        </w:rPr>
        <w:t>2025 року</w:t>
      </w:r>
    </w:p>
    <w:p w14:paraId="1815990E" w14:textId="77777777" w:rsidR="00D94D38" w:rsidRPr="007E192F" w:rsidRDefault="00D94D38" w:rsidP="00D94D38">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0F9D5FFE" w14:textId="77777777" w:rsidR="00D94D38" w:rsidRPr="009C7B94" w:rsidRDefault="00D94D38" w:rsidP="00D94D38">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4"/>
          <w:szCs w:val="28"/>
          <w:highlight w:val="red"/>
          <w:lang w:val="uk-UA" w:eastAsia="ru-RU"/>
        </w:rPr>
      </w:pPr>
    </w:p>
    <w:p w14:paraId="237845B4" w14:textId="33AB1AFA" w:rsidR="00D94D38" w:rsidRPr="007E192F" w:rsidRDefault="00D94D38" w:rsidP="009C7B94">
      <w:pPr>
        <w:keepNext/>
        <w:widowControl w:val="0"/>
        <w:tabs>
          <w:tab w:val="center" w:pos="4819"/>
          <w:tab w:val="left" w:pos="5985"/>
        </w:tabs>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ДОВІДКА</w:t>
      </w:r>
    </w:p>
    <w:p w14:paraId="5816C73B" w14:textId="77777777" w:rsidR="00D94D38" w:rsidRPr="007E192F" w:rsidRDefault="00D94D38" w:rsidP="00D94D38">
      <w:pPr>
        <w:spacing w:after="0" w:line="240" w:lineRule="auto"/>
        <w:jc w:val="center"/>
        <w:rPr>
          <w:rFonts w:ascii="Times New Roman" w:eastAsia="Times New Roman" w:hAnsi="Times New Roman" w:cs="Times New Roman"/>
          <w:b/>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 xml:space="preserve">про роботу </w:t>
      </w:r>
      <w:r w:rsidRPr="007E192F">
        <w:rPr>
          <w:rFonts w:ascii="Times New Roman" w:eastAsia="Times New Roman" w:hAnsi="Times New Roman" w:cs="Times New Roman"/>
          <w:b/>
          <w:color w:val="000000" w:themeColor="text1"/>
          <w:sz w:val="28"/>
          <w:szCs w:val="28"/>
          <w:lang w:val="uk-UA" w:eastAsia="ru-RU"/>
        </w:rPr>
        <w:t xml:space="preserve">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w:t>
      </w:r>
      <w:r>
        <w:rPr>
          <w:rFonts w:ascii="Times New Roman" w:eastAsia="Times New Roman" w:hAnsi="Times New Roman" w:cs="Times New Roman"/>
          <w:b/>
          <w:color w:val="000000" w:themeColor="text1"/>
          <w:sz w:val="28"/>
          <w:szCs w:val="28"/>
          <w:lang w:val="uk-UA" w:eastAsia="ru-RU"/>
        </w:rPr>
        <w:t xml:space="preserve">І квартал </w:t>
      </w:r>
      <w:r w:rsidRPr="007E192F">
        <w:rPr>
          <w:rFonts w:ascii="Times New Roman" w:eastAsia="Times New Roman" w:hAnsi="Times New Roman" w:cs="Times New Roman"/>
          <w:b/>
          <w:color w:val="000000" w:themeColor="text1"/>
          <w:sz w:val="28"/>
          <w:szCs w:val="28"/>
          <w:lang w:val="uk-UA" w:eastAsia="ru-RU"/>
        </w:rPr>
        <w:t>202</w:t>
      </w:r>
      <w:r>
        <w:rPr>
          <w:rFonts w:ascii="Times New Roman" w:eastAsia="Times New Roman" w:hAnsi="Times New Roman" w:cs="Times New Roman"/>
          <w:b/>
          <w:color w:val="000000" w:themeColor="text1"/>
          <w:sz w:val="28"/>
          <w:szCs w:val="28"/>
          <w:lang w:val="uk-UA" w:eastAsia="ru-RU"/>
        </w:rPr>
        <w:t>5 року</w:t>
      </w:r>
    </w:p>
    <w:p w14:paraId="7CE60F27" w14:textId="77777777" w:rsidR="00D94D38" w:rsidRPr="009C7B94" w:rsidRDefault="00D94D38" w:rsidP="00D94D38">
      <w:pPr>
        <w:spacing w:after="0" w:line="240" w:lineRule="auto"/>
        <w:ind w:firstLine="708"/>
        <w:jc w:val="both"/>
        <w:rPr>
          <w:sz w:val="18"/>
          <w:szCs w:val="28"/>
          <w:lang w:val="uk-UA"/>
        </w:rPr>
      </w:pPr>
    </w:p>
    <w:p w14:paraId="20E03A83" w14:textId="77777777" w:rsidR="00D94D38" w:rsidRPr="004F5D74" w:rsidRDefault="00D94D38" w:rsidP="00D94D38">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4F5D74">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14:paraId="68988BCE" w14:textId="77777777" w:rsidR="00D94D38" w:rsidRPr="004F5D74" w:rsidRDefault="00D94D38" w:rsidP="00D94D38">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4F5D74">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працюють згідно із затвердженими планами роботи на 2025 рік. </w:t>
      </w:r>
    </w:p>
    <w:p w14:paraId="3F38429D" w14:textId="77777777" w:rsidR="00D94D38" w:rsidRPr="00A03521" w:rsidRDefault="00D94D38" w:rsidP="00D94D38">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03521">
        <w:rPr>
          <w:rFonts w:ascii="Times New Roman" w:eastAsia="Times New Roman" w:hAnsi="Times New Roman" w:cs="Times New Roman"/>
          <w:color w:val="000000" w:themeColor="text1"/>
          <w:sz w:val="28"/>
          <w:szCs w:val="28"/>
          <w:lang w:val="uk-UA" w:eastAsia="ru-RU"/>
        </w:rPr>
        <w:t xml:space="preserve">Так, за І квартал 2025 року було проведено </w:t>
      </w:r>
      <w:r w:rsidRPr="00A03521">
        <w:rPr>
          <w:rFonts w:ascii="Times New Roman" w:eastAsia="Times New Roman" w:hAnsi="Times New Roman" w:cs="Times New Roman"/>
          <w:color w:val="000000" w:themeColor="text1"/>
          <w:sz w:val="28"/>
          <w:szCs w:val="28"/>
          <w:lang w:val="ru-RU" w:eastAsia="ru-RU"/>
        </w:rPr>
        <w:t>1</w:t>
      </w:r>
      <w:r w:rsidRPr="00A03521">
        <w:rPr>
          <w:rFonts w:ascii="Times New Roman" w:eastAsia="Times New Roman" w:hAnsi="Times New Roman" w:cs="Times New Roman"/>
          <w:color w:val="000000" w:themeColor="text1"/>
          <w:sz w:val="28"/>
          <w:szCs w:val="28"/>
          <w:lang w:val="uk-UA" w:eastAsia="ru-RU"/>
        </w:rPr>
        <w:t xml:space="preserve"> сесію міської ради та 5 пленарних засідань, на яких прийнято 207 рішень. Проведенню сесій міської ради передують засідання депутатських постійних комісій, які</w:t>
      </w:r>
      <w:r w:rsidRPr="00A03521">
        <w:rPr>
          <w:rFonts w:ascii="Times New Roman" w:eastAsia="Times New Roman" w:hAnsi="Times New Roman" w:cs="Times New Roman"/>
          <w:b/>
          <w:bCs/>
          <w:color w:val="000000" w:themeColor="text1"/>
          <w:sz w:val="28"/>
          <w:szCs w:val="28"/>
          <w:lang w:val="uk-UA" w:eastAsia="ru-RU"/>
        </w:rPr>
        <w:t xml:space="preserve"> </w:t>
      </w:r>
      <w:r w:rsidRPr="00A03521">
        <w:rPr>
          <w:rFonts w:ascii="Times New Roman" w:eastAsia="Times New Roman" w:hAnsi="Times New Roman" w:cs="Times New Roman"/>
          <w:color w:val="000000" w:themeColor="text1"/>
          <w:sz w:val="28"/>
          <w:szCs w:val="28"/>
          <w:lang w:val="uk-UA" w:eastAsia="ru-RU"/>
        </w:rPr>
        <w:t xml:space="preserve">проводилися  згідно планів роботи комісій. </w:t>
      </w:r>
    </w:p>
    <w:p w14:paraId="6C6066A3" w14:textId="77777777" w:rsidR="00D94D38" w:rsidRPr="002B290B" w:rsidRDefault="00D94D38" w:rsidP="00D94D38">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За І квартал 2025 року проведено 25 засідань постійної комісії міської ради, із них:</w:t>
      </w:r>
    </w:p>
    <w:p w14:paraId="494E60BE" w14:textId="18EAB727" w:rsidR="00D94D38" w:rsidRPr="002B290B" w:rsidRDefault="00D94D38" w:rsidP="00D94D38">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Земельної</w:t>
      </w:r>
      <w:r w:rsidRPr="002B290B">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2B290B">
        <w:rPr>
          <w:rFonts w:ascii="Times New Roman" w:eastAsia="Times New Roman" w:hAnsi="Times New Roman" w:cs="Times New Roman"/>
          <w:color w:val="000000" w:themeColor="text1"/>
          <w:sz w:val="28"/>
          <w:szCs w:val="28"/>
          <w:lang w:val="uk-UA" w:eastAsia="ru-RU"/>
        </w:rPr>
        <w:t>- 5</w:t>
      </w:r>
    </w:p>
    <w:p w14:paraId="5EE237A8" w14:textId="77777777" w:rsidR="00D94D38" w:rsidRPr="002B290B" w:rsidRDefault="00D94D38" w:rsidP="00D94D38">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Гуманітарної</w:t>
      </w:r>
      <w:r w:rsidRPr="002B290B">
        <w:rPr>
          <w:rFonts w:ascii="Times New Roman" w:eastAsia="Times New Roman" w:hAnsi="Times New Roman" w:cs="Times New Roman"/>
          <w:color w:val="000000" w:themeColor="text1"/>
          <w:sz w:val="28"/>
          <w:szCs w:val="28"/>
          <w:lang w:val="uk-UA" w:eastAsia="ru-RU"/>
        </w:rPr>
        <w:tab/>
        <w:t>- 5</w:t>
      </w:r>
    </w:p>
    <w:p w14:paraId="277E11AF" w14:textId="5BC866D3" w:rsidR="00D94D38" w:rsidRPr="002B290B" w:rsidRDefault="00D94D38" w:rsidP="00D94D38">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 xml:space="preserve">Бюджетної </w:t>
      </w:r>
      <w:r w:rsidRPr="002B290B">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2B290B">
        <w:rPr>
          <w:rFonts w:ascii="Times New Roman" w:eastAsia="Times New Roman" w:hAnsi="Times New Roman" w:cs="Times New Roman"/>
          <w:color w:val="000000" w:themeColor="text1"/>
          <w:sz w:val="28"/>
          <w:szCs w:val="28"/>
          <w:lang w:val="uk-UA" w:eastAsia="ru-RU"/>
        </w:rPr>
        <w:t>- 5</w:t>
      </w:r>
    </w:p>
    <w:p w14:paraId="2A791E66" w14:textId="77777777" w:rsidR="00D94D38" w:rsidRPr="002B290B" w:rsidRDefault="00D94D38" w:rsidP="00D94D38">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 xml:space="preserve">Комунальної </w:t>
      </w:r>
      <w:r w:rsidRPr="002B290B">
        <w:rPr>
          <w:rFonts w:ascii="Times New Roman" w:eastAsia="Times New Roman" w:hAnsi="Times New Roman" w:cs="Times New Roman"/>
          <w:color w:val="000000" w:themeColor="text1"/>
          <w:sz w:val="28"/>
          <w:szCs w:val="28"/>
          <w:lang w:val="uk-UA" w:eastAsia="ru-RU"/>
        </w:rPr>
        <w:tab/>
        <w:t>- 5</w:t>
      </w:r>
    </w:p>
    <w:p w14:paraId="038FEEE6" w14:textId="5BA6FA96" w:rsidR="00D94D38" w:rsidRPr="002B290B" w:rsidRDefault="00D94D38" w:rsidP="00D94D38">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2B290B">
        <w:rPr>
          <w:rFonts w:ascii="Times New Roman" w:eastAsia="Times New Roman" w:hAnsi="Times New Roman" w:cs="Times New Roman"/>
          <w:color w:val="000000" w:themeColor="text1"/>
          <w:sz w:val="28"/>
          <w:szCs w:val="28"/>
          <w:lang w:val="uk-UA" w:eastAsia="ru-RU"/>
        </w:rPr>
        <w:t>Мандатної</w:t>
      </w:r>
      <w:r w:rsidRPr="002B290B">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2B290B">
        <w:rPr>
          <w:rFonts w:ascii="Times New Roman" w:eastAsia="Times New Roman" w:hAnsi="Times New Roman" w:cs="Times New Roman"/>
          <w:color w:val="000000" w:themeColor="text1"/>
          <w:sz w:val="28"/>
          <w:szCs w:val="28"/>
          <w:lang w:val="uk-UA" w:eastAsia="ru-RU"/>
        </w:rPr>
        <w:t>- 5</w:t>
      </w:r>
    </w:p>
    <w:p w14:paraId="43CC97BD" w14:textId="77777777" w:rsidR="00D94D38" w:rsidRPr="00F36806" w:rsidRDefault="00D94D38" w:rsidP="00D94D38">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F36806">
        <w:rPr>
          <w:rFonts w:ascii="Times New Roman" w:eastAsia="Times New Roman" w:hAnsi="Times New Roman" w:cs="Times New Roman"/>
          <w:color w:val="FF0000"/>
          <w:sz w:val="28"/>
          <w:szCs w:val="28"/>
          <w:lang w:val="uk-UA" w:eastAsia="ru-RU"/>
        </w:rPr>
        <w:tab/>
      </w:r>
      <w:r w:rsidRPr="002B290B">
        <w:rPr>
          <w:rFonts w:ascii="Times New Roman" w:eastAsia="Times New Roman" w:hAnsi="Times New Roman" w:cs="Times New Roman"/>
          <w:color w:val="000000" w:themeColor="text1"/>
          <w:sz w:val="28"/>
          <w:szCs w:val="28"/>
          <w:lang w:val="uk-UA" w:eastAsia="ru-RU"/>
        </w:rPr>
        <w:t>Засідання виконавчого комітету Тростянецької міської ради</w:t>
      </w:r>
      <w:r w:rsidRPr="002B290B">
        <w:rPr>
          <w:rFonts w:ascii="Times New Roman" w:eastAsia="Times New Roman" w:hAnsi="Times New Roman" w:cs="Times New Roman"/>
          <w:b/>
          <w:bCs/>
          <w:color w:val="000000" w:themeColor="text1"/>
          <w:sz w:val="28"/>
          <w:szCs w:val="28"/>
          <w:lang w:val="uk-UA" w:eastAsia="ru-RU"/>
        </w:rPr>
        <w:t xml:space="preserve"> </w:t>
      </w:r>
      <w:r w:rsidRPr="002B290B">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2025 рік. За звітний період було проведено </w:t>
      </w:r>
      <w:r w:rsidRPr="0031093B">
        <w:rPr>
          <w:rFonts w:ascii="Times New Roman" w:eastAsia="Times New Roman" w:hAnsi="Times New Roman" w:cs="Times New Roman"/>
          <w:color w:val="000000" w:themeColor="text1"/>
          <w:sz w:val="28"/>
          <w:szCs w:val="28"/>
          <w:lang w:val="uk-UA" w:eastAsia="ru-RU"/>
        </w:rPr>
        <w:t xml:space="preserve">10 чергових та позачергових засідань виконкому, прийнято 233 рішення виконавчого комітету. </w:t>
      </w:r>
    </w:p>
    <w:p w14:paraId="1AE6119E" w14:textId="77777777" w:rsidR="00D94D38" w:rsidRPr="00F36806" w:rsidRDefault="00D94D38" w:rsidP="00D94D38">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F36806">
        <w:rPr>
          <w:rFonts w:ascii="Times New Roman" w:eastAsia="Times New Roman" w:hAnsi="Times New Roman" w:cs="Times New Roman"/>
          <w:color w:val="FF0000"/>
          <w:sz w:val="28"/>
          <w:szCs w:val="28"/>
          <w:lang w:val="uk-UA" w:eastAsia="ru-RU"/>
        </w:rPr>
        <w:tab/>
      </w:r>
      <w:r w:rsidRPr="00424829">
        <w:rPr>
          <w:rFonts w:ascii="Times New Roman" w:eastAsia="Times New Roman" w:hAnsi="Times New Roman" w:cs="Times New Roman"/>
          <w:color w:val="000000" w:themeColor="text1"/>
          <w:sz w:val="28"/>
          <w:szCs w:val="28"/>
          <w:lang w:val="uk-UA" w:eastAsia="ru-RU"/>
        </w:rPr>
        <w:t xml:space="preserve">На виконання </w:t>
      </w:r>
      <w:r>
        <w:rPr>
          <w:rFonts w:ascii="Times New Roman" w:eastAsia="Times New Roman" w:hAnsi="Times New Roman" w:cs="Times New Roman"/>
          <w:color w:val="000000" w:themeColor="text1"/>
          <w:sz w:val="28"/>
          <w:szCs w:val="28"/>
          <w:lang w:val="uk-UA" w:eastAsia="ru-RU"/>
        </w:rPr>
        <w:t>Програми</w:t>
      </w:r>
      <w:r w:rsidRPr="00424829">
        <w:rPr>
          <w:rFonts w:ascii="Times New Roman" w:eastAsia="Times New Roman" w:hAnsi="Times New Roman" w:cs="Times New Roman"/>
          <w:color w:val="000000" w:themeColor="text1"/>
          <w:sz w:val="28"/>
          <w:szCs w:val="28"/>
          <w:lang w:val="uk-UA" w:eastAsia="ru-RU"/>
        </w:rPr>
        <w:t xml:space="preserve"> економічного і соціального розвитку </w:t>
      </w:r>
      <w:r>
        <w:rPr>
          <w:rFonts w:ascii="Times New Roman" w:eastAsia="Times New Roman" w:hAnsi="Times New Roman" w:cs="Times New Roman"/>
          <w:color w:val="000000" w:themeColor="text1"/>
          <w:sz w:val="28"/>
          <w:szCs w:val="28"/>
          <w:lang w:val="uk-UA" w:eastAsia="ru-RU"/>
        </w:rPr>
        <w:t>Тростянецької МТГ</w:t>
      </w:r>
      <w:r w:rsidRPr="00424829">
        <w:rPr>
          <w:rFonts w:ascii="Times New Roman" w:eastAsia="Times New Roman" w:hAnsi="Times New Roman" w:cs="Times New Roman"/>
          <w:color w:val="000000" w:themeColor="text1"/>
          <w:sz w:val="28"/>
          <w:szCs w:val="28"/>
          <w:lang w:val="uk-UA" w:eastAsia="ru-RU"/>
        </w:rPr>
        <w:t xml:space="preserve"> за І квартал 2025 року було видано</w:t>
      </w:r>
      <w:r>
        <w:rPr>
          <w:rFonts w:ascii="Times New Roman" w:eastAsia="Times New Roman" w:hAnsi="Times New Roman" w:cs="Times New Roman"/>
          <w:color w:val="000000" w:themeColor="text1"/>
          <w:sz w:val="28"/>
          <w:szCs w:val="28"/>
          <w:lang w:val="uk-UA" w:eastAsia="ru-RU"/>
        </w:rPr>
        <w:t xml:space="preserve"> </w:t>
      </w:r>
      <w:r w:rsidRPr="000C3BCC">
        <w:rPr>
          <w:rFonts w:ascii="Times New Roman" w:eastAsia="Times New Roman" w:hAnsi="Times New Roman" w:cs="Times New Roman"/>
          <w:color w:val="000000" w:themeColor="text1"/>
          <w:sz w:val="28"/>
          <w:szCs w:val="28"/>
          <w:lang w:val="uk-UA" w:eastAsia="ru-RU"/>
        </w:rPr>
        <w:t>72</w:t>
      </w:r>
      <w:r w:rsidRPr="00F36806">
        <w:rPr>
          <w:rFonts w:ascii="Times New Roman" w:eastAsia="Times New Roman" w:hAnsi="Times New Roman" w:cs="Times New Roman"/>
          <w:bCs/>
          <w:color w:val="FF0000"/>
          <w:sz w:val="28"/>
          <w:szCs w:val="28"/>
          <w:lang w:val="uk-UA" w:eastAsia="ru-RU"/>
        </w:rPr>
        <w:t xml:space="preserve"> </w:t>
      </w:r>
      <w:r w:rsidRPr="00206857">
        <w:rPr>
          <w:rFonts w:ascii="Times New Roman" w:eastAsia="Times New Roman" w:hAnsi="Times New Roman" w:cs="Times New Roman"/>
          <w:color w:val="000000" w:themeColor="text1"/>
          <w:sz w:val="28"/>
          <w:szCs w:val="28"/>
          <w:lang w:val="uk-UA" w:eastAsia="ru-RU"/>
        </w:rPr>
        <w:t>розпорядження міського голови з основної діяльності апарату міської ради, з кадрових питань - 152.</w:t>
      </w:r>
    </w:p>
    <w:p w14:paraId="7E45AC78" w14:textId="4F5BCF3F" w:rsidR="00D94D38" w:rsidRPr="00A52DD8" w:rsidRDefault="00D94D38" w:rsidP="00D94D38">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A52DD8">
        <w:rPr>
          <w:rFonts w:ascii="Times New Roman" w:eastAsia="Times New Roman" w:hAnsi="Times New Roman" w:cs="Times New Roman"/>
          <w:b/>
          <w:bCs/>
          <w:color w:val="000000" w:themeColor="text1"/>
          <w:sz w:val="28"/>
          <w:szCs w:val="28"/>
          <w:lang w:val="uk-UA" w:eastAsia="ru-RU"/>
        </w:rPr>
        <w:t>Органи самоорганізації населення.</w:t>
      </w:r>
      <w:r w:rsidR="007179C5">
        <w:rPr>
          <w:rFonts w:ascii="Times New Roman" w:eastAsia="Times New Roman" w:hAnsi="Times New Roman" w:cs="Times New Roman"/>
          <w:b/>
          <w:bCs/>
          <w:color w:val="000000" w:themeColor="text1"/>
          <w:sz w:val="28"/>
          <w:szCs w:val="28"/>
          <w:lang w:val="uk-UA" w:eastAsia="ru-RU"/>
        </w:rPr>
        <w:t xml:space="preserve"> </w:t>
      </w:r>
      <w:r w:rsidRPr="00A52DD8">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14:paraId="78C02F05" w14:textId="77777777" w:rsidR="00D94D38" w:rsidRPr="00A52DD8" w:rsidRDefault="00D94D38" w:rsidP="00D94D38">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52DD8">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14:paraId="7FD8D856" w14:textId="77777777" w:rsidR="00D94D38" w:rsidRPr="00F36806" w:rsidRDefault="00D94D38" w:rsidP="00D94D38">
      <w:pPr>
        <w:widowControl w:val="0"/>
        <w:autoSpaceDE w:val="0"/>
        <w:autoSpaceDN w:val="0"/>
        <w:adjustRightInd w:val="0"/>
        <w:spacing w:after="0" w:line="240" w:lineRule="auto"/>
        <w:ind w:firstLine="708"/>
        <w:jc w:val="both"/>
        <w:rPr>
          <w:rFonts w:ascii="Times New Roman" w:eastAsia="Times New Roman" w:hAnsi="Times New Roman" w:cs="Times New Roman"/>
          <w:color w:val="FF0000"/>
          <w:sz w:val="28"/>
          <w:szCs w:val="28"/>
          <w:lang w:val="uk-UA" w:eastAsia="ru-RU"/>
        </w:rPr>
      </w:pPr>
      <w:r w:rsidRPr="00323A34">
        <w:rPr>
          <w:rFonts w:ascii="Times New Roman" w:eastAsia="Times New Roman" w:hAnsi="Times New Roman" w:cs="Times New Roman"/>
          <w:color w:val="000000" w:themeColor="text1"/>
          <w:sz w:val="28"/>
          <w:szCs w:val="28"/>
          <w:lang w:val="uk-UA" w:eastAsia="ru-RU"/>
        </w:rPr>
        <w:t xml:space="preserve">У </w:t>
      </w:r>
      <w:r>
        <w:rPr>
          <w:rFonts w:ascii="Times New Roman" w:eastAsia="Times New Roman" w:hAnsi="Times New Roman" w:cs="Times New Roman"/>
          <w:color w:val="000000" w:themeColor="text1"/>
          <w:sz w:val="28"/>
          <w:szCs w:val="28"/>
          <w:lang w:val="uk-UA" w:eastAsia="ru-RU"/>
        </w:rPr>
        <w:t>Т</w:t>
      </w:r>
      <w:r w:rsidRPr="00323A34">
        <w:rPr>
          <w:rFonts w:ascii="Times New Roman" w:eastAsia="Times New Roman" w:hAnsi="Times New Roman" w:cs="Times New Roman"/>
          <w:color w:val="000000" w:themeColor="text1"/>
          <w:sz w:val="28"/>
          <w:szCs w:val="28"/>
          <w:lang w:val="uk-UA" w:eastAsia="ru-RU"/>
        </w:rPr>
        <w:t>ростянець</w:t>
      </w:r>
      <w:r>
        <w:rPr>
          <w:rFonts w:ascii="Times New Roman" w:eastAsia="Times New Roman" w:hAnsi="Times New Roman" w:cs="Times New Roman"/>
          <w:color w:val="000000" w:themeColor="text1"/>
          <w:sz w:val="28"/>
          <w:szCs w:val="28"/>
          <w:lang w:val="uk-UA" w:eastAsia="ru-RU"/>
        </w:rPr>
        <w:t>кій громаді</w:t>
      </w:r>
      <w:r w:rsidRPr="00323A34">
        <w:rPr>
          <w:rFonts w:ascii="Times New Roman" w:eastAsia="Times New Roman" w:hAnsi="Times New Roman" w:cs="Times New Roman"/>
          <w:color w:val="000000" w:themeColor="text1"/>
          <w:sz w:val="28"/>
          <w:szCs w:val="28"/>
          <w:lang w:val="uk-UA" w:eastAsia="ru-RU"/>
        </w:rPr>
        <w:t xml:space="preserve"> станом на 01.04.2025 року головами вуличних та будинкових комітетів працює 302 особи. Тростянецька міська рада працює з ними із різних питань у тісній взаємодії. </w:t>
      </w:r>
    </w:p>
    <w:p w14:paraId="3CF04F75" w14:textId="77777777" w:rsidR="00D94D38" w:rsidRPr="00F36806" w:rsidRDefault="00D94D38" w:rsidP="00D94D38">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F36806">
        <w:rPr>
          <w:rFonts w:ascii="Times New Roman" w:eastAsia="Times New Roman" w:hAnsi="Times New Roman" w:cs="Times New Roman"/>
          <w:color w:val="FF0000"/>
          <w:sz w:val="28"/>
          <w:szCs w:val="28"/>
          <w:lang w:val="uk-UA" w:eastAsia="ru-RU"/>
        </w:rPr>
        <w:tab/>
      </w:r>
      <w:r w:rsidRPr="00A35290">
        <w:rPr>
          <w:rFonts w:ascii="Times New Roman" w:eastAsia="Times New Roman" w:hAnsi="Times New Roman" w:cs="Times New Roman"/>
          <w:color w:val="000000" w:themeColor="text1"/>
          <w:sz w:val="28"/>
          <w:szCs w:val="28"/>
          <w:lang w:val="uk-UA" w:eastAsia="ru-RU"/>
        </w:rPr>
        <w:t xml:space="preserve">За І квартал 2025 року головами вуличних комітетів видано </w:t>
      </w:r>
      <w:r w:rsidRPr="00B54511">
        <w:rPr>
          <w:rFonts w:ascii="Times New Roman" w:eastAsia="Times New Roman" w:hAnsi="Times New Roman" w:cs="Times New Roman"/>
          <w:color w:val="000000" w:themeColor="text1"/>
          <w:sz w:val="28"/>
          <w:szCs w:val="28"/>
          <w:lang w:val="uk-UA" w:eastAsia="ru-RU"/>
        </w:rPr>
        <w:t xml:space="preserve">149 довідок, </w:t>
      </w:r>
      <w:r w:rsidRPr="00823A03">
        <w:rPr>
          <w:rFonts w:ascii="Times New Roman" w:eastAsia="Times New Roman" w:hAnsi="Times New Roman" w:cs="Times New Roman"/>
          <w:color w:val="000000" w:themeColor="text1"/>
          <w:sz w:val="28"/>
          <w:szCs w:val="28"/>
          <w:lang w:val="uk-UA" w:eastAsia="ru-RU"/>
        </w:rPr>
        <w:t>а саме: 120 довідок про наявність у громадян міста пічного опалення з метою отримання субсидії на тверде паливо, на поховання – 28 довідок, підсобне господарство - 1.</w:t>
      </w:r>
    </w:p>
    <w:p w14:paraId="6A250ADA" w14:textId="77777777" w:rsidR="00D94D38" w:rsidRPr="00621A4A" w:rsidRDefault="00D94D38" w:rsidP="00D94D38">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 xml:space="preserve">З метою профілактики та запобігання проявам злочинності на території </w:t>
      </w:r>
      <w:r>
        <w:rPr>
          <w:rFonts w:ascii="Times New Roman" w:eastAsia="Times New Roman" w:hAnsi="Times New Roman" w:cs="Times New Roman"/>
          <w:color w:val="000000" w:themeColor="text1"/>
          <w:sz w:val="28"/>
          <w:szCs w:val="28"/>
          <w:lang w:val="uk-UA" w:eastAsia="ru-RU"/>
        </w:rPr>
        <w:t>громади</w:t>
      </w:r>
      <w:r w:rsidRPr="00621A4A">
        <w:rPr>
          <w:rFonts w:ascii="Times New Roman" w:eastAsia="Times New Roman" w:hAnsi="Times New Roman" w:cs="Times New Roman"/>
          <w:color w:val="000000" w:themeColor="text1"/>
          <w:sz w:val="28"/>
          <w:szCs w:val="28"/>
          <w:lang w:val="uk-UA" w:eastAsia="ru-RU"/>
        </w:rPr>
        <w:t xml:space="preserve"> протягом І кварталу 2025 року головами вуличних комітетів та депутатами міської ради було видано 4 характеристики громадянам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621A4A">
        <w:rPr>
          <w:rFonts w:ascii="Times New Roman" w:eastAsia="Times New Roman" w:hAnsi="Times New Roman" w:cs="Times New Roman"/>
          <w:b/>
          <w:bCs/>
          <w:color w:val="000000" w:themeColor="text1"/>
          <w:sz w:val="28"/>
          <w:szCs w:val="28"/>
          <w:lang w:val="uk-UA" w:eastAsia="ru-RU"/>
        </w:rPr>
        <w:t xml:space="preserve"> </w:t>
      </w:r>
    </w:p>
    <w:p w14:paraId="63DA5E46" w14:textId="77777777" w:rsidR="00D94D38" w:rsidRPr="00621A4A" w:rsidRDefault="00D94D38" w:rsidP="00D94D38">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621A4A">
        <w:rPr>
          <w:rFonts w:ascii="Times New Roman" w:eastAsia="Times New Roman" w:hAnsi="Times New Roman" w:cs="Times New Roman"/>
          <w:b/>
          <w:bCs/>
          <w:color w:val="000000" w:themeColor="text1"/>
          <w:sz w:val="28"/>
          <w:szCs w:val="28"/>
          <w:lang w:val="uk-UA" w:eastAsia="ru-RU"/>
        </w:rPr>
        <w:lastRenderedPageBreak/>
        <w:t>Об’єднання співвласників багатоквартирних будинків</w:t>
      </w:r>
    </w:p>
    <w:p w14:paraId="2B3B5BE2" w14:textId="77777777" w:rsidR="00D94D38" w:rsidRPr="00621A4A" w:rsidRDefault="00D94D38" w:rsidP="00D94D38">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14:paraId="1F40C093" w14:textId="77777777" w:rsidR="00D94D38" w:rsidRPr="00621A4A" w:rsidRDefault="00D94D38" w:rsidP="00D94D3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14:paraId="12288838" w14:textId="77777777" w:rsidR="00D94D38" w:rsidRPr="00621A4A" w:rsidRDefault="00D94D38" w:rsidP="00D94D3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14:paraId="37FE8464" w14:textId="77777777" w:rsidR="00D94D38" w:rsidRPr="00621A4A" w:rsidRDefault="00D94D38" w:rsidP="00D94D38">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21A4A">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14:paraId="3A29C513" w14:textId="77777777" w:rsidR="00D94D38" w:rsidRPr="00621A4A" w:rsidRDefault="00D94D38" w:rsidP="00D94D38">
      <w:pPr>
        <w:ind w:firstLine="708"/>
        <w:rPr>
          <w:color w:val="000000" w:themeColor="text1"/>
          <w:lang w:val="ru-RU"/>
        </w:rPr>
      </w:pPr>
      <w:r w:rsidRPr="00621A4A">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14:paraId="5FEA9481" w14:textId="48736D29" w:rsidR="00BC204D" w:rsidRPr="00BA5C04" w:rsidRDefault="00F42037" w:rsidP="00D17AEA">
      <w:pPr>
        <w:pStyle w:val="a3"/>
        <w:spacing w:after="0" w:line="259" w:lineRule="auto"/>
        <w:jc w:val="both"/>
        <w:rPr>
          <w:rFonts w:ascii="Times New Roman" w:eastAsia="Times New Roman" w:hAnsi="Times New Roman" w:cs="Times New Roman"/>
          <w:b/>
          <w:sz w:val="28"/>
          <w:szCs w:val="28"/>
          <w:u w:val="single"/>
          <w:lang w:val="uk-UA" w:eastAsia="ru-RU"/>
        </w:rPr>
      </w:pPr>
      <w:r w:rsidRPr="00194FB8">
        <w:rPr>
          <w:rFonts w:ascii="Times New Roman" w:hAnsi="Times New Roman" w:cs="Times New Roman"/>
          <w:sz w:val="28"/>
          <w:szCs w:val="28"/>
          <w:lang w:val="uk-UA"/>
        </w:rPr>
        <w:t xml:space="preserve"> </w:t>
      </w:r>
      <w:r w:rsidR="00D7358D"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64896" behindDoc="0" locked="0" layoutInCell="1" allowOverlap="1" wp14:anchorId="3DF83283" wp14:editId="0BCBC6AC">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179474E8" w14:textId="77777777" w:rsidR="000E1B52" w:rsidRPr="00D7358D" w:rsidRDefault="000E1B52"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14:paraId="179474E8" w14:textId="77777777" w:rsidR="000E1B52" w:rsidRPr="00D7358D" w:rsidRDefault="000E1B52"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r w:rsidR="00BC204D" w:rsidRPr="00BA5C04">
        <w:rPr>
          <w:rFonts w:ascii="Times New Roman" w:eastAsia="Times New Roman" w:hAnsi="Times New Roman" w:cs="Times New Roman"/>
          <w:b/>
          <w:sz w:val="28"/>
          <w:szCs w:val="28"/>
          <w:u w:val="single"/>
          <w:lang w:val="uk-UA" w:eastAsia="ru-RU"/>
        </w:rPr>
        <w:t>КАДРОВА РОБОТА АПАРАТУ МІСЬКОЇ РАДИ</w:t>
      </w:r>
    </w:p>
    <w:p w14:paraId="1E431812" w14:textId="64DB2C03" w:rsidR="00B074BB" w:rsidRPr="009A7BA7" w:rsidRDefault="00B074BB" w:rsidP="00B074BB">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A7BA7">
        <w:rPr>
          <w:rFonts w:ascii="Times New Roman" w:eastAsia="Times New Roman" w:hAnsi="Times New Roman" w:cs="Times New Roman"/>
          <w:sz w:val="28"/>
          <w:szCs w:val="28"/>
          <w:lang w:val="uk-UA" w:eastAsia="ru-RU"/>
        </w:rPr>
        <w:t xml:space="preserve">Кадрова робота апарату міської ради ведеться якісно і на належному рівні, згідно із чинним законодавством України. </w:t>
      </w:r>
    </w:p>
    <w:p w14:paraId="0EFF27C2" w14:textId="0A64F258" w:rsidR="00B074BB" w:rsidRPr="009A7BA7" w:rsidRDefault="00B074BB" w:rsidP="00B074BB">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У своїй діяльності провідний спеціаліст з управління персоналом керується Конституцією України, Кодексом законів про працю України, законами України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Про місцеве самоврядування в Україні</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Про службу в органах місцевого самоврядування</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Про державну службу</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указами і розпорядженнями Президента України, постановами і розпорядженнями Кабінету Міністрів України, іншими нормативними актами.</w:t>
      </w:r>
    </w:p>
    <w:p w14:paraId="6DA5004F"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93456">
        <w:rPr>
          <w:rFonts w:ascii="Times New Roman" w:hAnsi="Times New Roman" w:cs="Times New Roman"/>
          <w:sz w:val="28"/>
          <w:szCs w:val="28"/>
          <w:lang w:val="uk-UA"/>
        </w:rPr>
        <w:t>Станом на 3</w:t>
      </w:r>
      <w:r>
        <w:rPr>
          <w:rFonts w:ascii="Times New Roman" w:hAnsi="Times New Roman" w:cs="Times New Roman"/>
          <w:sz w:val="28"/>
          <w:szCs w:val="28"/>
          <w:lang w:val="uk-UA"/>
        </w:rPr>
        <w:t>1</w:t>
      </w:r>
      <w:r w:rsidRPr="00993456">
        <w:rPr>
          <w:rFonts w:ascii="Times New Roman" w:hAnsi="Times New Roman" w:cs="Times New Roman"/>
          <w:sz w:val="28"/>
          <w:szCs w:val="28"/>
          <w:lang w:val="uk-UA"/>
        </w:rPr>
        <w:t>.0</w:t>
      </w:r>
      <w:r>
        <w:rPr>
          <w:rFonts w:ascii="Times New Roman" w:hAnsi="Times New Roman" w:cs="Times New Roman"/>
          <w:sz w:val="28"/>
          <w:szCs w:val="28"/>
          <w:lang w:val="uk-UA"/>
        </w:rPr>
        <w:t>3</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5</w:t>
      </w:r>
      <w:r w:rsidRPr="00993456">
        <w:rPr>
          <w:rFonts w:ascii="Times New Roman" w:hAnsi="Times New Roman" w:cs="Times New Roman"/>
          <w:sz w:val="28"/>
          <w:szCs w:val="28"/>
          <w:lang w:val="uk-UA"/>
        </w:rPr>
        <w:t xml:space="preserve"> р. </w:t>
      </w:r>
      <w:r w:rsidRPr="009A7BA7">
        <w:rPr>
          <w:rFonts w:ascii="Times New Roman" w:hAnsi="Times New Roman" w:cs="Times New Roman"/>
          <w:sz w:val="28"/>
          <w:szCs w:val="28"/>
          <w:lang w:val="uk-UA"/>
        </w:rPr>
        <w:t xml:space="preserve">провідний спеціаліст з управління персоналом підготувала </w:t>
      </w:r>
      <w:r>
        <w:rPr>
          <w:rFonts w:ascii="Times New Roman" w:hAnsi="Times New Roman" w:cs="Times New Roman"/>
          <w:sz w:val="28"/>
          <w:szCs w:val="28"/>
          <w:lang w:val="uk-UA"/>
        </w:rPr>
        <w:t xml:space="preserve">77 </w:t>
      </w:r>
      <w:r w:rsidRPr="009A7BA7">
        <w:rPr>
          <w:rFonts w:ascii="Times New Roman" w:hAnsi="Times New Roman" w:cs="Times New Roman"/>
          <w:sz w:val="28"/>
          <w:szCs w:val="28"/>
          <w:lang w:val="uk-UA"/>
        </w:rPr>
        <w:t xml:space="preserve">розпоряджень міського голови з особового складу та з кадрових питань та </w:t>
      </w:r>
      <w:r>
        <w:rPr>
          <w:rFonts w:ascii="Times New Roman" w:hAnsi="Times New Roman" w:cs="Times New Roman"/>
          <w:sz w:val="28"/>
          <w:szCs w:val="28"/>
          <w:lang w:val="uk-UA"/>
        </w:rPr>
        <w:t>21</w:t>
      </w:r>
      <w:r w:rsidRPr="009A7BA7">
        <w:rPr>
          <w:rFonts w:ascii="Times New Roman" w:hAnsi="Times New Roman" w:cs="Times New Roman"/>
          <w:sz w:val="28"/>
          <w:szCs w:val="28"/>
          <w:lang w:val="uk-UA"/>
        </w:rPr>
        <w:t xml:space="preserve"> розпорядження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77</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 </w:t>
      </w:r>
      <w:r>
        <w:rPr>
          <w:rFonts w:ascii="Times New Roman" w:hAnsi="Times New Roman" w:cs="Times New Roman"/>
          <w:sz w:val="28"/>
          <w:szCs w:val="28"/>
          <w:lang w:val="uk-UA"/>
        </w:rPr>
        <w:t>20</w:t>
      </w:r>
      <w:r w:rsidRPr="009A7BA7">
        <w:rPr>
          <w:rFonts w:ascii="Times New Roman" w:hAnsi="Times New Roman" w:cs="Times New Roman"/>
          <w:sz w:val="28"/>
          <w:szCs w:val="28"/>
          <w:lang w:val="uk-UA"/>
        </w:rPr>
        <w:t>.</w:t>
      </w:r>
    </w:p>
    <w:p w14:paraId="6E09D7CC" w14:textId="77777777" w:rsidR="00B074BB" w:rsidRPr="009A7BA7" w:rsidRDefault="00B074BB" w:rsidP="00B074BB">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12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в тому числі:  на період дії воєнного стану як посадові особи ОМС без конкурсу – </w:t>
      </w:r>
      <w:r>
        <w:rPr>
          <w:rFonts w:ascii="Times New Roman" w:hAnsi="Times New Roman" w:cs="Times New Roman"/>
          <w:sz w:val="28"/>
          <w:szCs w:val="28"/>
          <w:lang w:val="uk-UA"/>
        </w:rPr>
        <w:t>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та керівники КП - 2</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у порядку переведення - 3</w:t>
      </w:r>
      <w:r w:rsidRPr="009A7BA7">
        <w:rPr>
          <w:rFonts w:ascii="Times New Roman" w:hAnsi="Times New Roman" w:cs="Times New Roman"/>
          <w:sz w:val="28"/>
          <w:szCs w:val="28"/>
          <w:lang w:val="uk-UA"/>
        </w:rPr>
        <w:t xml:space="preserve"> особи. </w:t>
      </w:r>
    </w:p>
    <w:p w14:paraId="0AA8AC1E" w14:textId="77777777" w:rsidR="00B074BB" w:rsidRPr="009A7BA7" w:rsidRDefault="00B074BB" w:rsidP="00B074BB">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24</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а саме: за угодою сторін –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осіб; за власним бажанням – </w:t>
      </w:r>
      <w:r>
        <w:rPr>
          <w:rFonts w:ascii="Times New Roman" w:hAnsi="Times New Roman" w:cs="Times New Roman"/>
          <w:sz w:val="28"/>
          <w:szCs w:val="28"/>
          <w:lang w:val="uk-UA"/>
        </w:rPr>
        <w:t>1</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а</w:t>
      </w:r>
      <w:r w:rsidRPr="009A7BA7">
        <w:rPr>
          <w:rFonts w:ascii="Times New Roman" w:hAnsi="Times New Roman" w:cs="Times New Roman"/>
          <w:sz w:val="28"/>
          <w:szCs w:val="28"/>
          <w:lang w:val="uk-UA"/>
        </w:rPr>
        <w:t xml:space="preserve">; у зв'язку із закінченням строку дії трудового договору (контракту) – </w:t>
      </w:r>
      <w:r>
        <w:rPr>
          <w:rFonts w:ascii="Times New Roman" w:hAnsi="Times New Roman" w:cs="Times New Roman"/>
          <w:sz w:val="28"/>
          <w:szCs w:val="28"/>
          <w:lang w:val="uk-UA"/>
        </w:rPr>
        <w:t>14</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9A7BA7">
        <w:rPr>
          <w:rFonts w:ascii="Times New Roman" w:hAnsi="Times New Roman" w:cs="Times New Roman"/>
          <w:sz w:val="28"/>
          <w:szCs w:val="28"/>
          <w:lang w:val="uk-UA"/>
        </w:rPr>
        <w:t>.</w:t>
      </w:r>
    </w:p>
    <w:p w14:paraId="03DFA9E2" w14:textId="77777777" w:rsidR="00B074BB" w:rsidRPr="009A7BA7" w:rsidRDefault="00B074BB" w:rsidP="00B074BB">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w:t>
      </w:r>
      <w:r>
        <w:rPr>
          <w:rFonts w:ascii="Times New Roman" w:hAnsi="Times New Roman" w:cs="Times New Roman"/>
          <w:sz w:val="28"/>
          <w:szCs w:val="28"/>
          <w:lang w:val="uk-UA"/>
        </w:rPr>
        <w:t>оку</w:t>
      </w:r>
      <w:r w:rsidRPr="009A7BA7">
        <w:rPr>
          <w:rFonts w:ascii="Times New Roman" w:hAnsi="Times New Roman" w:cs="Times New Roman"/>
          <w:sz w:val="28"/>
          <w:szCs w:val="28"/>
          <w:lang w:val="uk-UA"/>
        </w:rPr>
        <w:t xml:space="preserve"> підготовлено:</w:t>
      </w:r>
    </w:p>
    <w:p w14:paraId="3684F24F" w14:textId="77777777" w:rsidR="00B074BB" w:rsidRPr="009A7BA7" w:rsidRDefault="00B074BB" w:rsidP="00B074BB">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графік відпусток працівників міської ради;</w:t>
      </w:r>
    </w:p>
    <w:p w14:paraId="255084D0" w14:textId="77777777" w:rsidR="00B074BB" w:rsidRPr="009A7BA7" w:rsidRDefault="00B074BB" w:rsidP="00B074BB">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w:t>
      </w:r>
    </w:p>
    <w:p w14:paraId="1D03D750" w14:textId="77777777" w:rsidR="00B074BB" w:rsidRPr="00D17AEA" w:rsidRDefault="00B074BB" w:rsidP="0066341C">
      <w:pPr>
        <w:pStyle w:val="a9"/>
        <w:spacing w:after="0"/>
        <w:ind w:firstLine="567"/>
        <w:jc w:val="both"/>
        <w:rPr>
          <w:rFonts w:ascii="Times New Roman" w:hAnsi="Times New Roman" w:cs="Times New Roman"/>
          <w:sz w:val="28"/>
          <w:szCs w:val="28"/>
        </w:rPr>
      </w:pPr>
      <w:r>
        <w:t xml:space="preserve"> </w:t>
      </w:r>
      <w:r w:rsidRPr="00D17AEA">
        <w:rPr>
          <w:rFonts w:ascii="Times New Roman" w:hAnsi="Times New Roman" w:cs="Times New Roman"/>
          <w:sz w:val="28"/>
          <w:szCs w:val="28"/>
        </w:rPr>
        <w:t>- звіти про наявність вакансій;</w:t>
      </w:r>
    </w:p>
    <w:p w14:paraId="3767D0EF" w14:textId="77777777" w:rsidR="00B074BB" w:rsidRPr="009A7BA7" w:rsidRDefault="00B074BB" w:rsidP="0066341C">
      <w:pPr>
        <w:pStyle w:val="affc"/>
        <w:spacing w:before="0"/>
        <w:jc w:val="both"/>
        <w:rPr>
          <w:rFonts w:ascii="Times New Roman" w:hAnsi="Times New Roman"/>
          <w:noProof/>
          <w:sz w:val="28"/>
          <w:szCs w:val="28"/>
        </w:rPr>
      </w:pPr>
      <w:r w:rsidRPr="009A7BA7">
        <w:rPr>
          <w:rFonts w:ascii="Times New Roman" w:hAnsi="Times New Roman"/>
          <w:sz w:val="28"/>
          <w:szCs w:val="28"/>
        </w:rPr>
        <w:t xml:space="preserve"> - </w:t>
      </w:r>
      <w:r>
        <w:rPr>
          <w:rFonts w:ascii="Times New Roman" w:hAnsi="Times New Roman"/>
          <w:sz w:val="28"/>
          <w:szCs w:val="28"/>
        </w:rPr>
        <w:t>1</w:t>
      </w:r>
      <w:r w:rsidRPr="009A7BA7">
        <w:rPr>
          <w:rFonts w:ascii="Times New Roman" w:hAnsi="Times New Roman"/>
          <w:sz w:val="28"/>
          <w:szCs w:val="28"/>
        </w:rPr>
        <w:t xml:space="preserve"> </w:t>
      </w:r>
      <w:r w:rsidRPr="009A7BA7">
        <w:rPr>
          <w:rFonts w:ascii="Times New Roman" w:hAnsi="Times New Roman"/>
          <w:noProof/>
          <w:sz w:val="28"/>
          <w:szCs w:val="28"/>
        </w:rPr>
        <w:t>повідомлен</w:t>
      </w:r>
      <w:r>
        <w:rPr>
          <w:rFonts w:ascii="Times New Roman" w:hAnsi="Times New Roman"/>
          <w:noProof/>
          <w:sz w:val="28"/>
          <w:szCs w:val="28"/>
        </w:rPr>
        <w:t>ня</w:t>
      </w:r>
      <w:r w:rsidRPr="009A7BA7">
        <w:rPr>
          <w:rFonts w:ascii="Times New Roman" w:hAnsi="Times New Roman"/>
          <w:noProof/>
          <w:sz w:val="28"/>
          <w:szCs w:val="28"/>
        </w:rPr>
        <w:t xml:space="preserve"> про прийняття працівника на роботу/укладення гіг-контракту;</w:t>
      </w:r>
    </w:p>
    <w:p w14:paraId="24C7357F" w14:textId="77777777" w:rsidR="00B074BB" w:rsidRDefault="00B074BB" w:rsidP="0066341C">
      <w:pPr>
        <w:pStyle w:val="affc"/>
        <w:spacing w:before="0"/>
        <w:jc w:val="both"/>
        <w:rPr>
          <w:rFonts w:ascii="Times New Roman" w:hAnsi="Times New Roman"/>
          <w:noProof/>
          <w:sz w:val="28"/>
          <w:szCs w:val="28"/>
        </w:rPr>
      </w:pPr>
      <w:r w:rsidRPr="009A7BA7">
        <w:rPr>
          <w:rFonts w:ascii="Times New Roman" w:hAnsi="Times New Roman"/>
          <w:noProof/>
          <w:sz w:val="28"/>
          <w:szCs w:val="28"/>
        </w:rPr>
        <w:t xml:space="preserve"> - </w:t>
      </w:r>
      <w:r>
        <w:rPr>
          <w:rFonts w:ascii="Times New Roman" w:hAnsi="Times New Roman"/>
          <w:noProof/>
          <w:sz w:val="28"/>
          <w:szCs w:val="28"/>
        </w:rPr>
        <w:t>3</w:t>
      </w:r>
      <w:r w:rsidRPr="009A7BA7">
        <w:rPr>
          <w:rFonts w:ascii="Times New Roman" w:hAnsi="Times New Roman"/>
          <w:noProof/>
          <w:sz w:val="28"/>
          <w:szCs w:val="28"/>
        </w:rPr>
        <w:t xml:space="preserve"> табелі обліку використання робочого часу  та внесено </w:t>
      </w:r>
      <w:r>
        <w:rPr>
          <w:rFonts w:ascii="Times New Roman" w:hAnsi="Times New Roman"/>
          <w:noProof/>
          <w:sz w:val="28"/>
          <w:szCs w:val="28"/>
        </w:rPr>
        <w:t>1</w:t>
      </w:r>
      <w:r w:rsidRPr="009A7BA7">
        <w:rPr>
          <w:rFonts w:ascii="Times New Roman" w:hAnsi="Times New Roman"/>
          <w:noProof/>
          <w:sz w:val="28"/>
          <w:szCs w:val="28"/>
        </w:rPr>
        <w:t xml:space="preserve"> змін</w:t>
      </w:r>
      <w:r>
        <w:rPr>
          <w:rFonts w:ascii="Times New Roman" w:hAnsi="Times New Roman"/>
          <w:noProof/>
          <w:sz w:val="28"/>
          <w:szCs w:val="28"/>
        </w:rPr>
        <w:t>и</w:t>
      </w:r>
      <w:r w:rsidRPr="009A7BA7">
        <w:rPr>
          <w:rFonts w:ascii="Times New Roman" w:hAnsi="Times New Roman"/>
          <w:noProof/>
          <w:sz w:val="28"/>
          <w:szCs w:val="28"/>
        </w:rPr>
        <w:t xml:space="preserve"> до них.</w:t>
      </w:r>
    </w:p>
    <w:p w14:paraId="095C065B" w14:textId="77777777" w:rsidR="00B074BB" w:rsidRPr="005223CB" w:rsidRDefault="00B074BB" w:rsidP="00B074BB">
      <w:pPr>
        <w:spacing w:after="0"/>
        <w:ind w:firstLine="708"/>
        <w:jc w:val="both"/>
        <w:rPr>
          <w:rFonts w:ascii="Times New Roman" w:hAnsi="Times New Roman" w:cs="Times New Roman"/>
          <w:color w:val="000000" w:themeColor="text1"/>
          <w:sz w:val="28"/>
          <w:szCs w:val="28"/>
          <w:lang w:val="uk-UA"/>
        </w:rPr>
      </w:pPr>
      <w:r w:rsidRPr="005223CB">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5223CB">
        <w:rPr>
          <w:rFonts w:ascii="Times New Roman" w:hAnsi="Times New Roman" w:cs="Times New Roman"/>
          <w:color w:val="000000" w:themeColor="text1"/>
          <w:sz w:val="28"/>
          <w:szCs w:val="28"/>
          <w:lang w:val="uk-UA"/>
        </w:rPr>
        <w:t>обов'язків і завдань за 2024 рік (до 04 квітня поточного року).</w:t>
      </w:r>
    </w:p>
    <w:p w14:paraId="2A6C93E5" w14:textId="77777777" w:rsidR="00B074BB" w:rsidRPr="00A50498" w:rsidRDefault="00B074BB" w:rsidP="00B074BB">
      <w:pPr>
        <w:spacing w:after="0" w:line="240" w:lineRule="auto"/>
        <w:ind w:firstLine="708"/>
        <w:jc w:val="both"/>
        <w:rPr>
          <w:rFonts w:ascii="Times New Roman" w:eastAsia="Times New Roman" w:hAnsi="Times New Roman" w:cs="Times New Roman"/>
          <w:sz w:val="28"/>
          <w:szCs w:val="28"/>
          <w:lang w:val="uk-UA" w:eastAsia="ru-RU"/>
        </w:rPr>
      </w:pPr>
      <w:r w:rsidRPr="00A50498">
        <w:rPr>
          <w:rFonts w:ascii="Times New Roman" w:eastAsia="Times New Roman" w:hAnsi="Times New Roman" w:cs="Times New Roman"/>
          <w:sz w:val="28"/>
          <w:szCs w:val="28"/>
          <w:lang w:val="uk-UA" w:eastAsia="ru-RU"/>
        </w:rPr>
        <w:t>Відповідно до ст. 13 Закону України «Про службу в органах місцевого самоврядування», Закону України «Про запобігання корупції» до 1 квітня 202</w:t>
      </w:r>
      <w:r>
        <w:rPr>
          <w:rFonts w:ascii="Times New Roman" w:eastAsia="Times New Roman" w:hAnsi="Times New Roman" w:cs="Times New Roman"/>
          <w:sz w:val="28"/>
          <w:szCs w:val="28"/>
          <w:lang w:val="uk-UA" w:eastAsia="ru-RU"/>
        </w:rPr>
        <w:t>5</w:t>
      </w:r>
      <w:r w:rsidRPr="00A50498">
        <w:rPr>
          <w:rFonts w:ascii="Times New Roman" w:eastAsia="Times New Roman" w:hAnsi="Times New Roman" w:cs="Times New Roman"/>
          <w:sz w:val="28"/>
          <w:szCs w:val="28"/>
          <w:lang w:val="uk-UA" w:eastAsia="ru-RU"/>
        </w:rPr>
        <w:t xml:space="preserve"> року шляхом заповнення на офіційному веб-сайті Національного агентства з питань запобігання корупції посадовими особами апарату міської ради були</w:t>
      </w:r>
      <w:r>
        <w:rPr>
          <w:rFonts w:ascii="Times New Roman" w:eastAsia="Times New Roman" w:hAnsi="Times New Roman" w:cs="Times New Roman"/>
          <w:sz w:val="27"/>
          <w:szCs w:val="27"/>
          <w:lang w:val="uk-UA" w:eastAsia="ru-RU"/>
        </w:rPr>
        <w:t xml:space="preserve"> </w:t>
      </w:r>
      <w:r w:rsidRPr="00A50498">
        <w:rPr>
          <w:rFonts w:ascii="Times New Roman" w:eastAsia="Times New Roman" w:hAnsi="Times New Roman" w:cs="Times New Roman"/>
          <w:sz w:val="28"/>
          <w:szCs w:val="28"/>
          <w:lang w:val="uk-UA" w:eastAsia="ru-RU"/>
        </w:rPr>
        <w:t xml:space="preserve">подані </w:t>
      </w:r>
      <w:hyperlink r:id="rId9" w:anchor="n4" w:tgtFrame="_blank" w:history="1">
        <w:r w:rsidRPr="00A50498">
          <w:rPr>
            <w:rStyle w:val="af6"/>
            <w:rFonts w:ascii="Times New Roman" w:eastAsia="Times New Roman" w:hAnsi="Times New Roman" w:cs="Times New Roman"/>
            <w:sz w:val="28"/>
            <w:szCs w:val="28"/>
            <w:bdr w:val="none" w:sz="0" w:space="0" w:color="auto" w:frame="1"/>
            <w:lang w:val="uk-UA" w:eastAsia="ru-RU"/>
          </w:rPr>
          <w:t>декларації</w:t>
        </w:r>
      </w:hyperlink>
      <w:r w:rsidRPr="00A50498">
        <w:rPr>
          <w:rFonts w:ascii="Times New Roman" w:eastAsia="Times New Roman" w:hAnsi="Times New Roman" w:cs="Times New Roman"/>
          <w:sz w:val="28"/>
          <w:szCs w:val="28"/>
          <w:lang w:val="uk-UA" w:eastAsia="ru-RU"/>
        </w:rPr>
        <w:t xml:space="preserve"> особи, уповноваженої на виконання функцій держави або місцевого самоврядування.</w:t>
      </w:r>
    </w:p>
    <w:p w14:paraId="227292EF" w14:textId="77777777" w:rsidR="00B074BB" w:rsidRDefault="00B074BB" w:rsidP="00B074BB">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50498">
        <w:rPr>
          <w:rFonts w:ascii="Times New Roman" w:eastAsia="Times New Roman" w:hAnsi="Times New Roman" w:cs="Times New Roman"/>
          <w:color w:val="000000" w:themeColor="text1"/>
          <w:sz w:val="28"/>
          <w:szCs w:val="28"/>
          <w:lang w:val="uk-UA" w:eastAsia="ru-RU"/>
        </w:rPr>
        <w:t>Відповідно до Закону України «Про очищення влади» в січні 2024 року відновили проведення перевірки осіб, які претендують на зайняття посад в органах м</w:t>
      </w:r>
      <w:r w:rsidRPr="008E6489">
        <w:rPr>
          <w:rFonts w:ascii="Times New Roman" w:eastAsia="Times New Roman" w:hAnsi="Times New Roman" w:cs="Times New Roman"/>
          <w:color w:val="000000" w:themeColor="text1"/>
          <w:sz w:val="28"/>
          <w:szCs w:val="28"/>
          <w:lang w:val="uk-UA" w:eastAsia="ru-RU"/>
        </w:rPr>
        <w:t>ісцевого самоврядування.</w:t>
      </w:r>
    </w:p>
    <w:p w14:paraId="207B8D07" w14:textId="77777777" w:rsidR="00B074BB" w:rsidRPr="008E6489" w:rsidRDefault="00B074BB" w:rsidP="00B074BB">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B074BB">
        <w:rPr>
          <w:rFonts w:ascii="Times New Roman" w:hAnsi="Times New Roman" w:cs="Times New Roman"/>
          <w:sz w:val="28"/>
          <w:szCs w:val="28"/>
          <w:lang w:val="ru-RU"/>
        </w:rPr>
        <w:t>У відповідності до Закону України «Про очищення влади» проводилася перевірка претендентів на посади</w:t>
      </w:r>
      <w:r w:rsidRPr="008E6489">
        <w:rPr>
          <w:rFonts w:ascii="Times New Roman" w:hAnsi="Times New Roman" w:cs="Times New Roman"/>
          <w:sz w:val="28"/>
          <w:szCs w:val="28"/>
          <w:lang w:val="uk-UA"/>
        </w:rPr>
        <w:t xml:space="preserve"> щодо </w:t>
      </w:r>
      <w:r>
        <w:rPr>
          <w:rFonts w:ascii="Times New Roman" w:hAnsi="Times New Roman" w:cs="Times New Roman"/>
          <w:sz w:val="28"/>
          <w:szCs w:val="28"/>
          <w:lang w:val="uk-UA"/>
        </w:rPr>
        <w:t>1</w:t>
      </w:r>
      <w:r w:rsidRPr="008E6489">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B074BB">
        <w:rPr>
          <w:rFonts w:ascii="Times New Roman" w:hAnsi="Times New Roman" w:cs="Times New Roman"/>
          <w:sz w:val="28"/>
          <w:szCs w:val="28"/>
          <w:lang w:val="ru-RU"/>
        </w:rPr>
        <w:t>, у відповідні органи направлено запити, опрацьовано висновк</w:t>
      </w:r>
      <w:r w:rsidRPr="008E6489">
        <w:rPr>
          <w:rFonts w:ascii="Times New Roman" w:hAnsi="Times New Roman" w:cs="Times New Roman"/>
          <w:sz w:val="28"/>
          <w:szCs w:val="28"/>
          <w:lang w:val="uk-UA"/>
        </w:rPr>
        <w:t>и</w:t>
      </w:r>
      <w:r w:rsidRPr="00B074BB">
        <w:rPr>
          <w:rFonts w:ascii="Times New Roman" w:hAnsi="Times New Roman" w:cs="Times New Roman"/>
          <w:sz w:val="28"/>
          <w:szCs w:val="28"/>
          <w:lang w:val="ru-RU"/>
        </w:rPr>
        <w:t xml:space="preserve"> органів перевірки та складено </w:t>
      </w:r>
      <w:r>
        <w:rPr>
          <w:rFonts w:ascii="Times New Roman" w:hAnsi="Times New Roman" w:cs="Times New Roman"/>
          <w:sz w:val="28"/>
          <w:szCs w:val="28"/>
          <w:lang w:val="uk-UA"/>
        </w:rPr>
        <w:t>1</w:t>
      </w:r>
      <w:r w:rsidRPr="00B074BB">
        <w:rPr>
          <w:rFonts w:ascii="Times New Roman" w:hAnsi="Times New Roman" w:cs="Times New Roman"/>
          <w:sz w:val="28"/>
          <w:szCs w:val="28"/>
          <w:lang w:val="ru-RU"/>
        </w:rPr>
        <w:t xml:space="preserve"> довід</w:t>
      </w:r>
      <w:r>
        <w:rPr>
          <w:rFonts w:ascii="Times New Roman" w:hAnsi="Times New Roman" w:cs="Times New Roman"/>
          <w:sz w:val="28"/>
          <w:szCs w:val="28"/>
          <w:lang w:val="uk-UA"/>
        </w:rPr>
        <w:t>ку</w:t>
      </w:r>
      <w:r w:rsidRPr="00B074BB">
        <w:rPr>
          <w:rFonts w:ascii="Times New Roman" w:hAnsi="Times New Roman" w:cs="Times New Roman"/>
          <w:sz w:val="28"/>
          <w:szCs w:val="28"/>
          <w:lang w:val="ru-RU"/>
        </w:rPr>
        <w:t xml:space="preserve"> про результати перевірки.</w:t>
      </w:r>
    </w:p>
    <w:p w14:paraId="3EDE13D8" w14:textId="77777777" w:rsidR="00B074BB" w:rsidRPr="008E6489" w:rsidRDefault="00B074BB" w:rsidP="00B074BB">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8E6489">
        <w:rPr>
          <w:rFonts w:ascii="Times New Roman" w:eastAsia="Times New Roman" w:hAnsi="Times New Roman" w:cs="Times New Roman"/>
          <w:color w:val="000000" w:themeColor="text1"/>
          <w:sz w:val="28"/>
          <w:szCs w:val="28"/>
          <w:lang w:val="uk-UA" w:eastAsia="ru-RU"/>
        </w:rPr>
        <w:t>На офіційному сайті Тростянецької міської ради існувала рубрика «Очищення влади», де розміщена була законодавча база, нормативно - правові акти Тростянецької міської ради щодо проведення перевірки у міській раді, розміщений реєстр осіб, щодо яких здійснюється перевірка передбачена Законом України «Про очищення влади» до 24.02.2022 року. Через те, що на території України був в</w:t>
      </w:r>
      <w:r>
        <w:rPr>
          <w:rFonts w:ascii="Times New Roman" w:eastAsia="Times New Roman" w:hAnsi="Times New Roman" w:cs="Times New Roman"/>
          <w:color w:val="000000" w:themeColor="text1"/>
          <w:sz w:val="28"/>
          <w:szCs w:val="28"/>
          <w:lang w:val="uk-UA" w:eastAsia="ru-RU"/>
        </w:rPr>
        <w:t xml:space="preserve">оєнний </w:t>
      </w:r>
      <w:r w:rsidRPr="008E6489">
        <w:rPr>
          <w:rFonts w:ascii="Times New Roman" w:eastAsia="Times New Roman" w:hAnsi="Times New Roman" w:cs="Times New Roman"/>
          <w:color w:val="000000" w:themeColor="text1"/>
          <w:sz w:val="28"/>
          <w:szCs w:val="28"/>
          <w:lang w:val="uk-UA" w:eastAsia="ru-RU"/>
        </w:rPr>
        <w:t>стан, офіційний сайт Тростянецької міської ради поступово відновлюється</w:t>
      </w:r>
      <w:r>
        <w:rPr>
          <w:rFonts w:ascii="Times New Roman" w:eastAsia="Times New Roman" w:hAnsi="Times New Roman" w:cs="Times New Roman"/>
          <w:color w:val="000000" w:themeColor="text1"/>
          <w:sz w:val="28"/>
          <w:szCs w:val="28"/>
          <w:lang w:val="uk-UA" w:eastAsia="ru-RU"/>
        </w:rPr>
        <w:t xml:space="preserve"> та поповнюється інформацією.</w:t>
      </w:r>
    </w:p>
    <w:p w14:paraId="68AC1830" w14:textId="77777777" w:rsidR="00B074BB" w:rsidRPr="00B074BB" w:rsidRDefault="00B074BB" w:rsidP="00B074BB">
      <w:pPr>
        <w:spacing w:after="0" w:line="240" w:lineRule="auto"/>
        <w:ind w:firstLine="567"/>
        <w:jc w:val="both"/>
        <w:rPr>
          <w:rFonts w:ascii="Times New Roman" w:hAnsi="Times New Roman" w:cs="Times New Roman"/>
          <w:color w:val="000000" w:themeColor="text1"/>
          <w:sz w:val="28"/>
          <w:szCs w:val="28"/>
          <w:lang w:val="uk-UA"/>
        </w:rPr>
      </w:pPr>
      <w:r w:rsidRPr="00B074BB">
        <w:rPr>
          <w:rFonts w:ascii="Times New Roman" w:hAnsi="Times New Roman" w:cs="Times New Roman"/>
          <w:color w:val="000000" w:themeColor="text1"/>
          <w:sz w:val="28"/>
          <w:szCs w:val="28"/>
          <w:lang w:val="uk-UA"/>
        </w:rPr>
        <w:t>Керуючись Законом України ««Про правовий режим воєнного стану» у період дії воєнного стану призначалися на посади в ОМС без конкурсного відбору.</w:t>
      </w:r>
    </w:p>
    <w:p w14:paraId="2D28D7A9" w14:textId="77777777" w:rsidR="00B074BB" w:rsidRPr="00B074BB" w:rsidRDefault="00B074BB" w:rsidP="00B074BB">
      <w:pPr>
        <w:shd w:val="clear" w:color="auto" w:fill="FFFFFF"/>
        <w:spacing w:after="0"/>
        <w:ind w:firstLine="567"/>
        <w:jc w:val="both"/>
        <w:rPr>
          <w:rFonts w:ascii="Times New Roman" w:hAnsi="Times New Roman" w:cs="Times New Roman"/>
          <w:color w:val="000000" w:themeColor="text1"/>
          <w:sz w:val="28"/>
          <w:szCs w:val="28"/>
          <w:lang w:val="uk-UA"/>
        </w:rPr>
      </w:pPr>
      <w:r w:rsidRPr="00B074BB">
        <w:rPr>
          <w:rFonts w:ascii="Times New Roman" w:hAnsi="Times New Roman" w:cs="Times New Roman"/>
          <w:color w:val="000000" w:themeColor="text1"/>
          <w:sz w:val="28"/>
          <w:szCs w:val="28"/>
          <w:lang w:val="uk-UA"/>
        </w:rPr>
        <w:t>Особи, які були призначені у період дії воєнного стану на посади в апарат Тростянецької міської ради без конкурсу, будуть подавати копію Державного сертифіката про рівень володіння державною мовою (витяг з реєстру Державних сертифікатів про рівень володіння державною мовою), що підтверджує рівень володіння державною мовою, визначений Національною комісією зі стандартів державної мови, протягом трьох місяців з дня припинення чи скасування воєнного стану.</w:t>
      </w:r>
    </w:p>
    <w:p w14:paraId="12E6294B" w14:textId="77777777" w:rsidR="00B074BB" w:rsidRPr="008E6489" w:rsidRDefault="00B074BB" w:rsidP="00B074BB">
      <w:pPr>
        <w:spacing w:after="0" w:line="240" w:lineRule="auto"/>
        <w:ind w:firstLine="567"/>
        <w:jc w:val="both"/>
        <w:rPr>
          <w:rFonts w:ascii="Times New Roman" w:hAnsi="Times New Roman" w:cs="Times New Roman"/>
          <w:color w:val="000000" w:themeColor="text1"/>
          <w:sz w:val="28"/>
          <w:szCs w:val="28"/>
          <w:lang w:val="uk-UA"/>
        </w:rPr>
      </w:pPr>
      <w:r w:rsidRPr="008E6489">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14:paraId="22CACCE2"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8E6489">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9A7BA7">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r>
        <w:rPr>
          <w:rFonts w:ascii="Times New Roman" w:hAnsi="Times New Roman" w:cs="Times New Roman"/>
          <w:sz w:val="28"/>
          <w:szCs w:val="28"/>
          <w:lang w:val="uk-UA"/>
        </w:rPr>
        <w:t xml:space="preserve"> та </w:t>
      </w:r>
      <w:r w:rsidRPr="00D05B60">
        <w:rPr>
          <w:rFonts w:ascii="Times New Roman" w:hAnsi="Times New Roman" w:cs="Times New Roman"/>
          <w:sz w:val="28"/>
          <w:szCs w:val="28"/>
          <w:lang w:val="uk-UA"/>
        </w:rPr>
        <w:t>Кодексом етичної поведінки посадових осіб та службовців Тростянецької міської ради</w:t>
      </w:r>
      <w:r w:rsidRPr="009A7BA7">
        <w:rPr>
          <w:rFonts w:ascii="Times New Roman" w:hAnsi="Times New Roman" w:cs="Times New Roman"/>
          <w:sz w:val="28"/>
          <w:szCs w:val="28"/>
          <w:lang w:val="uk-UA"/>
        </w:rPr>
        <w:t>.</w:t>
      </w:r>
    </w:p>
    <w:p w14:paraId="5922BB23"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 опрацьовано </w:t>
      </w:r>
      <w:r>
        <w:rPr>
          <w:rFonts w:ascii="Times New Roman" w:hAnsi="Times New Roman" w:cs="Times New Roman"/>
          <w:sz w:val="28"/>
          <w:szCs w:val="28"/>
          <w:lang w:val="uk-UA"/>
        </w:rPr>
        <w:t>44</w:t>
      </w:r>
      <w:r w:rsidRPr="009A7BA7">
        <w:rPr>
          <w:rFonts w:ascii="Times New Roman" w:hAnsi="Times New Roman" w:cs="Times New Roman"/>
          <w:sz w:val="28"/>
          <w:szCs w:val="28"/>
          <w:lang w:val="uk-UA"/>
        </w:rPr>
        <w:t xml:space="preserve">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14:paraId="24722108" w14:textId="32D8FDE4" w:rsidR="00B074BB"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Було відскановано та відправлено на сайт ПФУ для оцифрування </w:t>
      </w:r>
      <w:r>
        <w:rPr>
          <w:rFonts w:ascii="Times New Roman" w:hAnsi="Times New Roman" w:cs="Times New Roman"/>
          <w:sz w:val="28"/>
          <w:szCs w:val="28"/>
          <w:lang w:val="uk-UA"/>
        </w:rPr>
        <w:t>9</w:t>
      </w:r>
      <w:r w:rsidRPr="009A7BA7">
        <w:rPr>
          <w:rFonts w:ascii="Times New Roman" w:hAnsi="Times New Roman" w:cs="Times New Roman"/>
          <w:sz w:val="28"/>
          <w:szCs w:val="28"/>
          <w:lang w:val="uk-UA"/>
        </w:rPr>
        <w:t xml:space="preserve"> трудов</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книж</w:t>
      </w:r>
      <w:r>
        <w:rPr>
          <w:rFonts w:ascii="Times New Roman" w:hAnsi="Times New Roman" w:cs="Times New Roman"/>
          <w:sz w:val="28"/>
          <w:szCs w:val="28"/>
          <w:lang w:val="uk-UA"/>
        </w:rPr>
        <w:t>ок</w:t>
      </w:r>
      <w:r w:rsidRPr="009A7BA7">
        <w:rPr>
          <w:rFonts w:ascii="Times New Roman" w:hAnsi="Times New Roman" w:cs="Times New Roman"/>
          <w:sz w:val="28"/>
          <w:szCs w:val="28"/>
          <w:lang w:val="uk-UA"/>
        </w:rPr>
        <w:t xml:space="preserve"> працівників апарату Тростянецької міської ради.</w:t>
      </w:r>
    </w:p>
    <w:p w14:paraId="4990DA7C" w14:textId="551AABE6" w:rsidR="00A27080" w:rsidRDefault="00A27080" w:rsidP="00B074BB">
      <w:pPr>
        <w:spacing w:after="0" w:line="240" w:lineRule="auto"/>
        <w:ind w:firstLine="567"/>
        <w:jc w:val="both"/>
        <w:rPr>
          <w:rFonts w:ascii="Times New Roman" w:hAnsi="Times New Roman" w:cs="Times New Roman"/>
          <w:sz w:val="28"/>
          <w:szCs w:val="28"/>
          <w:lang w:val="uk-UA"/>
        </w:rPr>
      </w:pPr>
    </w:p>
    <w:p w14:paraId="7B41831F" w14:textId="1B504409" w:rsidR="00A27080" w:rsidRDefault="00A27080" w:rsidP="00B074BB">
      <w:pPr>
        <w:spacing w:after="0" w:line="240" w:lineRule="auto"/>
        <w:ind w:firstLine="567"/>
        <w:jc w:val="both"/>
        <w:rPr>
          <w:rFonts w:ascii="Times New Roman" w:hAnsi="Times New Roman" w:cs="Times New Roman"/>
          <w:sz w:val="28"/>
          <w:szCs w:val="28"/>
          <w:lang w:val="uk-UA"/>
        </w:rPr>
      </w:pPr>
    </w:p>
    <w:p w14:paraId="714EC5D6" w14:textId="7608A843" w:rsidR="00A27080" w:rsidRDefault="00A27080" w:rsidP="00B074BB">
      <w:pPr>
        <w:spacing w:after="0" w:line="240" w:lineRule="auto"/>
        <w:ind w:firstLine="567"/>
        <w:jc w:val="both"/>
        <w:rPr>
          <w:rFonts w:ascii="Times New Roman" w:hAnsi="Times New Roman" w:cs="Times New Roman"/>
          <w:sz w:val="28"/>
          <w:szCs w:val="28"/>
          <w:lang w:val="uk-UA"/>
        </w:rPr>
      </w:pPr>
    </w:p>
    <w:p w14:paraId="452C068E" w14:textId="77777777" w:rsidR="00A27080" w:rsidRDefault="00A27080" w:rsidP="00B074BB">
      <w:pPr>
        <w:spacing w:after="0" w:line="240" w:lineRule="auto"/>
        <w:ind w:firstLine="567"/>
        <w:jc w:val="both"/>
        <w:rPr>
          <w:rFonts w:ascii="Times New Roman" w:hAnsi="Times New Roman" w:cs="Times New Roman"/>
          <w:sz w:val="28"/>
          <w:szCs w:val="28"/>
          <w:lang w:val="uk-UA"/>
        </w:rPr>
      </w:pPr>
    </w:p>
    <w:p w14:paraId="0166F432" w14:textId="77777777" w:rsidR="00B074BB" w:rsidRPr="009A7BA7" w:rsidRDefault="00B074BB" w:rsidP="00B074BB">
      <w:pPr>
        <w:shd w:val="clear" w:color="auto" w:fill="FFFFFF" w:themeFill="background1"/>
        <w:spacing w:after="0" w:line="240" w:lineRule="auto"/>
        <w:jc w:val="center"/>
        <w:rPr>
          <w:rFonts w:ascii="Times New Roman" w:eastAsia="Times New Roman" w:hAnsi="Times New Roman" w:cs="Times New Roman"/>
          <w:b/>
          <w:sz w:val="28"/>
          <w:szCs w:val="28"/>
          <w:lang w:val="uk-UA" w:eastAsia="ru-RU"/>
        </w:rPr>
      </w:pPr>
      <w:r w:rsidRPr="009A7BA7">
        <w:rPr>
          <w:rFonts w:ascii="Times New Roman" w:eastAsia="Times New Roman" w:hAnsi="Times New Roman" w:cs="Times New Roman"/>
          <w:b/>
          <w:sz w:val="28"/>
          <w:szCs w:val="28"/>
          <w:lang w:val="uk-UA" w:eastAsia="ru-RU"/>
        </w:rPr>
        <w:t xml:space="preserve">Участь працівників апарату міської ради, депутатів міської ради у навчальних семінарах за </w:t>
      </w:r>
      <w:r>
        <w:rPr>
          <w:rFonts w:ascii="Times New Roman" w:eastAsia="Times New Roman" w:hAnsi="Times New Roman" w:cs="Times New Roman"/>
          <w:b/>
          <w:sz w:val="28"/>
          <w:szCs w:val="28"/>
          <w:lang w:val="uk-UA" w:eastAsia="ru-RU"/>
        </w:rPr>
        <w:t>3</w:t>
      </w:r>
      <w:r w:rsidRPr="009A7BA7">
        <w:rPr>
          <w:rFonts w:ascii="Times New Roman" w:eastAsia="Times New Roman" w:hAnsi="Times New Roman" w:cs="Times New Roman"/>
          <w:b/>
          <w:sz w:val="28"/>
          <w:szCs w:val="28"/>
          <w:lang w:val="uk-UA" w:eastAsia="ru-RU"/>
        </w:rPr>
        <w:t xml:space="preserve"> місяці 202</w:t>
      </w:r>
      <w:r>
        <w:rPr>
          <w:rFonts w:ascii="Times New Roman" w:eastAsia="Times New Roman" w:hAnsi="Times New Roman" w:cs="Times New Roman"/>
          <w:b/>
          <w:sz w:val="28"/>
          <w:szCs w:val="28"/>
          <w:lang w:val="uk-UA" w:eastAsia="ru-RU"/>
        </w:rPr>
        <w:t>5</w:t>
      </w:r>
      <w:r w:rsidRPr="009A7BA7">
        <w:rPr>
          <w:rFonts w:ascii="Times New Roman" w:eastAsia="Times New Roman" w:hAnsi="Times New Roman" w:cs="Times New Roman"/>
          <w:b/>
          <w:sz w:val="28"/>
          <w:szCs w:val="28"/>
          <w:lang w:val="uk-UA" w:eastAsia="ru-RU"/>
        </w:rPr>
        <w:t xml:space="preserve"> року</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703"/>
        <w:gridCol w:w="6097"/>
        <w:gridCol w:w="2406"/>
      </w:tblGrid>
      <w:tr w:rsidR="00B074BB" w:rsidRPr="00680D64" w14:paraId="4E7ACABE" w14:textId="77777777" w:rsidTr="00A27080">
        <w:trPr>
          <w:trHeight w:val="493"/>
        </w:trPr>
        <w:tc>
          <w:tcPr>
            <w:tcW w:w="534" w:type="dxa"/>
            <w:tcBorders>
              <w:top w:val="single" w:sz="4" w:space="0" w:color="auto"/>
              <w:left w:val="single" w:sz="4" w:space="0" w:color="auto"/>
              <w:bottom w:val="single" w:sz="4" w:space="0" w:color="auto"/>
              <w:right w:val="single" w:sz="4" w:space="0" w:color="auto"/>
            </w:tcBorders>
            <w:vAlign w:val="center"/>
            <w:hideMark/>
          </w:tcPr>
          <w:p w14:paraId="65B2D650"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w:t>
            </w:r>
          </w:p>
          <w:p w14:paraId="18D4A517"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з/п</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0CE231F"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Дата</w:t>
            </w:r>
          </w:p>
        </w:tc>
        <w:tc>
          <w:tcPr>
            <w:tcW w:w="6097" w:type="dxa"/>
            <w:tcBorders>
              <w:top w:val="single" w:sz="4" w:space="0" w:color="auto"/>
              <w:left w:val="single" w:sz="4" w:space="0" w:color="auto"/>
              <w:bottom w:val="single" w:sz="4" w:space="0" w:color="auto"/>
              <w:right w:val="single" w:sz="4" w:space="0" w:color="auto"/>
            </w:tcBorders>
            <w:vAlign w:val="center"/>
            <w:hideMark/>
          </w:tcPr>
          <w:p w14:paraId="6F2625D7"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Назва заходу,</w:t>
            </w:r>
          </w:p>
          <w:p w14:paraId="2586912F"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місто проведення</w:t>
            </w:r>
          </w:p>
        </w:tc>
        <w:tc>
          <w:tcPr>
            <w:tcW w:w="2406" w:type="dxa"/>
            <w:tcBorders>
              <w:top w:val="single" w:sz="4" w:space="0" w:color="auto"/>
              <w:left w:val="single" w:sz="4" w:space="0" w:color="auto"/>
              <w:bottom w:val="single" w:sz="4" w:space="0" w:color="auto"/>
              <w:right w:val="single" w:sz="4" w:space="0" w:color="auto"/>
            </w:tcBorders>
            <w:vAlign w:val="center"/>
            <w:hideMark/>
          </w:tcPr>
          <w:p w14:paraId="367C7717"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П.І.Б. спеціаліст,</w:t>
            </w:r>
          </w:p>
          <w:p w14:paraId="5FF17DFA" w14:textId="77777777" w:rsidR="00B074BB" w:rsidRPr="0075157E" w:rsidRDefault="00B074BB" w:rsidP="0030274A">
            <w:pPr>
              <w:shd w:val="clear" w:color="auto" w:fill="FFFFFF" w:themeFill="background1"/>
              <w:spacing w:after="0" w:line="240" w:lineRule="auto"/>
              <w:jc w:val="center"/>
              <w:rPr>
                <w:rFonts w:ascii="Times New Roman" w:eastAsia="Times New Roman" w:hAnsi="Times New Roman" w:cs="Times New Roman"/>
                <w:b/>
                <w:color w:val="000000"/>
                <w:lang w:val="uk-UA"/>
              </w:rPr>
            </w:pPr>
            <w:r w:rsidRPr="0075157E">
              <w:rPr>
                <w:rFonts w:ascii="Times New Roman" w:eastAsia="Times New Roman" w:hAnsi="Times New Roman" w:cs="Times New Roman"/>
                <w:b/>
                <w:color w:val="000000"/>
                <w:lang w:val="uk-UA"/>
              </w:rPr>
              <w:t>який взяв участь у заході</w:t>
            </w:r>
          </w:p>
        </w:tc>
      </w:tr>
      <w:tr w:rsidR="00B074BB" w:rsidRPr="00680D64" w14:paraId="3A438921" w14:textId="77777777" w:rsidTr="00A27080">
        <w:trPr>
          <w:trHeight w:val="841"/>
        </w:trPr>
        <w:tc>
          <w:tcPr>
            <w:tcW w:w="534" w:type="dxa"/>
            <w:tcBorders>
              <w:top w:val="single" w:sz="4" w:space="0" w:color="auto"/>
              <w:left w:val="single" w:sz="4" w:space="0" w:color="auto"/>
              <w:bottom w:val="single" w:sz="4" w:space="0" w:color="auto"/>
              <w:right w:val="single" w:sz="4" w:space="0" w:color="auto"/>
            </w:tcBorders>
            <w:vAlign w:val="center"/>
          </w:tcPr>
          <w:p w14:paraId="57C0BC94"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color w:val="000000"/>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180F66A4"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color w:val="000000"/>
                <w:sz w:val="28"/>
                <w:szCs w:val="28"/>
                <w:lang w:val="uk-UA"/>
              </w:rPr>
            </w:pPr>
            <w:r>
              <w:rPr>
                <w:rFonts w:ascii="Times New Roman" w:eastAsia="Times New Roman" w:hAnsi="Times New Roman" w:cs="Times New Roman"/>
                <w:color w:val="000000"/>
                <w:sz w:val="28"/>
                <w:szCs w:val="28"/>
                <w:lang w:val="uk-UA"/>
              </w:rPr>
              <w:t>17</w:t>
            </w:r>
            <w:r w:rsidRPr="009A7BA7">
              <w:rPr>
                <w:rFonts w:ascii="Times New Roman" w:eastAsia="Times New Roman" w:hAnsi="Times New Roman" w:cs="Times New Roman"/>
                <w:color w:val="000000"/>
                <w:sz w:val="28"/>
                <w:szCs w:val="28"/>
                <w:lang w:val="uk-UA"/>
              </w:rPr>
              <w:t>.0</w:t>
            </w:r>
            <w:r>
              <w:rPr>
                <w:rFonts w:ascii="Times New Roman" w:eastAsia="Times New Roman" w:hAnsi="Times New Roman" w:cs="Times New Roman"/>
                <w:color w:val="000000"/>
                <w:sz w:val="28"/>
                <w:szCs w:val="28"/>
                <w:lang w:val="uk-UA"/>
              </w:rPr>
              <w:t>1</w:t>
            </w:r>
            <w:r w:rsidRPr="009A7BA7">
              <w:rPr>
                <w:rFonts w:ascii="Times New Roman" w:eastAsia="Times New Roman" w:hAnsi="Times New Roman" w:cs="Times New Roman"/>
                <w:color w:val="000000"/>
                <w:sz w:val="28"/>
                <w:szCs w:val="28"/>
                <w:lang w:val="uk-UA"/>
              </w:rPr>
              <w:t>.202</w:t>
            </w:r>
            <w:r>
              <w:rPr>
                <w:rFonts w:ascii="Times New Roman" w:eastAsia="Times New Roman" w:hAnsi="Times New Roman" w:cs="Times New Roman"/>
                <w:color w:val="000000"/>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hideMark/>
          </w:tcPr>
          <w:p w14:paraId="21E15222"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color w:val="000000"/>
                <w:sz w:val="28"/>
                <w:szCs w:val="28"/>
                <w:lang w:val="uk-UA"/>
              </w:rPr>
            </w:pPr>
            <w:r w:rsidRPr="009A7BA7">
              <w:rPr>
                <w:rFonts w:ascii="Times New Roman" w:eastAsia="Times New Roman" w:hAnsi="Times New Roman" w:cs="Times New Roman"/>
                <w:color w:val="000000"/>
                <w:sz w:val="28"/>
                <w:szCs w:val="28"/>
                <w:lang w:val="uk-UA"/>
              </w:rPr>
              <w:t xml:space="preserve">м. </w:t>
            </w:r>
            <w:r>
              <w:rPr>
                <w:rFonts w:ascii="Times New Roman" w:eastAsia="Times New Roman" w:hAnsi="Times New Roman" w:cs="Times New Roman"/>
                <w:color w:val="000000"/>
                <w:sz w:val="28"/>
                <w:szCs w:val="28"/>
                <w:lang w:val="uk-UA"/>
              </w:rPr>
              <w:t>Харків</w:t>
            </w:r>
            <w:r w:rsidRPr="009A7BA7">
              <w:rPr>
                <w:rFonts w:ascii="Times New Roman" w:eastAsia="Times New Roman" w:hAnsi="Times New Roman" w:cs="Times New Roman"/>
                <w:color w:val="000000"/>
                <w:sz w:val="28"/>
                <w:szCs w:val="28"/>
                <w:lang w:val="uk-UA"/>
              </w:rPr>
              <w:t xml:space="preserve">, участь у </w:t>
            </w:r>
            <w:r w:rsidRPr="0066061C">
              <w:rPr>
                <w:rFonts w:ascii="Times New Roman" w:eastAsia="Times New Roman" w:hAnsi="Times New Roman" w:cs="Times New Roman"/>
                <w:color w:val="000000"/>
                <w:sz w:val="28"/>
                <w:szCs w:val="28"/>
                <w:lang w:val="uk-UA"/>
              </w:rPr>
              <w:t>стратегічній сесії під головуванням заступника Міністра розвитку громад та територій України Олексія РЯБИКІНА</w:t>
            </w:r>
          </w:p>
        </w:tc>
        <w:tc>
          <w:tcPr>
            <w:tcW w:w="2406" w:type="dxa"/>
            <w:tcBorders>
              <w:top w:val="single" w:sz="4" w:space="0" w:color="auto"/>
              <w:left w:val="single" w:sz="4" w:space="0" w:color="auto"/>
              <w:bottom w:val="single" w:sz="4" w:space="0" w:color="auto"/>
              <w:right w:val="single" w:sz="4" w:space="0" w:color="auto"/>
            </w:tcBorders>
            <w:vAlign w:val="center"/>
            <w:hideMark/>
          </w:tcPr>
          <w:p w14:paraId="5C18B0CD"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color w:val="000000"/>
                <w:sz w:val="28"/>
                <w:szCs w:val="28"/>
                <w:lang w:val="uk-UA"/>
              </w:rPr>
            </w:pPr>
            <w:r w:rsidRPr="009A7BA7">
              <w:rPr>
                <w:rFonts w:ascii="Times New Roman" w:eastAsia="Times New Roman" w:hAnsi="Times New Roman" w:cs="Times New Roman"/>
                <w:color w:val="000000"/>
                <w:sz w:val="28"/>
                <w:szCs w:val="28"/>
                <w:lang w:val="uk-UA"/>
              </w:rPr>
              <w:t>Бова Ю.А.- міський голова</w:t>
            </w:r>
          </w:p>
        </w:tc>
      </w:tr>
      <w:tr w:rsidR="00B074BB" w:rsidRPr="00680D64" w14:paraId="6A3C101D" w14:textId="77777777" w:rsidTr="00A27080">
        <w:trPr>
          <w:trHeight w:val="449"/>
        </w:trPr>
        <w:tc>
          <w:tcPr>
            <w:tcW w:w="534" w:type="dxa"/>
            <w:tcBorders>
              <w:top w:val="single" w:sz="4" w:space="0" w:color="auto"/>
              <w:left w:val="single" w:sz="4" w:space="0" w:color="auto"/>
              <w:bottom w:val="single" w:sz="4" w:space="0" w:color="auto"/>
              <w:right w:val="single" w:sz="4" w:space="0" w:color="auto"/>
            </w:tcBorders>
            <w:vAlign w:val="center"/>
          </w:tcPr>
          <w:p w14:paraId="4BF09CF7"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68C291BC" w14:textId="77777777" w:rsidR="00B074BB"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16</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1</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p w14:paraId="0B5DC99E"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по 17.01.2025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280C7097"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Київ, для участі у </w:t>
            </w:r>
            <w:r w:rsidRPr="001920FD">
              <w:rPr>
                <w:rFonts w:ascii="Times New Roman" w:eastAsia="Times New Roman" w:hAnsi="Times New Roman" w:cs="Times New Roman"/>
                <w:sz w:val="28"/>
                <w:szCs w:val="28"/>
                <w:lang w:val="uk-UA"/>
              </w:rPr>
              <w:t>Х щорічній Всеукраїнській науково-практичній конференції «Муніципальна реформа в контексті євроінтеграції України: позиція влади, науковців, профспілок та громадськості»</w:t>
            </w:r>
          </w:p>
        </w:tc>
        <w:tc>
          <w:tcPr>
            <w:tcW w:w="2406" w:type="dxa"/>
            <w:tcBorders>
              <w:top w:val="single" w:sz="4" w:space="0" w:color="auto"/>
              <w:left w:val="single" w:sz="4" w:space="0" w:color="auto"/>
              <w:bottom w:val="single" w:sz="4" w:space="0" w:color="auto"/>
              <w:right w:val="single" w:sz="4" w:space="0" w:color="auto"/>
            </w:tcBorders>
            <w:vAlign w:val="center"/>
            <w:hideMark/>
          </w:tcPr>
          <w:p w14:paraId="0048218F"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Андрущенко Ю.В.</w:t>
            </w:r>
            <w:r w:rsidRPr="009A7BA7">
              <w:rPr>
                <w:rFonts w:ascii="Times New Roman" w:eastAsia="Times New Roman" w:hAnsi="Times New Roman" w:cs="Times New Roman"/>
                <w:sz w:val="28"/>
                <w:szCs w:val="28"/>
                <w:lang w:val="uk-UA"/>
              </w:rPr>
              <w:t xml:space="preserve"> – </w:t>
            </w:r>
            <w:r>
              <w:rPr>
                <w:rFonts w:ascii="Times New Roman" w:eastAsia="Times New Roman" w:hAnsi="Times New Roman" w:cs="Times New Roman"/>
                <w:sz w:val="28"/>
                <w:szCs w:val="28"/>
                <w:lang w:val="uk-UA"/>
              </w:rPr>
              <w:t>спеціаліст І категорії з правових питань</w:t>
            </w:r>
          </w:p>
        </w:tc>
      </w:tr>
      <w:tr w:rsidR="00B074BB" w:rsidRPr="00680D64" w14:paraId="2D6267B8" w14:textId="77777777" w:rsidTr="00A27080">
        <w:trPr>
          <w:trHeight w:val="969"/>
        </w:trPr>
        <w:tc>
          <w:tcPr>
            <w:tcW w:w="534" w:type="dxa"/>
            <w:tcBorders>
              <w:top w:val="single" w:sz="4" w:space="0" w:color="auto"/>
              <w:left w:val="single" w:sz="4" w:space="0" w:color="auto"/>
              <w:bottom w:val="single" w:sz="4" w:space="0" w:color="auto"/>
              <w:right w:val="single" w:sz="4" w:space="0" w:color="auto"/>
            </w:tcBorders>
            <w:vAlign w:val="center"/>
          </w:tcPr>
          <w:p w14:paraId="1D4305FA"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2F48F6BA"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25</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1</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 по 02.02.2025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1D2E0C2C"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1920FD">
              <w:rPr>
                <w:rFonts w:ascii="Times New Roman" w:eastAsia="Times New Roman" w:hAnsi="Times New Roman" w:cs="Times New Roman"/>
                <w:sz w:val="28"/>
                <w:szCs w:val="28"/>
                <w:lang w:val="uk-UA"/>
              </w:rPr>
              <w:t xml:space="preserve">м. Прага, м. Брно (Чеська Республіка) </w:t>
            </w:r>
            <w:r>
              <w:rPr>
                <w:rFonts w:ascii="Times New Roman" w:eastAsia="Times New Roman" w:hAnsi="Times New Roman" w:cs="Times New Roman"/>
                <w:sz w:val="28"/>
                <w:szCs w:val="28"/>
                <w:lang w:val="uk-UA"/>
              </w:rPr>
              <w:t xml:space="preserve">участь </w:t>
            </w:r>
            <w:r w:rsidRPr="001920FD">
              <w:rPr>
                <w:rFonts w:ascii="Times New Roman" w:eastAsia="Times New Roman" w:hAnsi="Times New Roman" w:cs="Times New Roman"/>
                <w:sz w:val="28"/>
                <w:szCs w:val="28"/>
                <w:lang w:val="uk-UA"/>
              </w:rPr>
              <w:t>в навчальному візиті як представник муніципалітету та регіону України,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406" w:type="dxa"/>
            <w:tcBorders>
              <w:top w:val="single" w:sz="4" w:space="0" w:color="auto"/>
              <w:left w:val="single" w:sz="4" w:space="0" w:color="auto"/>
              <w:bottom w:val="single" w:sz="4" w:space="0" w:color="auto"/>
              <w:right w:val="single" w:sz="4" w:space="0" w:color="auto"/>
            </w:tcBorders>
            <w:vAlign w:val="center"/>
            <w:hideMark/>
          </w:tcPr>
          <w:p w14:paraId="0A95BC38"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1920FD">
              <w:rPr>
                <w:rFonts w:ascii="Times New Roman" w:eastAsia="Times New Roman" w:hAnsi="Times New Roman" w:cs="Times New Roman"/>
                <w:sz w:val="28"/>
                <w:szCs w:val="28"/>
                <w:lang w:val="uk-UA"/>
              </w:rPr>
              <w:t>Бова Ю.А. – міський голова</w:t>
            </w:r>
          </w:p>
        </w:tc>
      </w:tr>
      <w:tr w:rsidR="00B074BB" w:rsidRPr="00680D64" w14:paraId="02422D8F" w14:textId="77777777" w:rsidTr="00A27080">
        <w:trPr>
          <w:trHeight w:val="982"/>
        </w:trPr>
        <w:tc>
          <w:tcPr>
            <w:tcW w:w="534" w:type="dxa"/>
            <w:tcBorders>
              <w:top w:val="single" w:sz="4" w:space="0" w:color="auto"/>
              <w:left w:val="single" w:sz="4" w:space="0" w:color="auto"/>
              <w:bottom w:val="single" w:sz="4" w:space="0" w:color="auto"/>
              <w:right w:val="single" w:sz="4" w:space="0" w:color="auto"/>
            </w:tcBorders>
            <w:vAlign w:val="center"/>
          </w:tcPr>
          <w:p w14:paraId="3331BA3D"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15C27913"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551DA0">
              <w:rPr>
                <w:rFonts w:ascii="Times New Roman" w:eastAsia="Times New Roman" w:hAnsi="Times New Roman" w:cs="Times New Roman"/>
                <w:sz w:val="28"/>
                <w:szCs w:val="28"/>
                <w:lang w:val="uk-UA"/>
              </w:rPr>
              <w:t>25.01.2025 по 0</w:t>
            </w:r>
            <w:r>
              <w:rPr>
                <w:rFonts w:ascii="Times New Roman" w:eastAsia="Times New Roman" w:hAnsi="Times New Roman" w:cs="Times New Roman"/>
                <w:sz w:val="28"/>
                <w:szCs w:val="28"/>
                <w:lang w:val="uk-UA"/>
              </w:rPr>
              <w:t>2.</w:t>
            </w:r>
            <w:r w:rsidRPr="00551DA0">
              <w:rPr>
                <w:rFonts w:ascii="Times New Roman" w:eastAsia="Times New Roman" w:hAnsi="Times New Roman" w:cs="Times New Roman"/>
                <w:sz w:val="28"/>
                <w:szCs w:val="28"/>
                <w:lang w:val="uk-UA"/>
              </w:rPr>
              <w:t>02.2025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60AB893E"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551DA0">
              <w:rPr>
                <w:rFonts w:ascii="Times New Roman" w:eastAsia="Times New Roman" w:hAnsi="Times New Roman" w:cs="Times New Roman"/>
                <w:sz w:val="28"/>
                <w:szCs w:val="28"/>
                <w:lang w:val="uk-UA"/>
              </w:rPr>
              <w:t>м. Прага, м. Брно (Чеська Республіка) участь в навчальному візиті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406" w:type="dxa"/>
            <w:tcBorders>
              <w:top w:val="single" w:sz="4" w:space="0" w:color="auto"/>
              <w:left w:val="single" w:sz="4" w:space="0" w:color="auto"/>
              <w:bottom w:val="single" w:sz="4" w:space="0" w:color="auto"/>
              <w:right w:val="single" w:sz="4" w:space="0" w:color="auto"/>
            </w:tcBorders>
            <w:vAlign w:val="center"/>
            <w:hideMark/>
          </w:tcPr>
          <w:p w14:paraId="2FBD0A55"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Попович С.С. </w:t>
            </w:r>
            <w:r w:rsidRPr="009A7BA7">
              <w:rPr>
                <w:rFonts w:ascii="Times New Roman" w:eastAsia="Times New Roman" w:hAnsi="Times New Roman" w:cs="Times New Roman"/>
                <w:sz w:val="28"/>
                <w:szCs w:val="28"/>
                <w:lang w:val="uk-UA"/>
              </w:rPr>
              <w:t xml:space="preserve">– </w:t>
            </w:r>
            <w:r w:rsidRPr="00551DA0">
              <w:rPr>
                <w:rFonts w:ascii="Times New Roman" w:eastAsia="Times New Roman" w:hAnsi="Times New Roman" w:cs="Times New Roman"/>
                <w:sz w:val="28"/>
                <w:szCs w:val="28"/>
                <w:lang w:val="uk-UA"/>
              </w:rPr>
              <w:t>спеціаліст І категорії</w:t>
            </w:r>
            <w:r>
              <w:rPr>
                <w:rFonts w:ascii="Times New Roman" w:eastAsia="Times New Roman" w:hAnsi="Times New Roman" w:cs="Times New Roman"/>
                <w:sz w:val="28"/>
                <w:szCs w:val="28"/>
                <w:lang w:val="uk-UA"/>
              </w:rPr>
              <w:t xml:space="preserve"> з міжнародного співробітництва</w:t>
            </w:r>
          </w:p>
        </w:tc>
      </w:tr>
      <w:tr w:rsidR="00B074BB" w:rsidRPr="00680D64" w14:paraId="764DA2B8" w14:textId="77777777" w:rsidTr="00A27080">
        <w:trPr>
          <w:trHeight w:val="1248"/>
        </w:trPr>
        <w:tc>
          <w:tcPr>
            <w:tcW w:w="534" w:type="dxa"/>
            <w:tcBorders>
              <w:top w:val="single" w:sz="4" w:space="0" w:color="auto"/>
              <w:left w:val="single" w:sz="4" w:space="0" w:color="auto"/>
              <w:bottom w:val="single" w:sz="4" w:space="0" w:color="auto"/>
              <w:right w:val="single" w:sz="4" w:space="0" w:color="auto"/>
            </w:tcBorders>
            <w:vAlign w:val="center"/>
          </w:tcPr>
          <w:p w14:paraId="3FDA6FC9"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39FF4BA3"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1</w:t>
            </w:r>
            <w:r>
              <w:rPr>
                <w:rFonts w:ascii="Times New Roman" w:eastAsia="Times New Roman" w:hAnsi="Times New Roman" w:cs="Times New Roman"/>
                <w:sz w:val="28"/>
                <w:szCs w:val="28"/>
                <w:lang w:val="uk-UA"/>
              </w:rPr>
              <w:t>6</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r w:rsidRPr="009A7BA7">
              <w:rPr>
                <w:rFonts w:ascii="Times New Roman" w:eastAsia="Times New Roman" w:hAnsi="Times New Roman" w:cs="Times New Roman"/>
                <w:sz w:val="28"/>
                <w:szCs w:val="28"/>
                <w:lang w:val="uk-UA"/>
              </w:rPr>
              <w:t xml:space="preserve"> по </w:t>
            </w:r>
            <w:r>
              <w:rPr>
                <w:rFonts w:ascii="Times New Roman" w:eastAsia="Times New Roman" w:hAnsi="Times New Roman" w:cs="Times New Roman"/>
                <w:sz w:val="28"/>
                <w:szCs w:val="28"/>
                <w:lang w:val="uk-UA"/>
              </w:rPr>
              <w:t>23</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12057FFD"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w:t>
            </w:r>
            <w:r>
              <w:rPr>
                <w:rFonts w:ascii="Times New Roman" w:eastAsia="Times New Roman" w:hAnsi="Times New Roman" w:cs="Times New Roman"/>
                <w:sz w:val="28"/>
                <w:szCs w:val="28"/>
                <w:lang w:val="uk-UA"/>
              </w:rPr>
              <w:t xml:space="preserve">Берн (Швейцарія) </w:t>
            </w:r>
            <w:r w:rsidRPr="009A7BA7">
              <w:rPr>
                <w:rFonts w:ascii="Times New Roman" w:eastAsia="Times New Roman" w:hAnsi="Times New Roman" w:cs="Times New Roman"/>
                <w:sz w:val="28"/>
                <w:szCs w:val="28"/>
                <w:lang w:val="uk-UA"/>
              </w:rPr>
              <w:t xml:space="preserve">для участі </w:t>
            </w:r>
            <w:r w:rsidRPr="00076D66">
              <w:rPr>
                <w:rFonts w:ascii="Times New Roman" w:eastAsia="Times New Roman" w:hAnsi="Times New Roman" w:cs="Times New Roman"/>
                <w:sz w:val="28"/>
                <w:szCs w:val="28"/>
                <w:lang w:val="uk-UA"/>
              </w:rPr>
              <w:t xml:space="preserve">в </w:t>
            </w:r>
            <w:r w:rsidRPr="00551DA0">
              <w:rPr>
                <w:rFonts w:ascii="Times New Roman" w:eastAsia="Times New Roman" w:hAnsi="Times New Roman" w:cs="Times New Roman"/>
                <w:sz w:val="28"/>
                <w:szCs w:val="28"/>
                <w:lang w:val="uk-UA"/>
              </w:rPr>
              <w:t xml:space="preserve"> навчальному візиті </w:t>
            </w:r>
            <w:r>
              <w:rPr>
                <w:rFonts w:ascii="Times New Roman" w:eastAsia="Times New Roman" w:hAnsi="Times New Roman" w:cs="Times New Roman"/>
                <w:sz w:val="28"/>
                <w:szCs w:val="28"/>
                <w:lang w:val="uk-UA"/>
              </w:rPr>
              <w:t xml:space="preserve">в </w:t>
            </w:r>
            <w:r w:rsidRPr="00076D66">
              <w:rPr>
                <w:rFonts w:ascii="Times New Roman" w:eastAsia="Times New Roman" w:hAnsi="Times New Roman" w:cs="Times New Roman"/>
                <w:sz w:val="28"/>
                <w:szCs w:val="28"/>
                <w:lang w:val="uk-UA"/>
              </w:rPr>
              <w:t>рамах проекту «Просування енергоефективності та імплементації Директиви ЄС про енергоефективність в Україні», метою візиту є передача досвіду між Швейцарією та Україною у сфері енергоефективності в муніципальному управлінні</w:t>
            </w:r>
          </w:p>
        </w:tc>
        <w:tc>
          <w:tcPr>
            <w:tcW w:w="2406" w:type="dxa"/>
            <w:tcBorders>
              <w:top w:val="single" w:sz="4" w:space="0" w:color="auto"/>
              <w:left w:val="single" w:sz="4" w:space="0" w:color="auto"/>
              <w:bottom w:val="single" w:sz="4" w:space="0" w:color="auto"/>
              <w:right w:val="single" w:sz="4" w:space="0" w:color="auto"/>
            </w:tcBorders>
            <w:vAlign w:val="center"/>
            <w:hideMark/>
          </w:tcPr>
          <w:p w14:paraId="780BC33B"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Бова Ю.А. – міський голова</w:t>
            </w:r>
          </w:p>
        </w:tc>
      </w:tr>
      <w:tr w:rsidR="00B074BB" w:rsidRPr="00680D64" w14:paraId="1D5DA9EA" w14:textId="77777777" w:rsidTr="00A27080">
        <w:trPr>
          <w:trHeight w:val="1022"/>
        </w:trPr>
        <w:tc>
          <w:tcPr>
            <w:tcW w:w="534" w:type="dxa"/>
            <w:tcBorders>
              <w:top w:val="single" w:sz="4" w:space="0" w:color="auto"/>
              <w:left w:val="single" w:sz="4" w:space="0" w:color="auto"/>
              <w:bottom w:val="single" w:sz="4" w:space="0" w:color="auto"/>
              <w:right w:val="single" w:sz="4" w:space="0" w:color="auto"/>
            </w:tcBorders>
            <w:vAlign w:val="center"/>
          </w:tcPr>
          <w:p w14:paraId="1B686974"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0FA23D51" w14:textId="77777777" w:rsidR="00B074BB"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18</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p w14:paraId="5E170C6A"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по</w:t>
            </w:r>
          </w:p>
          <w:p w14:paraId="35441CFE"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2</w:t>
            </w:r>
            <w:r>
              <w:rPr>
                <w:rFonts w:ascii="Times New Roman" w:eastAsia="Times New Roman" w:hAnsi="Times New Roman" w:cs="Times New Roman"/>
                <w:sz w:val="28"/>
                <w:szCs w:val="28"/>
                <w:lang w:val="uk-UA"/>
              </w:rPr>
              <w:t>1</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111917FD"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w:t>
            </w:r>
            <w:r>
              <w:rPr>
                <w:rFonts w:ascii="Times New Roman" w:eastAsia="Times New Roman" w:hAnsi="Times New Roman" w:cs="Times New Roman"/>
                <w:sz w:val="28"/>
                <w:szCs w:val="28"/>
                <w:lang w:val="uk-UA"/>
              </w:rPr>
              <w:t xml:space="preserve">Київ </w:t>
            </w:r>
            <w:r w:rsidRPr="009A7BA7">
              <w:rPr>
                <w:rFonts w:ascii="Times New Roman" w:eastAsia="Times New Roman" w:hAnsi="Times New Roman" w:cs="Times New Roman"/>
                <w:sz w:val="28"/>
                <w:szCs w:val="28"/>
                <w:lang w:val="uk-UA"/>
              </w:rPr>
              <w:t xml:space="preserve">для участі у </w:t>
            </w:r>
            <w:r w:rsidRPr="00AF430A">
              <w:rPr>
                <w:rFonts w:ascii="Times New Roman" w:eastAsia="Times New Roman" w:hAnsi="Times New Roman" w:cs="Times New Roman"/>
                <w:sz w:val="28"/>
                <w:szCs w:val="28"/>
                <w:lang w:val="uk-UA"/>
              </w:rPr>
              <w:t>першому заході навчального концепту «ШКОЛА ДІЄВИХ ЦЕНТРІВ» для працівників центрів надання адміністративних послуг «ВІД ЦНАП ДО ДІЯ.ЦЕНТРУ»</w:t>
            </w:r>
          </w:p>
        </w:tc>
        <w:tc>
          <w:tcPr>
            <w:tcW w:w="2406" w:type="dxa"/>
            <w:tcBorders>
              <w:top w:val="single" w:sz="4" w:space="0" w:color="auto"/>
              <w:left w:val="single" w:sz="4" w:space="0" w:color="auto"/>
              <w:bottom w:val="single" w:sz="4" w:space="0" w:color="auto"/>
              <w:right w:val="single" w:sz="4" w:space="0" w:color="auto"/>
            </w:tcBorders>
            <w:vAlign w:val="center"/>
            <w:hideMark/>
          </w:tcPr>
          <w:p w14:paraId="0ABA04FA"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Катриченко Б.Е. </w:t>
            </w:r>
            <w:r w:rsidRPr="009A7BA7">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начальник відділу ЦНАП</w:t>
            </w:r>
          </w:p>
        </w:tc>
      </w:tr>
      <w:tr w:rsidR="00B074BB" w:rsidRPr="00680D64" w14:paraId="6AF550B8" w14:textId="77777777" w:rsidTr="00A27080">
        <w:trPr>
          <w:trHeight w:val="1406"/>
        </w:trPr>
        <w:tc>
          <w:tcPr>
            <w:tcW w:w="534" w:type="dxa"/>
            <w:tcBorders>
              <w:top w:val="single" w:sz="4" w:space="0" w:color="auto"/>
              <w:left w:val="single" w:sz="4" w:space="0" w:color="auto"/>
              <w:bottom w:val="single" w:sz="4" w:space="0" w:color="auto"/>
              <w:right w:val="single" w:sz="4" w:space="0" w:color="auto"/>
            </w:tcBorders>
            <w:vAlign w:val="center"/>
          </w:tcPr>
          <w:p w14:paraId="2D4C273D"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5D8A0F99" w14:textId="77777777" w:rsidR="00B074BB"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25</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2</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p w14:paraId="14854284"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по</w:t>
            </w:r>
          </w:p>
          <w:p w14:paraId="575584F0"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01.</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3</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06D9D3DE"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м</w:t>
            </w:r>
            <w:r w:rsidRPr="009A7BA7">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 xml:space="preserve">Львів </w:t>
            </w:r>
            <w:r w:rsidRPr="009A7BA7">
              <w:rPr>
                <w:rFonts w:ascii="Times New Roman" w:eastAsia="Times New Roman" w:hAnsi="Times New Roman" w:cs="Times New Roman"/>
                <w:sz w:val="28"/>
                <w:szCs w:val="28"/>
                <w:lang w:val="uk-UA"/>
              </w:rPr>
              <w:t xml:space="preserve">для участі у </w:t>
            </w:r>
            <w:r w:rsidRPr="003E1CAB">
              <w:rPr>
                <w:rFonts w:ascii="Times New Roman" w:eastAsia="Times New Roman" w:hAnsi="Times New Roman" w:cs="Times New Roman"/>
                <w:sz w:val="28"/>
                <w:szCs w:val="28"/>
                <w:lang w:val="uk-UA"/>
              </w:rPr>
              <w:t>тематичному семінарі, спрямованому на обмін практичним досвідом серед українських громад</w:t>
            </w:r>
          </w:p>
        </w:tc>
        <w:tc>
          <w:tcPr>
            <w:tcW w:w="2406" w:type="dxa"/>
            <w:tcBorders>
              <w:top w:val="single" w:sz="4" w:space="0" w:color="auto"/>
              <w:left w:val="single" w:sz="4" w:space="0" w:color="auto"/>
              <w:bottom w:val="single" w:sz="4" w:space="0" w:color="auto"/>
              <w:right w:val="single" w:sz="4" w:space="0" w:color="auto"/>
            </w:tcBorders>
            <w:vAlign w:val="center"/>
            <w:hideMark/>
          </w:tcPr>
          <w:p w14:paraId="6DA1959B"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3E1CAB">
              <w:rPr>
                <w:rFonts w:ascii="Times New Roman" w:eastAsia="Times New Roman" w:hAnsi="Times New Roman" w:cs="Times New Roman"/>
                <w:sz w:val="28"/>
                <w:szCs w:val="28"/>
                <w:lang w:val="uk-UA"/>
              </w:rPr>
              <w:t>Попович С.С. – спеціаліст І категорії з міжнародного співробітництва</w:t>
            </w:r>
            <w:r w:rsidRPr="009A7BA7">
              <w:rPr>
                <w:rFonts w:ascii="Times New Roman" w:eastAsia="Times New Roman" w:hAnsi="Times New Roman" w:cs="Times New Roman"/>
                <w:sz w:val="28"/>
                <w:szCs w:val="28"/>
                <w:lang w:val="uk-UA"/>
              </w:rPr>
              <w:t>.</w:t>
            </w:r>
          </w:p>
        </w:tc>
      </w:tr>
      <w:tr w:rsidR="00B074BB" w:rsidRPr="00680D64" w14:paraId="1E77DA4A" w14:textId="77777777" w:rsidTr="00A27080">
        <w:trPr>
          <w:trHeight w:val="1044"/>
        </w:trPr>
        <w:tc>
          <w:tcPr>
            <w:tcW w:w="534" w:type="dxa"/>
            <w:tcBorders>
              <w:top w:val="single" w:sz="4" w:space="0" w:color="auto"/>
              <w:left w:val="single" w:sz="4" w:space="0" w:color="auto"/>
              <w:bottom w:val="single" w:sz="4" w:space="0" w:color="auto"/>
              <w:right w:val="single" w:sz="4" w:space="0" w:color="auto"/>
            </w:tcBorders>
            <w:vAlign w:val="center"/>
          </w:tcPr>
          <w:p w14:paraId="602694F5"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432D6D6B"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02</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3</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r w:rsidRPr="009A7BA7">
              <w:rPr>
                <w:rFonts w:ascii="Times New Roman" w:eastAsia="Times New Roman" w:hAnsi="Times New Roman" w:cs="Times New Roman"/>
                <w:sz w:val="28"/>
                <w:szCs w:val="28"/>
                <w:lang w:val="uk-UA"/>
              </w:rPr>
              <w:t xml:space="preserve"> по</w:t>
            </w:r>
          </w:p>
          <w:p w14:paraId="40CB89B9"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0</w:t>
            </w:r>
            <w:r w:rsidRPr="009A7BA7">
              <w:rPr>
                <w:rFonts w:ascii="Times New Roman" w:eastAsia="Times New Roman" w:hAnsi="Times New Roman" w:cs="Times New Roman"/>
                <w:sz w:val="28"/>
                <w:szCs w:val="28"/>
                <w:lang w:val="uk-UA"/>
              </w:rPr>
              <w:t>6.0</w:t>
            </w:r>
            <w:r>
              <w:rPr>
                <w:rFonts w:ascii="Times New Roman" w:eastAsia="Times New Roman" w:hAnsi="Times New Roman" w:cs="Times New Roman"/>
                <w:sz w:val="28"/>
                <w:szCs w:val="28"/>
                <w:lang w:val="uk-UA"/>
              </w:rPr>
              <w:t>3</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p>
        </w:tc>
        <w:tc>
          <w:tcPr>
            <w:tcW w:w="6097" w:type="dxa"/>
            <w:tcBorders>
              <w:top w:val="single" w:sz="4" w:space="0" w:color="auto"/>
              <w:left w:val="single" w:sz="4" w:space="0" w:color="auto"/>
              <w:bottom w:val="single" w:sz="4" w:space="0" w:color="auto"/>
              <w:right w:val="single" w:sz="4" w:space="0" w:color="auto"/>
            </w:tcBorders>
            <w:vAlign w:val="center"/>
            <w:hideMark/>
          </w:tcPr>
          <w:p w14:paraId="5B6F4E9B"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w:t>
            </w:r>
            <w:r>
              <w:rPr>
                <w:rFonts w:ascii="Times New Roman" w:eastAsia="Times New Roman" w:hAnsi="Times New Roman" w:cs="Times New Roman"/>
                <w:sz w:val="28"/>
                <w:szCs w:val="28"/>
                <w:lang w:val="uk-UA"/>
              </w:rPr>
              <w:t>Міколайки (Республіка Польща)</w:t>
            </w:r>
            <w:r w:rsidRPr="009A7BA7">
              <w:rPr>
                <w:rFonts w:ascii="Times New Roman" w:eastAsia="Times New Roman" w:hAnsi="Times New Roman" w:cs="Times New Roman"/>
                <w:sz w:val="28"/>
                <w:szCs w:val="28"/>
                <w:lang w:val="uk-UA"/>
              </w:rPr>
              <w:t xml:space="preserve">, </w:t>
            </w:r>
            <w:r w:rsidRPr="002A0697">
              <w:rPr>
                <w:rFonts w:ascii="Times New Roman" w:eastAsia="Times New Roman" w:hAnsi="Times New Roman" w:cs="Times New Roman"/>
                <w:sz w:val="28"/>
                <w:szCs w:val="28"/>
                <w:lang w:val="uk-UA"/>
              </w:rPr>
              <w:t>для участі у 10 - му Європейському Конгресі місцевого самоврядування, в якості спікера панельної дискусії під назвою «Робота для місцевої громади – як бути хорошим лідером громади?»</w:t>
            </w:r>
          </w:p>
        </w:tc>
        <w:tc>
          <w:tcPr>
            <w:tcW w:w="2406" w:type="dxa"/>
            <w:tcBorders>
              <w:top w:val="single" w:sz="4" w:space="0" w:color="auto"/>
              <w:left w:val="single" w:sz="4" w:space="0" w:color="auto"/>
              <w:bottom w:val="single" w:sz="4" w:space="0" w:color="auto"/>
              <w:right w:val="single" w:sz="4" w:space="0" w:color="auto"/>
            </w:tcBorders>
            <w:vAlign w:val="center"/>
            <w:hideMark/>
          </w:tcPr>
          <w:p w14:paraId="58276653"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2A0697">
              <w:rPr>
                <w:rFonts w:ascii="Times New Roman" w:eastAsia="Times New Roman" w:hAnsi="Times New Roman" w:cs="Times New Roman"/>
                <w:sz w:val="28"/>
                <w:szCs w:val="28"/>
                <w:lang w:val="uk-UA"/>
              </w:rPr>
              <w:t>Бова Ю.А.- міський голова</w:t>
            </w:r>
            <w:r w:rsidRPr="009A7BA7">
              <w:rPr>
                <w:rFonts w:ascii="Times New Roman" w:eastAsia="Times New Roman" w:hAnsi="Times New Roman" w:cs="Times New Roman"/>
                <w:sz w:val="28"/>
                <w:szCs w:val="28"/>
                <w:lang w:val="uk-UA"/>
              </w:rPr>
              <w:t>;</w:t>
            </w:r>
          </w:p>
          <w:p w14:paraId="7A8D6C12"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sidRPr="002A0697">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B074BB" w:rsidRPr="00680D64" w14:paraId="5E7DF4DA" w14:textId="77777777" w:rsidTr="00A27080">
        <w:trPr>
          <w:trHeight w:val="1044"/>
        </w:trPr>
        <w:tc>
          <w:tcPr>
            <w:tcW w:w="534" w:type="dxa"/>
            <w:tcBorders>
              <w:top w:val="single" w:sz="4" w:space="0" w:color="auto"/>
              <w:left w:val="single" w:sz="4" w:space="0" w:color="auto"/>
              <w:bottom w:val="single" w:sz="4" w:space="0" w:color="auto"/>
              <w:right w:val="single" w:sz="4" w:space="0" w:color="auto"/>
            </w:tcBorders>
            <w:vAlign w:val="center"/>
          </w:tcPr>
          <w:p w14:paraId="76FE0426" w14:textId="77777777" w:rsidR="00B074BB" w:rsidRPr="009A7BA7" w:rsidRDefault="00B074BB" w:rsidP="005B2A98">
            <w:pPr>
              <w:pStyle w:val="a3"/>
              <w:numPr>
                <w:ilvl w:val="0"/>
                <w:numId w:val="43"/>
              </w:numPr>
              <w:shd w:val="clear" w:color="auto" w:fill="FFFFFF" w:themeFill="background1"/>
              <w:spacing w:after="0" w:line="240" w:lineRule="auto"/>
              <w:ind w:left="928"/>
              <w:jc w:val="both"/>
              <w:rPr>
                <w:rFonts w:ascii="Times New Roman" w:eastAsia="Times New Roman" w:hAnsi="Times New Roman" w:cs="Times New Roman"/>
                <w:sz w:val="28"/>
                <w:szCs w:val="28"/>
                <w:lang w:val="uk-UA"/>
              </w:rPr>
            </w:pPr>
          </w:p>
        </w:tc>
        <w:tc>
          <w:tcPr>
            <w:tcW w:w="1703" w:type="dxa"/>
            <w:tcBorders>
              <w:top w:val="single" w:sz="4" w:space="0" w:color="auto"/>
              <w:left w:val="single" w:sz="4" w:space="0" w:color="auto"/>
              <w:bottom w:val="single" w:sz="4" w:space="0" w:color="auto"/>
              <w:right w:val="single" w:sz="4" w:space="0" w:color="auto"/>
            </w:tcBorders>
            <w:vAlign w:val="center"/>
            <w:hideMark/>
          </w:tcPr>
          <w:p w14:paraId="09F219A6"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12</w:t>
            </w:r>
            <w:r w:rsidRPr="009A7BA7">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3</w:t>
            </w:r>
            <w:r w:rsidRPr="009A7BA7">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5</w:t>
            </w:r>
            <w:r w:rsidRPr="009A7BA7">
              <w:rPr>
                <w:rFonts w:ascii="Times New Roman" w:eastAsia="Times New Roman" w:hAnsi="Times New Roman" w:cs="Times New Roman"/>
                <w:sz w:val="28"/>
                <w:szCs w:val="28"/>
                <w:lang w:val="uk-UA"/>
              </w:rPr>
              <w:t xml:space="preserve"> </w:t>
            </w:r>
          </w:p>
        </w:tc>
        <w:tc>
          <w:tcPr>
            <w:tcW w:w="6097" w:type="dxa"/>
            <w:tcBorders>
              <w:top w:val="single" w:sz="4" w:space="0" w:color="auto"/>
              <w:left w:val="single" w:sz="4" w:space="0" w:color="auto"/>
              <w:bottom w:val="single" w:sz="4" w:space="0" w:color="auto"/>
              <w:right w:val="single" w:sz="4" w:space="0" w:color="auto"/>
            </w:tcBorders>
            <w:vAlign w:val="center"/>
            <w:hideMark/>
          </w:tcPr>
          <w:p w14:paraId="27CEA1E4" w14:textId="77777777" w:rsidR="00B074BB" w:rsidRPr="009A7BA7" w:rsidRDefault="00B074BB" w:rsidP="0030274A">
            <w:pPr>
              <w:shd w:val="clear" w:color="auto" w:fill="FFFFFF" w:themeFill="background1"/>
              <w:spacing w:after="0" w:line="240" w:lineRule="auto"/>
              <w:jc w:val="both"/>
              <w:rPr>
                <w:rFonts w:ascii="Times New Roman" w:eastAsia="Times New Roman" w:hAnsi="Times New Roman" w:cs="Times New Roman"/>
                <w:sz w:val="28"/>
                <w:szCs w:val="28"/>
                <w:lang w:val="uk-UA"/>
              </w:rPr>
            </w:pPr>
            <w:r w:rsidRPr="009A7BA7">
              <w:rPr>
                <w:rFonts w:ascii="Times New Roman" w:eastAsia="Times New Roman" w:hAnsi="Times New Roman" w:cs="Times New Roman"/>
                <w:sz w:val="28"/>
                <w:szCs w:val="28"/>
                <w:lang w:val="uk-UA"/>
              </w:rPr>
              <w:t xml:space="preserve">м. </w:t>
            </w:r>
            <w:r>
              <w:rPr>
                <w:rFonts w:ascii="Times New Roman" w:eastAsia="Times New Roman" w:hAnsi="Times New Roman" w:cs="Times New Roman"/>
                <w:sz w:val="28"/>
                <w:szCs w:val="28"/>
                <w:lang w:val="uk-UA"/>
              </w:rPr>
              <w:t>Суми</w:t>
            </w:r>
            <w:r w:rsidRPr="009A7BA7">
              <w:rPr>
                <w:rFonts w:ascii="Times New Roman" w:eastAsia="Times New Roman" w:hAnsi="Times New Roman" w:cs="Times New Roman"/>
                <w:sz w:val="28"/>
                <w:szCs w:val="28"/>
                <w:lang w:val="uk-UA"/>
              </w:rPr>
              <w:t xml:space="preserve">, участь у </w:t>
            </w:r>
            <w:r w:rsidRPr="00127002">
              <w:rPr>
                <w:rFonts w:ascii="Times New Roman" w:eastAsia="Times New Roman" w:hAnsi="Times New Roman" w:cs="Times New Roman"/>
                <w:sz w:val="28"/>
                <w:szCs w:val="28"/>
                <w:lang w:val="uk-UA"/>
              </w:rPr>
              <w:t>безкоштовному навчанні з написання грантових заявок на державні та міжнародні донорські програми</w:t>
            </w:r>
          </w:p>
        </w:tc>
        <w:tc>
          <w:tcPr>
            <w:tcW w:w="2406" w:type="dxa"/>
            <w:tcBorders>
              <w:top w:val="single" w:sz="4" w:space="0" w:color="auto"/>
              <w:left w:val="single" w:sz="4" w:space="0" w:color="auto"/>
              <w:bottom w:val="single" w:sz="4" w:space="0" w:color="auto"/>
              <w:right w:val="single" w:sz="4" w:space="0" w:color="auto"/>
            </w:tcBorders>
            <w:vAlign w:val="center"/>
          </w:tcPr>
          <w:p w14:paraId="3D255E3A" w14:textId="77777777" w:rsidR="00B074BB"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Овчаренко В.В. </w:t>
            </w:r>
            <w:r w:rsidRPr="009A7BA7">
              <w:rPr>
                <w:rFonts w:ascii="Times New Roman" w:eastAsia="Times New Roman" w:hAnsi="Times New Roman" w:cs="Times New Roman"/>
                <w:sz w:val="28"/>
                <w:szCs w:val="28"/>
                <w:lang w:val="uk-UA"/>
              </w:rPr>
              <w:t xml:space="preserve">- </w:t>
            </w:r>
            <w:r w:rsidRPr="00737F10">
              <w:rPr>
                <w:rFonts w:ascii="Times New Roman" w:eastAsia="Times New Roman" w:hAnsi="Times New Roman" w:cs="Times New Roman"/>
                <w:sz w:val="28"/>
                <w:szCs w:val="28"/>
                <w:lang w:val="uk-UA"/>
              </w:rPr>
              <w:t xml:space="preserve">спеціаліст І категорії з </w:t>
            </w:r>
            <w:r>
              <w:rPr>
                <w:rFonts w:ascii="Times New Roman" w:eastAsia="Times New Roman" w:hAnsi="Times New Roman" w:cs="Times New Roman"/>
                <w:sz w:val="28"/>
                <w:szCs w:val="28"/>
                <w:lang w:val="uk-UA"/>
              </w:rPr>
              <w:t>управління проектами та міжнародної діяльності;</w:t>
            </w:r>
          </w:p>
          <w:p w14:paraId="5D9CABF6" w14:textId="77777777" w:rsidR="00B074BB" w:rsidRPr="009A7BA7" w:rsidRDefault="00B074BB" w:rsidP="0030274A">
            <w:pPr>
              <w:shd w:val="clear" w:color="auto" w:fill="FFFFFF" w:themeFill="background1"/>
              <w:spacing w:after="0" w:line="240" w:lineRule="auto"/>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Шелест М.В. - </w:t>
            </w:r>
            <w:r w:rsidRPr="00737F10">
              <w:rPr>
                <w:rFonts w:ascii="Times New Roman" w:eastAsia="Times New Roman" w:hAnsi="Times New Roman" w:cs="Times New Roman"/>
                <w:sz w:val="28"/>
                <w:szCs w:val="28"/>
                <w:lang w:val="uk-UA"/>
              </w:rPr>
              <w:t xml:space="preserve">спеціаліст І категорії з </w:t>
            </w:r>
            <w:r>
              <w:rPr>
                <w:rFonts w:ascii="Times New Roman" w:eastAsia="Times New Roman" w:hAnsi="Times New Roman" w:cs="Times New Roman"/>
                <w:sz w:val="28"/>
                <w:szCs w:val="28"/>
                <w:lang w:val="uk-UA"/>
              </w:rPr>
              <w:t>управління проектами та міжнародної діяльності</w:t>
            </w:r>
          </w:p>
        </w:tc>
      </w:tr>
    </w:tbl>
    <w:p w14:paraId="21272C09" w14:textId="77777777" w:rsidR="00B074BB" w:rsidRDefault="00B074BB" w:rsidP="00B074BB">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p>
    <w:p w14:paraId="76D10AC4" w14:textId="77777777" w:rsidR="00B074BB" w:rsidRDefault="00B074BB" w:rsidP="00B074BB">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14:paraId="4C96F591"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місяців поточного року в апараті міської ради пройш</w:t>
      </w:r>
      <w:r>
        <w:rPr>
          <w:rFonts w:ascii="Times New Roman" w:hAnsi="Times New Roman" w:cs="Times New Roman"/>
          <w:sz w:val="28"/>
          <w:szCs w:val="28"/>
          <w:lang w:val="uk-UA"/>
        </w:rPr>
        <w:t>ли</w:t>
      </w:r>
      <w:r w:rsidRPr="009A7BA7">
        <w:rPr>
          <w:rFonts w:ascii="Times New Roman" w:hAnsi="Times New Roman" w:cs="Times New Roman"/>
          <w:sz w:val="28"/>
          <w:szCs w:val="28"/>
          <w:lang w:val="uk-UA"/>
        </w:rPr>
        <w:t xml:space="preserve"> практику </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студент</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вищ</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навчальн</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заклад</w:t>
      </w:r>
      <w:r>
        <w:rPr>
          <w:rFonts w:ascii="Times New Roman" w:hAnsi="Times New Roman" w:cs="Times New Roman"/>
          <w:sz w:val="28"/>
          <w:szCs w:val="28"/>
          <w:lang w:val="uk-UA"/>
        </w:rPr>
        <w:t>ів</w:t>
      </w:r>
      <w:r w:rsidRPr="009A7BA7">
        <w:rPr>
          <w:rFonts w:ascii="Times New Roman" w:hAnsi="Times New Roman" w:cs="Times New Roman"/>
          <w:sz w:val="28"/>
          <w:szCs w:val="28"/>
          <w:lang w:val="uk-UA"/>
        </w:rPr>
        <w:t xml:space="preserve"> м. Суми.</w:t>
      </w:r>
    </w:p>
    <w:p w14:paraId="565798F6" w14:textId="77777777" w:rsidR="00B074BB" w:rsidRPr="00163FA4" w:rsidRDefault="00B074BB" w:rsidP="00B074BB">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163FA4">
        <w:rPr>
          <w:rFonts w:ascii="Times New Roman" w:hAnsi="Times New Roman" w:cs="Times New Roman"/>
          <w:sz w:val="28"/>
          <w:szCs w:val="28"/>
          <w:lang w:val="uk-UA"/>
        </w:rPr>
        <w:t>10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14:paraId="7993F4AC"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14:paraId="3C1E6C7C"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посадових осіб місцевого самоврядування.</w:t>
      </w:r>
    </w:p>
    <w:p w14:paraId="7634B094"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14:paraId="5E670E4E"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Вносились записи в трудові книжки працівників міської ради та керівників підприємств, установ та організацій міста, що є в комунальній власності міста.</w:t>
      </w:r>
    </w:p>
    <w:p w14:paraId="329CBFF2"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19</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1 </w:t>
      </w:r>
      <w:r w:rsidRPr="009A7BA7">
        <w:rPr>
          <w:rFonts w:ascii="Times New Roman" w:hAnsi="Times New Roman" w:cs="Times New Roman"/>
          <w:sz w:val="28"/>
          <w:szCs w:val="28"/>
          <w:lang w:val="uk-UA"/>
        </w:rPr>
        <w:t xml:space="preserve">призовник,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w:t>
      </w:r>
    </w:p>
    <w:p w14:paraId="427C792F" w14:textId="77777777" w:rsidR="00B074BB" w:rsidRPr="009A7BA7" w:rsidRDefault="00B074BB" w:rsidP="00B074BB">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Готувалися листи керівникам відділів і управлінь міської ради, керівникам ПОУ, ОДА, відповіді на звернення громадян, інформаційні запити та ін. Провідний спеціаліст з управління персоналом виконувала інші доручення міського голови, секретаря міської ради, керуючої справами виконкому.</w:t>
      </w:r>
    </w:p>
    <w:p w14:paraId="3C41EAD9" w14:textId="77777777" w:rsidR="00B074BB" w:rsidRPr="009A7BA7" w:rsidRDefault="00B074BB" w:rsidP="00B074BB">
      <w:pPr>
        <w:spacing w:after="0" w:line="240" w:lineRule="auto"/>
        <w:ind w:firstLine="567"/>
        <w:jc w:val="both"/>
        <w:rPr>
          <w:rFonts w:ascii="Times New Roman" w:hAnsi="Times New Roman" w:cs="Times New Roman"/>
          <w:b/>
          <w:bCs/>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14:paraId="0597AA42" w14:textId="77777777" w:rsidR="005551C9" w:rsidRDefault="005551C9" w:rsidP="001178EE">
      <w:pPr>
        <w:spacing w:after="0" w:line="240" w:lineRule="auto"/>
        <w:ind w:firstLine="567"/>
        <w:jc w:val="both"/>
        <w:rPr>
          <w:rFonts w:ascii="Times New Roman" w:hAnsi="Times New Roman" w:cs="Times New Roman"/>
          <w:b/>
          <w:bCs/>
          <w:sz w:val="12"/>
          <w:szCs w:val="27"/>
          <w:lang w:val="uk-UA"/>
        </w:rPr>
      </w:pPr>
    </w:p>
    <w:p w14:paraId="67712AA2" w14:textId="77777777" w:rsidR="001178EE" w:rsidRDefault="001178EE" w:rsidP="001178EE">
      <w:pPr>
        <w:spacing w:after="0" w:line="240" w:lineRule="auto"/>
        <w:jc w:val="center"/>
        <w:rPr>
          <w:rFonts w:ascii="Times New Roman" w:hAnsi="Times New Roman" w:cs="Times New Roman"/>
          <w:b/>
          <w:bCs/>
          <w:sz w:val="28"/>
          <w:szCs w:val="28"/>
          <w:lang w:val="uk-UA"/>
        </w:rPr>
      </w:pPr>
      <w:r w:rsidRPr="000B1DAA">
        <w:rPr>
          <w:rFonts w:ascii="Times New Roman" w:hAnsi="Times New Roman" w:cs="Times New Roman"/>
          <w:b/>
          <w:bCs/>
          <w:sz w:val="28"/>
          <w:szCs w:val="28"/>
          <w:lang w:val="uk-UA"/>
        </w:rPr>
        <w:t>Робота зі зверненнями громадян за 3 місяці 2024 року в апараті Тростянецької міської ради та підвідомчих міській раді підприємствах, установах та закладах</w:t>
      </w:r>
    </w:p>
    <w:p w14:paraId="7B7D7A5D" w14:textId="77777777" w:rsidR="001178EE" w:rsidRPr="000B1DAA" w:rsidRDefault="001178EE" w:rsidP="001178EE">
      <w:pPr>
        <w:spacing w:after="0" w:line="240" w:lineRule="auto"/>
        <w:jc w:val="center"/>
        <w:rPr>
          <w:rFonts w:ascii="Times New Roman" w:hAnsi="Times New Roman" w:cs="Times New Roman"/>
          <w:b/>
          <w:bCs/>
          <w:sz w:val="28"/>
          <w:szCs w:val="28"/>
          <w:lang w:val="uk-UA"/>
        </w:rPr>
      </w:pPr>
    </w:p>
    <w:p w14:paraId="4CB7F90A"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За 3 місяці 2025 року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14:paraId="48D9D5F7"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За 3 місяці 2025 року Тростянецькою міською радою отримано та розглянуто 225 звернень. Повторних звернень - 0. </w:t>
      </w:r>
    </w:p>
    <w:p w14:paraId="67F23CB2"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Аналіз звернень громадян за  3 місяці 2025 року показав наступне:</w:t>
      </w:r>
    </w:p>
    <w:p w14:paraId="530F5BF1"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з питань аграрної політики  надійшло - 6 звернень;</w:t>
      </w:r>
    </w:p>
    <w:p w14:paraId="0F47203E"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з питань комунального та дорожнього господарства – 33;</w:t>
      </w:r>
    </w:p>
    <w:p w14:paraId="36ACAF62"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соціального захисту населення – 114 (надання актів обстеження, матеріальної допомоги, тощо);</w:t>
      </w:r>
    </w:p>
    <w:p w14:paraId="19D119AC"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транспорту та зв’язку – 8;</w:t>
      </w:r>
    </w:p>
    <w:p w14:paraId="05D29183" w14:textId="77777777" w:rsidR="005F7F15" w:rsidRPr="008C083A" w:rsidRDefault="005F7F15" w:rsidP="005F7F15">
      <w:pPr>
        <w:spacing w:after="0" w:line="240" w:lineRule="auto"/>
        <w:ind w:firstLine="709"/>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житлової політики –11 (переважно це зруйноване або пошкоджене житло);</w:t>
      </w:r>
    </w:p>
    <w:p w14:paraId="7A2500A4" w14:textId="77777777" w:rsidR="005F7F15" w:rsidRPr="008C083A" w:rsidRDefault="005F7F15" w:rsidP="005F7F15">
      <w:pPr>
        <w:spacing w:after="0" w:line="240" w:lineRule="auto"/>
        <w:ind w:firstLine="709"/>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благоустрою -  30;</w:t>
      </w:r>
    </w:p>
    <w:p w14:paraId="78967A4D" w14:textId="77777777" w:rsidR="005F7F15" w:rsidRPr="008C083A" w:rsidRDefault="005F7F15" w:rsidP="005F7F15">
      <w:pPr>
        <w:spacing w:after="0" w:line="240" w:lineRule="auto"/>
        <w:ind w:firstLine="709"/>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інше – 23.</w:t>
      </w:r>
    </w:p>
    <w:p w14:paraId="3FDEDD60"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З них колективних звернень  – 11.</w:t>
      </w:r>
    </w:p>
    <w:p w14:paraId="63DF7A06" w14:textId="77777777" w:rsidR="005F7F15" w:rsidRPr="008C083A" w:rsidRDefault="005F7F15" w:rsidP="005F7F15">
      <w:pPr>
        <w:spacing w:after="0" w:line="240" w:lineRule="auto"/>
        <w:ind w:firstLine="709"/>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На «Гарячу лінію»  (УКЦ, СОКЦ) надійшло 17 звернень.</w:t>
      </w:r>
    </w:p>
    <w:p w14:paraId="0F592355"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14:paraId="69AD1D9D"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14:paraId="3155F08B"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 задоволено 122 заяви; </w:t>
      </w:r>
    </w:p>
    <w:p w14:paraId="48F9DC89"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надано роз'яснень – 84;</w:t>
      </w:r>
    </w:p>
    <w:p w14:paraId="348E5E05"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 взято на контроль 19 заяв.  </w:t>
      </w:r>
    </w:p>
    <w:p w14:paraId="54B9AF05" w14:textId="77777777" w:rsidR="005F7F15" w:rsidRPr="008C083A" w:rsidRDefault="005F7F15" w:rsidP="005F7F15">
      <w:pPr>
        <w:spacing w:after="0" w:line="240" w:lineRule="auto"/>
        <w:ind w:firstLine="708"/>
        <w:jc w:val="both"/>
        <w:rPr>
          <w:rFonts w:ascii="Times New Roman" w:eastAsia="Times New Roman" w:hAnsi="Times New Roman" w:cs="Times New Roman"/>
          <w:bCs/>
          <w:sz w:val="28"/>
          <w:szCs w:val="28"/>
          <w:lang w:val="uk-UA" w:eastAsia="ru-RU"/>
        </w:rPr>
      </w:pPr>
      <w:r w:rsidRPr="008C083A">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 органам. </w:t>
      </w:r>
    </w:p>
    <w:p w14:paraId="727C3E69" w14:textId="77777777" w:rsidR="005F7F15" w:rsidRPr="008C083A" w:rsidRDefault="005F7F15" w:rsidP="005F7F15">
      <w:pPr>
        <w:spacing w:after="0" w:line="240" w:lineRule="auto"/>
        <w:ind w:firstLine="708"/>
        <w:jc w:val="both"/>
        <w:rPr>
          <w:rFonts w:ascii="Times New Roman" w:eastAsia="Times New Roman" w:hAnsi="Times New Roman" w:cs="Times New Roman"/>
          <w:bCs/>
          <w:sz w:val="28"/>
          <w:szCs w:val="28"/>
          <w:lang w:val="uk-UA" w:eastAsia="ru-RU"/>
        </w:rPr>
      </w:pPr>
      <w:r w:rsidRPr="008C083A">
        <w:rPr>
          <w:rFonts w:ascii="Times New Roman" w:eastAsia="Calibri" w:hAnsi="Times New Roman" w:cs="Times New Roman"/>
          <w:sz w:val="28"/>
          <w:szCs w:val="28"/>
          <w:lang w:val="uk-UA"/>
        </w:rPr>
        <w:t xml:space="preserve">За 3 місяці 2025 року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32 особи. </w:t>
      </w:r>
      <w:r w:rsidRPr="008C083A">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14:paraId="23733C0E" w14:textId="77777777" w:rsidR="005F7F15" w:rsidRPr="008C083A" w:rsidRDefault="005F7F15" w:rsidP="005F7F15">
      <w:pPr>
        <w:spacing w:after="0" w:line="240" w:lineRule="auto"/>
        <w:ind w:firstLine="708"/>
        <w:jc w:val="both"/>
        <w:rPr>
          <w:rFonts w:ascii="Times New Roman" w:eastAsia="Times New Roman" w:hAnsi="Times New Roman" w:cs="Times New Roman"/>
          <w:bCs/>
          <w:sz w:val="28"/>
          <w:szCs w:val="28"/>
          <w:lang w:val="uk-UA" w:eastAsia="ru-RU"/>
        </w:rPr>
      </w:pPr>
      <w:r w:rsidRPr="008C083A">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їхніх сімей, внутрішньо переміщених осіб, учасників АТО/ООС, постраждалих внаслідок російської агресії, жінок, яким присвоєно почесне звання «Мати-героїня», Героїв України, а також осіб з інвалідністю внаслідок війни.</w:t>
      </w:r>
    </w:p>
    <w:p w14:paraId="16D3ACF2" w14:textId="77777777" w:rsidR="005F7F15" w:rsidRPr="008C083A" w:rsidRDefault="005F7F15" w:rsidP="005F7F15">
      <w:pPr>
        <w:spacing w:after="0" w:line="240" w:lineRule="auto"/>
        <w:jc w:val="both"/>
        <w:rPr>
          <w:rFonts w:ascii="Times New Roman" w:eastAsia="Times New Roman" w:hAnsi="Times New Roman" w:cs="Times New Roman"/>
          <w:bCs/>
          <w:sz w:val="28"/>
          <w:szCs w:val="28"/>
          <w:lang w:val="uk-UA" w:eastAsia="ru-RU"/>
        </w:rPr>
      </w:pPr>
      <w:r w:rsidRPr="008C083A">
        <w:rPr>
          <w:rFonts w:ascii="Times New Roman" w:eastAsia="Times New Roman" w:hAnsi="Times New Roman" w:cs="Times New Roman"/>
          <w:bCs/>
          <w:sz w:val="28"/>
          <w:szCs w:val="28"/>
          <w:lang w:val="uk-UA" w:eastAsia="ru-RU"/>
        </w:rPr>
        <w:t xml:space="preserve">          Особлива увага приділяється вирішенню проблем, з якими звертаються ветерани війни та праці, постраждалі внаслідок російської агресії, особи з інвалідністю, громадяни, які постраждали від аварії на Чорнобильській АЕС, багатодітні сім'ї та інші категорії, що потребують соціального захисту й підтримки. </w:t>
      </w:r>
      <w:r w:rsidRPr="008C083A">
        <w:rPr>
          <w:rFonts w:ascii="Times New Roman" w:eastAsia="Times New Roman" w:hAnsi="Times New Roman" w:cs="Times New Roman"/>
          <w:sz w:val="28"/>
          <w:szCs w:val="28"/>
          <w:lang w:val="uk-UA" w:eastAsia="ru-RU"/>
        </w:rPr>
        <w:t>Загалом від таких категорій громадян було прийнято – 14 заяв.</w:t>
      </w:r>
      <w:r w:rsidRPr="008C083A">
        <w:rPr>
          <w:rFonts w:ascii="Times New Roman" w:eastAsia="Times New Roman" w:hAnsi="Times New Roman" w:cs="Times New Roman"/>
          <w:b/>
          <w:bCs/>
          <w:sz w:val="28"/>
          <w:szCs w:val="28"/>
          <w:lang w:val="uk-UA" w:eastAsia="ru-RU"/>
        </w:rPr>
        <w:t xml:space="preserve"> </w:t>
      </w:r>
    </w:p>
    <w:p w14:paraId="519E7ACF"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8C083A">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14:paraId="47DA2832" w14:textId="77777777" w:rsidR="005F7F15" w:rsidRPr="008C083A" w:rsidRDefault="005F7F15" w:rsidP="005F7F15">
      <w:pPr>
        <w:spacing w:after="0" w:line="240" w:lineRule="auto"/>
        <w:ind w:firstLine="708"/>
        <w:jc w:val="both"/>
        <w:rPr>
          <w:rFonts w:ascii="Times New Roman" w:eastAsia="Times New Roman" w:hAnsi="Times New Roman" w:cs="Times New Roman"/>
          <w:b/>
          <w:bCs/>
          <w:sz w:val="28"/>
          <w:szCs w:val="28"/>
          <w:lang w:val="uk-UA" w:eastAsia="ru-RU"/>
        </w:rPr>
      </w:pPr>
      <w:r w:rsidRPr="008C083A">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79 таких актів.</w:t>
      </w:r>
    </w:p>
    <w:p w14:paraId="1744ED91" w14:textId="77777777" w:rsidR="005F7F15" w:rsidRPr="008C083A" w:rsidRDefault="005F7F15" w:rsidP="005F7F15">
      <w:pPr>
        <w:spacing w:after="0" w:line="240" w:lineRule="auto"/>
        <w:ind w:firstLine="708"/>
        <w:jc w:val="both"/>
        <w:rPr>
          <w:rFonts w:ascii="Times New Roman" w:eastAsia="Calibri" w:hAnsi="Times New Roman" w:cs="Times New Roman"/>
          <w:sz w:val="28"/>
          <w:szCs w:val="28"/>
          <w:lang w:val="uk-UA"/>
        </w:rPr>
      </w:pPr>
      <w:r w:rsidRPr="008C083A">
        <w:rPr>
          <w:rFonts w:ascii="Times New Roman" w:eastAsia="Calibri" w:hAnsi="Times New Roman" w:cs="Times New Roman"/>
          <w:sz w:val="28"/>
          <w:szCs w:val="28"/>
          <w:lang w:val="uk-UA"/>
        </w:rPr>
        <w:t xml:space="preserve">За 3 місяці 2025 року було видано 56 довідок - характеристик для </w:t>
      </w:r>
      <w:r w:rsidRPr="008C083A">
        <w:rPr>
          <w:rFonts w:ascii="Times New Roman" w:eastAsia="Calibri" w:hAnsi="Times New Roman" w:cs="Times New Roman"/>
          <w:bCs/>
          <w:sz w:val="28"/>
          <w:szCs w:val="28"/>
          <w:lang w:val="uk-UA"/>
        </w:rPr>
        <w:t>СВ ВП №1  (м. Тростянець) Охтирського РВП ГУ НП в Сумській області</w:t>
      </w:r>
      <w:r w:rsidRPr="008C083A">
        <w:rPr>
          <w:rFonts w:ascii="Times New Roman" w:eastAsia="Calibri" w:hAnsi="Times New Roman" w:cs="Times New Roman"/>
          <w:sz w:val="28"/>
          <w:szCs w:val="28"/>
          <w:lang w:val="uk-UA"/>
        </w:rPr>
        <w:t>, ДУ «Центр пробації», а також до інших  установ.</w:t>
      </w:r>
    </w:p>
    <w:p w14:paraId="4A5AA0A0" w14:textId="3048D1E6" w:rsidR="005F7F15" w:rsidRDefault="005F7F15" w:rsidP="005F7F15">
      <w:pPr>
        <w:spacing w:after="0" w:line="240" w:lineRule="auto"/>
        <w:jc w:val="both"/>
        <w:rPr>
          <w:rFonts w:ascii="Times New Roman" w:eastAsia="Calibri" w:hAnsi="Times New Roman" w:cs="Times New Roman"/>
          <w:sz w:val="28"/>
          <w:szCs w:val="28"/>
          <w:lang w:val="uk-UA" w:eastAsia="ru-RU"/>
        </w:rPr>
      </w:pPr>
      <w:r w:rsidRPr="008C083A">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14:paraId="620DB20E" w14:textId="7A4BAD79" w:rsidR="00902792" w:rsidRDefault="00C50429" w:rsidP="009E7F1D">
      <w:pPr>
        <w:spacing w:after="0" w:line="240" w:lineRule="auto"/>
        <w:jc w:val="both"/>
        <w:rPr>
          <w:rFonts w:ascii="Times New Roman" w:hAnsi="Times New Roman" w:cs="Times New Roman"/>
          <w:sz w:val="28"/>
          <w:szCs w:val="28"/>
          <w:lang w:val="uk-UA"/>
        </w:rPr>
      </w:pPr>
      <w:r w:rsidRPr="00455445">
        <w:rPr>
          <w:rFonts w:ascii="Times New Roman" w:eastAsia="Calibri" w:hAnsi="Times New Roman" w:cs="Times New Roman"/>
          <w:sz w:val="28"/>
          <w:szCs w:val="28"/>
          <w:lang w:val="uk-UA" w:eastAsia="ru-RU"/>
        </w:rPr>
        <w:tab/>
      </w:r>
      <w:r w:rsidR="001C4417">
        <w:rPr>
          <w:rFonts w:ascii="Times New Roman" w:hAnsi="Times New Roman" w:cs="Times New Roman"/>
          <w:sz w:val="28"/>
          <w:szCs w:val="28"/>
          <w:lang w:val="uk-UA"/>
        </w:rPr>
        <w:t xml:space="preserve"> </w:t>
      </w:r>
    </w:p>
    <w:p w14:paraId="72E2CFED" w14:textId="39AA40B3" w:rsidR="00FC412C" w:rsidRDefault="00FB756E" w:rsidP="009E7F1D">
      <w:pPr>
        <w:spacing w:after="0" w:line="240" w:lineRule="auto"/>
        <w:jc w:val="both"/>
        <w:rPr>
          <w:rFonts w:ascii="Times New Roman" w:hAnsi="Times New Roman" w:cs="Times New Roman"/>
          <w:sz w:val="28"/>
          <w:szCs w:val="28"/>
          <w:lang w:val="uk-UA"/>
        </w:rPr>
      </w:pPr>
      <w:r w:rsidRPr="00FC412C">
        <w:rPr>
          <w:noProof/>
          <w:sz w:val="14"/>
          <w:highlight w:val="yellow"/>
          <w:lang w:val="ru-RU" w:eastAsia="ru-RU"/>
        </w:rPr>
        <mc:AlternateContent>
          <mc:Choice Requires="wps">
            <w:drawing>
              <wp:anchor distT="45720" distB="45720" distL="114300" distR="114300" simplePos="0" relativeHeight="251653632" behindDoc="0" locked="0" layoutInCell="1" allowOverlap="1" wp14:anchorId="7F4E6FC0" wp14:editId="23915D19">
                <wp:simplePos x="0" y="0"/>
                <wp:positionH relativeFrom="column">
                  <wp:posOffset>-540385</wp:posOffset>
                </wp:positionH>
                <wp:positionV relativeFrom="paragraph">
                  <wp:posOffset>-77470</wp:posOffset>
                </wp:positionV>
                <wp:extent cx="7781925" cy="438785"/>
                <wp:effectExtent l="0" t="0" r="28575" b="18415"/>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8785"/>
                        </a:xfrm>
                        <a:prstGeom prst="rect">
                          <a:avLst/>
                        </a:prstGeom>
                        <a:solidFill>
                          <a:srgbClr val="00B0F0"/>
                        </a:solidFill>
                        <a:ln w="9525">
                          <a:solidFill>
                            <a:srgbClr val="000000"/>
                          </a:solidFill>
                          <a:miter lim="800000"/>
                          <a:headEnd/>
                          <a:tailEnd/>
                        </a:ln>
                      </wps:spPr>
                      <wps:txbx>
                        <w:txbxContent>
                          <w:p w14:paraId="1B3416C6" w14:textId="77777777" w:rsidR="000E1B52" w:rsidRPr="00163D92" w:rsidRDefault="000E1B52"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E6FC0" id="_x0000_s1027" type="#_x0000_t202" style="position:absolute;left:0;text-align:left;margin-left:-42.55pt;margin-top:-6.1pt;width:612.75pt;height:34.55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" fillcolor="#00b0f0">
                <v:textbox>
                  <w:txbxContent>
                    <w:p w14:paraId="1B3416C6" w14:textId="77777777" w:rsidR="000E1B52" w:rsidRPr="00163D92" w:rsidRDefault="000E1B52"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r w:rsidR="00902792">
        <w:rPr>
          <w:rFonts w:ascii="Times New Roman" w:hAnsi="Times New Roman" w:cs="Times New Roman"/>
          <w:sz w:val="28"/>
          <w:szCs w:val="28"/>
          <w:lang w:val="uk-UA"/>
        </w:rPr>
        <w:t xml:space="preserve">            </w:t>
      </w:r>
      <w:r w:rsidR="00FC412C">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двох осіб – провідного спеціаліста (з правових питань і квартирного обліку) та спеціаліста І категорії (з правових питань). </w:t>
      </w:r>
    </w:p>
    <w:p w14:paraId="024FA77F"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14:paraId="44D96903"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14:paraId="639E6292"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w:t>
      </w:r>
      <w:r w:rsidRPr="00782FC6">
        <w:rPr>
          <w:rFonts w:ascii="Times New Roman" w:hAnsi="Times New Roman" w:cs="Times New Roman"/>
          <w:sz w:val="28"/>
          <w:szCs w:val="28"/>
          <w:lang w:val="uk-UA"/>
        </w:rPr>
        <w:t xml:space="preserve"> </w:t>
      </w:r>
      <w:r>
        <w:rPr>
          <w:rFonts w:ascii="Times New Roman" w:hAnsi="Times New Roman" w:cs="Times New Roman"/>
          <w:sz w:val="28"/>
          <w:szCs w:val="28"/>
          <w:lang w:val="uk-UA"/>
        </w:rPr>
        <w:t>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14:paraId="4E385AA6"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14:paraId="62FA6373"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 xml:space="preserve">за І квартал 2025 року </w:t>
      </w:r>
      <w:r w:rsidRPr="00D83660">
        <w:rPr>
          <w:rFonts w:ascii="Times New Roman" w:hAnsi="Times New Roman" w:cs="Times New Roman"/>
          <w:sz w:val="28"/>
          <w:szCs w:val="28"/>
          <w:lang w:val="uk-UA"/>
        </w:rPr>
        <w:t>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комісії з відбору суб’єктів оціночної діяльності,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та комісіях при Тростянецькій міській раді. </w:t>
      </w:r>
    </w:p>
    <w:p w14:paraId="3AC6281E"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14:paraId="5EFDCB9B"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w:t>
      </w:r>
      <w:r w:rsidRPr="00015F28">
        <w:rPr>
          <w:rFonts w:ascii="Times New Roman" w:hAnsi="Times New Roman" w:cs="Times New Roman"/>
          <w:sz w:val="28"/>
          <w:szCs w:val="28"/>
          <w:lang w:val="uk-UA"/>
        </w:rPr>
        <w:t>укладеного 29.01.2025 р. між Тростянецькою міською радою та гр. Сердюк А.В., реєстраційний номер 340, а саме земельної ділянки кадастровий номер 5925010100:00:013:0480, загальною площею 0,0446  га, що розташована по вул. Вознесенська, 64а у Тростянець Сумської області.</w:t>
      </w:r>
    </w:p>
    <w:p w14:paraId="4978E8CD"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015F28">
        <w:rPr>
          <w:rFonts w:ascii="Times New Roman" w:hAnsi="Times New Roman" w:cs="Times New Roman"/>
          <w:sz w:val="28"/>
          <w:szCs w:val="28"/>
          <w:lang w:val="uk-UA"/>
        </w:rPr>
        <w:t>купівлі – продажу, укладеного 29.01.2025 р. між Тростянецькою міською радою та гр. Бондаренко В.В., реєстраційний номер 338, а саме земельної ділянки кадастровий номер 5925010100:00:013:0515, загальною площею 0,0495  га, що розташована по вул. Вознесенська, 72а у Тростянець Сумської області.</w:t>
      </w:r>
    </w:p>
    <w:p w14:paraId="3E87E51A" w14:textId="77777777" w:rsidR="00FC412C" w:rsidRPr="00D75B7C" w:rsidRDefault="00FC412C" w:rsidP="00FC412C">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працівниками міської ради їх посадових обов’язків. </w:t>
      </w:r>
    </w:p>
    <w:p w14:paraId="7E6CEE1C"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Впродовж звітного</w:t>
      </w:r>
      <w:r>
        <w:rPr>
          <w:rFonts w:ascii="Times New Roman" w:hAnsi="Times New Roman" w:cs="Times New Roman"/>
          <w:sz w:val="28"/>
          <w:szCs w:val="28"/>
          <w:lang w:val="uk-UA"/>
        </w:rPr>
        <w:t xml:space="preserve"> періоду підготовлено та направлено </w:t>
      </w:r>
      <w:r>
        <w:rPr>
          <w:rFonts w:ascii="Times New Roman" w:hAnsi="Times New Roman" w:cs="Times New Roman"/>
          <w:color w:val="000000" w:themeColor="text1"/>
          <w:sz w:val="28"/>
          <w:szCs w:val="28"/>
          <w:lang w:val="uk-UA"/>
        </w:rPr>
        <w:t xml:space="preserve">50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45 усних консультацій.</w:t>
      </w:r>
    </w:p>
    <w:p w14:paraId="33F795F1"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За І квартал 2025 року відділом опрацьовано 400 документів через підсистему обміну процесуальними документами «Електронний суд».</w:t>
      </w:r>
    </w:p>
    <w:p w14:paraId="3C401C70"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 xml:space="preserve">40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14:paraId="028FBF05" w14:textId="77777777" w:rsidR="00FC412C" w:rsidRPr="00053E44"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14:paraId="5F9FDD7C"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14:paraId="1300C082"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14:paraId="1EE5F945"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14:paraId="77988ED3"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14:paraId="32AC2EC9"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14:paraId="128BB1DC"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14:paraId="1432FA6C"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14:paraId="02BDCF3D"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14:paraId="46C40E02" w14:textId="77777777" w:rsidR="00FC412C" w:rsidRDefault="00FC412C" w:rsidP="00FC412C">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14:paraId="6A5A3B11" w14:textId="77777777" w:rsidR="00FC412C" w:rsidRDefault="00FC412C" w:rsidP="00FC412C">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14:paraId="2298F1F0"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Відд</w:t>
      </w:r>
      <w:r>
        <w:rPr>
          <w:rFonts w:ascii="Times New Roman" w:hAnsi="Times New Roman" w:cs="Times New Roman"/>
          <w:sz w:val="28"/>
          <w:szCs w:val="28"/>
          <w:lang w:val="uk-UA"/>
        </w:rPr>
        <w:t>ілом правового забезпечення</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r>
        <w:rPr>
          <w:rFonts w:ascii="Times New Roman" w:hAnsi="Times New Roman" w:cs="Times New Roman"/>
          <w:sz w:val="28"/>
          <w:szCs w:val="28"/>
          <w:lang w:val="uk-UA"/>
        </w:rPr>
        <w:t>; щодо порядку отримання критичності та бронювання працівників комунальних підприємств.</w:t>
      </w:r>
    </w:p>
    <w:p w14:paraId="60865A34"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14:paraId="1D3F6AD0" w14:textId="77777777" w:rsidR="00FC412C" w:rsidRDefault="00FC412C" w:rsidP="00FC412C">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iCs/>
          <w:sz w:val="28"/>
          <w:szCs w:val="28"/>
          <w:lang w:val="uk-UA"/>
        </w:rPr>
        <w:t xml:space="preserve">                                      </w:t>
      </w:r>
      <w:r>
        <w:rPr>
          <w:rFonts w:ascii="Times New Roman" w:hAnsi="Times New Roman" w:cs="Times New Roman"/>
          <w:b/>
          <w:bCs/>
          <w:iCs/>
          <w:sz w:val="28"/>
          <w:szCs w:val="28"/>
          <w:lang w:val="uk-UA"/>
        </w:rPr>
        <w:t>Квартирний облік</w:t>
      </w:r>
    </w:p>
    <w:p w14:paraId="24F172F3" w14:textId="77777777" w:rsidR="00FC412C" w:rsidRDefault="00FC412C" w:rsidP="00FC412C">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14:paraId="5DD38F65" w14:textId="77777777" w:rsidR="00FC412C" w:rsidRPr="003C52AB" w:rsidRDefault="00FC412C" w:rsidP="00FC412C">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 xml:space="preserve">таном на </w:t>
      </w:r>
      <w:r>
        <w:rPr>
          <w:rFonts w:ascii="Times New Roman" w:hAnsi="Times New Roman" w:cs="Times New Roman"/>
          <w:sz w:val="28"/>
          <w:szCs w:val="28"/>
          <w:lang w:val="uk-UA"/>
        </w:rPr>
        <w:t>01.04.2025</w:t>
      </w:r>
      <w:r w:rsidRPr="00B5796A">
        <w:rPr>
          <w:rFonts w:ascii="Times New Roman" w:hAnsi="Times New Roman" w:cs="Times New Roman"/>
          <w:sz w:val="28"/>
          <w:szCs w:val="28"/>
          <w:lang w:val="uk-UA"/>
        </w:rPr>
        <w:t xml:space="preserve"> року при виконкомі знаходиться на квартирному обліку </w:t>
      </w:r>
      <w:r>
        <w:rPr>
          <w:rFonts w:ascii="Times New Roman" w:hAnsi="Times New Roman" w:cs="Times New Roman"/>
          <w:sz w:val="28"/>
          <w:szCs w:val="28"/>
          <w:lang w:val="uk-UA"/>
        </w:rPr>
        <w:t>608</w:t>
      </w:r>
      <w:r w:rsidRPr="00B5796A">
        <w:rPr>
          <w:rFonts w:ascii="Times New Roman" w:hAnsi="Times New Roman" w:cs="Times New Roman"/>
          <w:sz w:val="28"/>
          <w:szCs w:val="28"/>
          <w:lang w:val="uk-UA"/>
        </w:rPr>
        <w:t xml:space="preserve"> сімей, із них по списках</w:t>
      </w:r>
      <w:r w:rsidRPr="001234CD">
        <w:rPr>
          <w:rFonts w:ascii="Times New Roman" w:hAnsi="Times New Roman" w:cs="Times New Roman"/>
          <w:sz w:val="28"/>
          <w:szCs w:val="28"/>
          <w:lang w:val="uk-UA"/>
        </w:rPr>
        <w:t>:</w:t>
      </w:r>
    </w:p>
    <w:p w14:paraId="1830FB99" w14:textId="77777777" w:rsidR="00FC412C" w:rsidRPr="001234CD" w:rsidRDefault="00FC412C" w:rsidP="00FC412C">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80</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2A30D142" w14:textId="77777777" w:rsidR="00FC412C" w:rsidRPr="001234CD" w:rsidRDefault="00FC412C" w:rsidP="00FC412C">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 xml:space="preserve">89 </w:t>
      </w:r>
      <w:r w:rsidRPr="001234CD">
        <w:rPr>
          <w:rFonts w:ascii="Times New Roman" w:hAnsi="Times New Roman" w:cs="Times New Roman"/>
          <w:sz w:val="28"/>
          <w:szCs w:val="28"/>
          <w:lang w:val="uk-UA"/>
        </w:rPr>
        <w:t>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2DD89F0E" w14:textId="77777777" w:rsidR="00FC412C" w:rsidRPr="001234CD" w:rsidRDefault="00FC412C" w:rsidP="00FC412C">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63</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14:paraId="6A5A99E6" w14:textId="77777777" w:rsidR="00FC412C" w:rsidRPr="001234CD" w:rsidRDefault="00FC412C" w:rsidP="00FC412C">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14:paraId="30CF0723" w14:textId="77777777" w:rsidR="00FC412C" w:rsidRDefault="00FC412C" w:rsidP="00FC412C">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105</w:t>
      </w:r>
      <w:r w:rsidRPr="001234CD">
        <w:rPr>
          <w:rFonts w:ascii="Times New Roman" w:hAnsi="Times New Roman" w:cs="Times New Roman"/>
          <w:sz w:val="28"/>
          <w:szCs w:val="28"/>
          <w:lang w:val="uk-UA"/>
        </w:rPr>
        <w:t xml:space="preserve"> </w:t>
      </w:r>
      <w:r>
        <w:rPr>
          <w:rFonts w:ascii="Times New Roman" w:hAnsi="Times New Roman" w:cs="Times New Roman"/>
          <w:sz w:val="28"/>
          <w:szCs w:val="28"/>
          <w:lang w:val="uk-UA"/>
        </w:rPr>
        <w:t>родин</w:t>
      </w:r>
      <w:r w:rsidRPr="001234CD">
        <w:rPr>
          <w:rFonts w:ascii="Times New Roman" w:hAnsi="Times New Roman" w:cs="Times New Roman"/>
          <w:sz w:val="28"/>
          <w:szCs w:val="28"/>
          <w:lang w:val="uk-UA"/>
        </w:rPr>
        <w:t xml:space="preserve">. </w:t>
      </w:r>
    </w:p>
    <w:p w14:paraId="1151A9DA" w14:textId="77777777" w:rsidR="00FC412C" w:rsidRDefault="00FC412C" w:rsidP="00FC412C">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2</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и</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w:t>
      </w:r>
    </w:p>
    <w:p w14:paraId="04EDC566" w14:textId="77777777" w:rsidR="00FC412C" w:rsidRDefault="00FC412C" w:rsidP="00FC412C">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Видано 1 ордер на службове житло про вул. Чайковського, 12 у </w:t>
      </w:r>
      <w:r>
        <w:rPr>
          <w:rFonts w:ascii="Times New Roman" w:hAnsi="Times New Roman" w:cs="Times New Roman"/>
          <w:sz w:val="28"/>
          <w:szCs w:val="28"/>
          <w:lang w:val="uk-UA"/>
        </w:rPr>
        <w:br/>
        <w:t>м. Тростянець  сімейному лікарю  КНП «Тростянецький ЦПМД» ТМР.</w:t>
      </w:r>
    </w:p>
    <w:p w14:paraId="58AB8E9B" w14:textId="2E116B6D" w:rsidR="00102CCE" w:rsidRDefault="00102CCE" w:rsidP="00172A17">
      <w:pPr>
        <w:spacing w:after="0" w:line="240" w:lineRule="auto"/>
        <w:jc w:val="both"/>
        <w:rPr>
          <w:rFonts w:ascii="Times New Roman" w:hAnsi="Times New Roman" w:cs="Times New Roman"/>
          <w:sz w:val="28"/>
          <w:szCs w:val="28"/>
          <w:lang w:val="uk-UA"/>
        </w:rPr>
      </w:pPr>
      <w:bookmarkStart w:id="0" w:name="_Hlk125994608"/>
    </w:p>
    <w:p w14:paraId="66B3E7E0" w14:textId="07B1FC9B" w:rsidR="006612E4" w:rsidRDefault="003767B2" w:rsidP="006612E4">
      <w:pPr>
        <w:spacing w:after="0" w:line="240" w:lineRule="auto"/>
        <w:ind w:firstLine="142"/>
        <w:jc w:val="both"/>
        <w:rPr>
          <w:rFonts w:ascii="Times New Roman" w:eastAsia="Times New Roman" w:hAnsi="Times New Roman" w:cs="Times New Roman"/>
          <w:sz w:val="28"/>
          <w:szCs w:val="28"/>
          <w:lang w:val="uk-UA" w:eastAsia="ru-RU"/>
        </w:rPr>
      </w:pPr>
      <w:r w:rsidRPr="00F86650">
        <w:rPr>
          <w:noProof/>
          <w:sz w:val="28"/>
          <w:szCs w:val="28"/>
          <w:highlight w:val="yellow"/>
          <w:lang w:val="ru-RU" w:eastAsia="ru-RU"/>
        </w:rPr>
        <mc:AlternateContent>
          <mc:Choice Requires="wps">
            <w:drawing>
              <wp:anchor distT="45720" distB="45720" distL="114300" distR="114300" simplePos="0" relativeHeight="251654656" behindDoc="0" locked="0" layoutInCell="1" allowOverlap="1" wp14:anchorId="74FE8F0E" wp14:editId="1AAD4CCB">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14:paraId="111DDA36" w14:textId="77777777" w:rsidR="000E1B52" w:rsidRPr="00502708" w:rsidRDefault="000E1B52"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46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14:paraId="111DDA36" w14:textId="77777777" w:rsidR="000E1B52" w:rsidRPr="00502708" w:rsidRDefault="000E1B52"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Pr>
          <w:rFonts w:ascii="Times New Roman" w:eastAsia="Times New Roman" w:hAnsi="Times New Roman" w:cs="Times New Roman"/>
          <w:sz w:val="26"/>
          <w:szCs w:val="26"/>
          <w:lang w:val="uk-UA" w:eastAsia="ru-RU"/>
        </w:rPr>
        <w:t xml:space="preserve">      </w:t>
      </w:r>
      <w:r w:rsidR="006612E4" w:rsidRPr="00992010">
        <w:rPr>
          <w:rFonts w:ascii="Times New Roman" w:eastAsia="Times New Roman" w:hAnsi="Times New Roman" w:cs="Times New Roman"/>
          <w:sz w:val="28"/>
          <w:szCs w:val="28"/>
          <w:lang w:val="uk-UA" w:eastAsia="ru-RU"/>
        </w:rPr>
        <w:t>Відділом публічних закупівель та договірної</w:t>
      </w:r>
      <w:r w:rsidR="006612E4">
        <w:rPr>
          <w:rFonts w:ascii="Times New Roman" w:eastAsia="Times New Roman" w:hAnsi="Times New Roman" w:cs="Times New Roman"/>
          <w:sz w:val="28"/>
          <w:szCs w:val="28"/>
          <w:lang w:val="uk-UA" w:eastAsia="ru-RU"/>
        </w:rPr>
        <w:t xml:space="preserve"> роботи апарату Тростянецької </w:t>
      </w:r>
      <w:r w:rsidR="006612E4" w:rsidRPr="00992010">
        <w:rPr>
          <w:rFonts w:ascii="Times New Roman" w:eastAsia="Times New Roman" w:hAnsi="Times New Roman" w:cs="Times New Roman"/>
          <w:sz w:val="28"/>
          <w:szCs w:val="28"/>
          <w:lang w:val="uk-UA" w:eastAsia="ru-RU"/>
        </w:rPr>
        <w:t>міської ради за період з 01.01.202</w:t>
      </w:r>
      <w:r w:rsidR="006612E4">
        <w:rPr>
          <w:rFonts w:ascii="Times New Roman" w:eastAsia="Times New Roman" w:hAnsi="Times New Roman" w:cs="Times New Roman"/>
          <w:sz w:val="28"/>
          <w:szCs w:val="28"/>
          <w:lang w:val="uk-UA" w:eastAsia="ru-RU"/>
        </w:rPr>
        <w:t>5</w:t>
      </w:r>
      <w:r w:rsidR="006612E4" w:rsidRPr="00992010">
        <w:rPr>
          <w:rFonts w:ascii="Times New Roman" w:eastAsia="Times New Roman" w:hAnsi="Times New Roman" w:cs="Times New Roman"/>
          <w:sz w:val="28"/>
          <w:szCs w:val="28"/>
          <w:lang w:val="uk-UA" w:eastAsia="ru-RU"/>
        </w:rPr>
        <w:t xml:space="preserve">. по </w:t>
      </w:r>
      <w:r w:rsidR="006612E4">
        <w:rPr>
          <w:rFonts w:ascii="Times New Roman" w:eastAsia="Times New Roman" w:hAnsi="Times New Roman" w:cs="Times New Roman"/>
          <w:sz w:val="28"/>
          <w:szCs w:val="28"/>
          <w:lang w:val="uk-UA" w:eastAsia="ru-RU"/>
        </w:rPr>
        <w:t>31.03</w:t>
      </w:r>
      <w:r w:rsidR="006612E4" w:rsidRPr="00992010">
        <w:rPr>
          <w:rFonts w:ascii="Times New Roman" w:eastAsia="Times New Roman" w:hAnsi="Times New Roman" w:cs="Times New Roman"/>
          <w:sz w:val="28"/>
          <w:szCs w:val="28"/>
          <w:lang w:val="uk-UA" w:eastAsia="ru-RU"/>
        </w:rPr>
        <w:t>.202</w:t>
      </w:r>
      <w:r w:rsidR="006612E4">
        <w:rPr>
          <w:rFonts w:ascii="Times New Roman" w:eastAsia="Times New Roman" w:hAnsi="Times New Roman" w:cs="Times New Roman"/>
          <w:sz w:val="28"/>
          <w:szCs w:val="28"/>
          <w:lang w:val="uk-UA" w:eastAsia="ru-RU"/>
        </w:rPr>
        <w:t xml:space="preserve">5 </w:t>
      </w:r>
      <w:r w:rsidR="006612E4" w:rsidRPr="00992010">
        <w:rPr>
          <w:rFonts w:ascii="Times New Roman" w:eastAsia="Times New Roman" w:hAnsi="Times New Roman" w:cs="Times New Roman"/>
          <w:sz w:val="28"/>
          <w:szCs w:val="28"/>
          <w:lang w:val="uk-UA" w:eastAsia="ru-RU"/>
        </w:rPr>
        <w:t xml:space="preserve">року </w:t>
      </w:r>
      <w:r w:rsidR="006612E4">
        <w:rPr>
          <w:rFonts w:ascii="Times New Roman" w:eastAsia="Times New Roman" w:hAnsi="Times New Roman" w:cs="Times New Roman"/>
          <w:sz w:val="28"/>
          <w:szCs w:val="28"/>
          <w:lang w:val="uk-UA" w:eastAsia="ru-RU"/>
        </w:rPr>
        <w:t>о</w:t>
      </w:r>
      <w:r w:rsidR="006612E4" w:rsidRPr="00992010">
        <w:rPr>
          <w:rFonts w:ascii="Times New Roman" w:eastAsia="Times New Roman" w:hAnsi="Times New Roman" w:cs="Times New Roman"/>
          <w:sz w:val="28"/>
          <w:szCs w:val="28"/>
          <w:lang w:val="uk-UA" w:eastAsia="ru-RU"/>
        </w:rPr>
        <w:t xml:space="preserve">голошено </w:t>
      </w:r>
      <w:r w:rsidR="006612E4">
        <w:rPr>
          <w:rFonts w:ascii="Times New Roman" w:eastAsia="Times New Roman" w:hAnsi="Times New Roman" w:cs="Times New Roman"/>
          <w:sz w:val="28"/>
          <w:szCs w:val="28"/>
          <w:lang w:val="uk-UA" w:eastAsia="ru-RU"/>
        </w:rPr>
        <w:t>171 за</w:t>
      </w:r>
      <w:r w:rsidR="006612E4" w:rsidRPr="00992010">
        <w:rPr>
          <w:rFonts w:ascii="Times New Roman" w:eastAsia="Times New Roman" w:hAnsi="Times New Roman" w:cs="Times New Roman"/>
          <w:sz w:val="28"/>
          <w:szCs w:val="28"/>
          <w:lang w:val="uk-UA" w:eastAsia="ru-RU"/>
        </w:rPr>
        <w:t>купівель</w:t>
      </w:r>
      <w:r w:rsidR="006612E4">
        <w:rPr>
          <w:rFonts w:ascii="Times New Roman" w:eastAsia="Times New Roman" w:hAnsi="Times New Roman" w:cs="Times New Roman"/>
          <w:sz w:val="28"/>
          <w:szCs w:val="28"/>
          <w:lang w:val="uk-UA" w:eastAsia="ru-RU"/>
        </w:rPr>
        <w:t>,</w:t>
      </w:r>
      <w:r w:rsidR="006612E4" w:rsidRPr="00992010">
        <w:rPr>
          <w:rFonts w:ascii="Times New Roman" w:eastAsia="Times New Roman" w:hAnsi="Times New Roman" w:cs="Times New Roman"/>
          <w:sz w:val="28"/>
          <w:szCs w:val="28"/>
          <w:lang w:val="uk-UA" w:eastAsia="ru-RU"/>
        </w:rPr>
        <w:t xml:space="preserve"> </w:t>
      </w:r>
      <w:r w:rsidR="006612E4">
        <w:rPr>
          <w:rFonts w:ascii="Times New Roman" w:eastAsia="Times New Roman" w:hAnsi="Times New Roman" w:cs="Times New Roman"/>
          <w:sz w:val="28"/>
          <w:szCs w:val="28"/>
          <w:lang w:val="uk-UA" w:eastAsia="ru-RU"/>
        </w:rPr>
        <w:t xml:space="preserve"> </w:t>
      </w:r>
      <w:r w:rsidR="006612E4" w:rsidRPr="00992010">
        <w:rPr>
          <w:rFonts w:ascii="Times New Roman" w:eastAsia="Times New Roman" w:hAnsi="Times New Roman" w:cs="Times New Roman"/>
          <w:sz w:val="28"/>
          <w:szCs w:val="28"/>
          <w:lang w:val="uk-UA" w:eastAsia="ru-RU"/>
        </w:rPr>
        <w:t>за аналогічний період 202</w:t>
      </w:r>
      <w:r w:rsidR="006612E4">
        <w:rPr>
          <w:rFonts w:ascii="Times New Roman" w:eastAsia="Times New Roman" w:hAnsi="Times New Roman" w:cs="Times New Roman"/>
          <w:sz w:val="28"/>
          <w:szCs w:val="28"/>
          <w:lang w:val="uk-UA" w:eastAsia="ru-RU"/>
        </w:rPr>
        <w:t>4</w:t>
      </w:r>
      <w:r w:rsidR="006612E4" w:rsidRPr="00992010">
        <w:rPr>
          <w:rFonts w:ascii="Times New Roman" w:eastAsia="Times New Roman" w:hAnsi="Times New Roman" w:cs="Times New Roman"/>
          <w:sz w:val="28"/>
          <w:szCs w:val="28"/>
          <w:lang w:val="uk-UA" w:eastAsia="ru-RU"/>
        </w:rPr>
        <w:t xml:space="preserve"> року – </w:t>
      </w:r>
      <w:r w:rsidR="006612E4">
        <w:rPr>
          <w:rFonts w:ascii="Times New Roman" w:eastAsia="Times New Roman" w:hAnsi="Times New Roman" w:cs="Times New Roman"/>
          <w:sz w:val="28"/>
          <w:szCs w:val="28"/>
          <w:lang w:val="uk-UA" w:eastAsia="ru-RU"/>
        </w:rPr>
        <w:t>122, в тому числі:</w:t>
      </w:r>
    </w:p>
    <w:p w14:paraId="1ED364E7"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sidRPr="00306ABB">
        <w:rPr>
          <w:rFonts w:ascii="Times New Roman" w:eastAsia="Times New Roman" w:hAnsi="Times New Roman" w:cs="Times New Roman"/>
          <w:sz w:val="28"/>
          <w:szCs w:val="28"/>
          <w:lang w:val="uk-UA" w:eastAsia="ru-RU"/>
        </w:rPr>
        <w:t>- відкриті торги з особливостями – 3</w:t>
      </w:r>
      <w:r>
        <w:rPr>
          <w:rFonts w:ascii="Times New Roman" w:eastAsia="Times New Roman" w:hAnsi="Times New Roman" w:cs="Times New Roman"/>
          <w:sz w:val="28"/>
          <w:szCs w:val="28"/>
          <w:lang w:val="uk-UA" w:eastAsia="ru-RU"/>
        </w:rPr>
        <w:t xml:space="preserve">, </w:t>
      </w:r>
      <w:r w:rsidRPr="00306ABB">
        <w:rPr>
          <w:rFonts w:ascii="Times New Roman" w:eastAsia="Times New Roman" w:hAnsi="Times New Roman" w:cs="Times New Roman"/>
          <w:sz w:val="28"/>
          <w:szCs w:val="28"/>
          <w:lang w:val="uk-UA" w:eastAsia="ru-RU"/>
        </w:rPr>
        <w:t>за аналогічний період 2024 року – 11</w:t>
      </w:r>
      <w:r>
        <w:rPr>
          <w:rFonts w:ascii="Times New Roman" w:eastAsia="Times New Roman" w:hAnsi="Times New Roman" w:cs="Times New Roman"/>
          <w:sz w:val="28"/>
          <w:szCs w:val="28"/>
          <w:lang w:val="uk-UA" w:eastAsia="ru-RU"/>
        </w:rPr>
        <w:t>;</w:t>
      </w:r>
    </w:p>
    <w:p w14:paraId="2ED2B44E"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запит пропозицій постачальників – 2, </w:t>
      </w:r>
      <w:r w:rsidRPr="00306ABB">
        <w:rPr>
          <w:rFonts w:ascii="Times New Roman" w:eastAsia="Times New Roman" w:hAnsi="Times New Roman" w:cs="Times New Roman"/>
          <w:sz w:val="28"/>
          <w:szCs w:val="28"/>
          <w:lang w:val="uk-UA" w:eastAsia="ru-RU"/>
        </w:rPr>
        <w:t xml:space="preserve">за аналогічний період 2024 року – </w:t>
      </w:r>
      <w:r>
        <w:rPr>
          <w:rFonts w:ascii="Times New Roman" w:eastAsia="Times New Roman" w:hAnsi="Times New Roman" w:cs="Times New Roman"/>
          <w:sz w:val="28"/>
          <w:szCs w:val="28"/>
          <w:lang w:val="uk-UA" w:eastAsia="ru-RU"/>
        </w:rPr>
        <w:t>0.</w:t>
      </w:r>
    </w:p>
    <w:p w14:paraId="645BEBA0"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9201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На постійній основі </w:t>
      </w:r>
      <w:r w:rsidRPr="00992010">
        <w:rPr>
          <w:rFonts w:ascii="Times New Roman" w:eastAsia="Times New Roman" w:hAnsi="Times New Roman" w:cs="Times New Roman"/>
          <w:sz w:val="28"/>
          <w:szCs w:val="28"/>
          <w:lang w:val="uk-UA" w:eastAsia="ru-RU"/>
        </w:rPr>
        <w:t>нада</w:t>
      </w:r>
      <w:r>
        <w:rPr>
          <w:rFonts w:ascii="Times New Roman" w:eastAsia="Times New Roman" w:hAnsi="Times New Roman" w:cs="Times New Roman"/>
          <w:sz w:val="28"/>
          <w:szCs w:val="28"/>
          <w:lang w:val="uk-UA" w:eastAsia="ru-RU"/>
        </w:rPr>
        <w:t>ється</w:t>
      </w:r>
      <w:r w:rsidRPr="00992010">
        <w:rPr>
          <w:rFonts w:ascii="Times New Roman" w:eastAsia="Times New Roman" w:hAnsi="Times New Roman" w:cs="Times New Roman"/>
          <w:sz w:val="28"/>
          <w:szCs w:val="28"/>
          <w:lang w:val="uk-UA" w:eastAsia="ru-RU"/>
        </w:rPr>
        <w:t xml:space="preserve"> методичн</w:t>
      </w:r>
      <w:r>
        <w:rPr>
          <w:rFonts w:ascii="Times New Roman" w:eastAsia="Times New Roman" w:hAnsi="Times New Roman" w:cs="Times New Roman"/>
          <w:sz w:val="28"/>
          <w:szCs w:val="28"/>
          <w:lang w:val="uk-UA" w:eastAsia="ru-RU"/>
        </w:rPr>
        <w:t>а</w:t>
      </w:r>
      <w:r w:rsidRPr="00992010">
        <w:rPr>
          <w:rFonts w:ascii="Times New Roman" w:eastAsia="Times New Roman" w:hAnsi="Times New Roman" w:cs="Times New Roman"/>
          <w:sz w:val="28"/>
          <w:szCs w:val="28"/>
          <w:lang w:val="uk-UA" w:eastAsia="ru-RU"/>
        </w:rPr>
        <w:t xml:space="preserve"> допомог</w:t>
      </w:r>
      <w:r>
        <w:rPr>
          <w:rFonts w:ascii="Times New Roman" w:eastAsia="Times New Roman" w:hAnsi="Times New Roman" w:cs="Times New Roman"/>
          <w:sz w:val="28"/>
          <w:szCs w:val="28"/>
          <w:lang w:val="uk-UA" w:eastAsia="ru-RU"/>
        </w:rPr>
        <w:t>а</w:t>
      </w:r>
      <w:r w:rsidRPr="0099201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з питань публічних закупівель бюджетним установам, закладам, комунальним підприємствам засновниками яких є Тростянецька міська рада. Так за звітний період </w:t>
      </w:r>
      <w:r w:rsidRPr="00992010">
        <w:rPr>
          <w:rFonts w:ascii="Times New Roman" w:eastAsia="Times New Roman" w:hAnsi="Times New Roman" w:cs="Times New Roman"/>
          <w:sz w:val="28"/>
          <w:szCs w:val="28"/>
          <w:lang w:val="uk-UA" w:eastAsia="ru-RU"/>
        </w:rPr>
        <w:t>методичн</w:t>
      </w:r>
      <w:r>
        <w:rPr>
          <w:rFonts w:ascii="Times New Roman" w:eastAsia="Times New Roman" w:hAnsi="Times New Roman" w:cs="Times New Roman"/>
          <w:sz w:val="28"/>
          <w:szCs w:val="28"/>
          <w:lang w:val="uk-UA" w:eastAsia="ru-RU"/>
        </w:rPr>
        <w:t>а</w:t>
      </w:r>
      <w:r w:rsidRPr="00992010">
        <w:rPr>
          <w:rFonts w:ascii="Times New Roman" w:eastAsia="Times New Roman" w:hAnsi="Times New Roman" w:cs="Times New Roman"/>
          <w:sz w:val="28"/>
          <w:szCs w:val="28"/>
          <w:lang w:val="uk-UA" w:eastAsia="ru-RU"/>
        </w:rPr>
        <w:t xml:space="preserve"> допомог</w:t>
      </w:r>
      <w:r>
        <w:rPr>
          <w:rFonts w:ascii="Times New Roman" w:eastAsia="Times New Roman" w:hAnsi="Times New Roman" w:cs="Times New Roman"/>
          <w:sz w:val="28"/>
          <w:szCs w:val="28"/>
          <w:lang w:val="uk-UA" w:eastAsia="ru-RU"/>
        </w:rPr>
        <w:t>а</w:t>
      </w:r>
      <w:r w:rsidRPr="0099201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з питань публічних закупівель була надана:</w:t>
      </w:r>
    </w:p>
    <w:p w14:paraId="356B4A6B"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КП ТМР «Агенція місцевого розвитку» - допомога в проведенні відкритих торгів з особливістю по закупівлі культиватору, сівалки та вирощування сої;</w:t>
      </w:r>
    </w:p>
    <w:p w14:paraId="7012B6EC" w14:textId="77777777" w:rsidR="006612E4"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ДП «Екосервіс» КП ТМР «Тростянецькомунсервіс» - допомога в оголошенні   відкритих торгів з особливістю по закупівлі щебня та піщано – щебеневої суміші;</w:t>
      </w:r>
    </w:p>
    <w:p w14:paraId="19006396" w14:textId="77777777" w:rsidR="006612E4" w:rsidRPr="00992010" w:rsidRDefault="006612E4" w:rsidP="006612E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КП ТМР «Чисте місто» - допомога в оголошенні відкритих торгів з особливістю по закупівлі елементів для дитячих майданчиків.   </w:t>
      </w:r>
    </w:p>
    <w:p w14:paraId="3EF9420A" w14:textId="77777777" w:rsidR="006612E4" w:rsidRPr="00992010" w:rsidRDefault="006612E4" w:rsidP="006612E4">
      <w:pPr>
        <w:spacing w:after="0" w:line="240" w:lineRule="auto"/>
        <w:contextualSpacing/>
        <w:jc w:val="both"/>
        <w:rPr>
          <w:rFonts w:ascii="Times New Roman" w:eastAsia="Times New Roman" w:hAnsi="Times New Roman" w:cs="Times New Roman"/>
          <w:sz w:val="28"/>
          <w:szCs w:val="28"/>
          <w:lang w:val="uk-UA" w:eastAsia="ru-RU"/>
        </w:rPr>
      </w:pPr>
      <w:r w:rsidRPr="00992010">
        <w:rPr>
          <w:rFonts w:ascii="Times New Roman" w:eastAsia="Times New Roman" w:hAnsi="Times New Roman" w:cs="Times New Roman"/>
          <w:sz w:val="28"/>
          <w:szCs w:val="28"/>
          <w:lang w:val="uk-UA" w:eastAsia="ru-RU"/>
        </w:rPr>
        <w:tab/>
      </w:r>
      <w:r>
        <w:rPr>
          <w:rFonts w:ascii="Times New Roman" w:eastAsia="Times New Roman" w:hAnsi="Times New Roman" w:cs="Times New Roman"/>
          <w:sz w:val="28"/>
          <w:szCs w:val="28"/>
          <w:lang w:val="uk-UA" w:eastAsia="ru-RU"/>
        </w:rPr>
        <w:t xml:space="preserve"> У</w:t>
      </w:r>
      <w:r w:rsidRPr="00992010">
        <w:rPr>
          <w:rFonts w:ascii="Times New Roman" w:eastAsia="Times New Roman" w:hAnsi="Times New Roman" w:cs="Times New Roman"/>
          <w:sz w:val="28"/>
          <w:szCs w:val="28"/>
          <w:lang w:val="uk-UA" w:eastAsia="ru-RU"/>
        </w:rPr>
        <w:t>часть у впровадження заходів щодо реалізації проєкту «Реконструкція та модернізація очисних споруд у м.</w:t>
      </w:r>
      <w:r>
        <w:rPr>
          <w:rFonts w:ascii="Times New Roman" w:eastAsia="Times New Roman" w:hAnsi="Times New Roman" w:cs="Times New Roman"/>
          <w:sz w:val="28"/>
          <w:szCs w:val="28"/>
          <w:lang w:val="uk-UA" w:eastAsia="ru-RU"/>
        </w:rPr>
        <w:t xml:space="preserve"> </w:t>
      </w:r>
      <w:r w:rsidRPr="00992010">
        <w:rPr>
          <w:rFonts w:ascii="Times New Roman" w:eastAsia="Times New Roman" w:hAnsi="Times New Roman" w:cs="Times New Roman"/>
          <w:sz w:val="28"/>
          <w:szCs w:val="28"/>
          <w:lang w:val="uk-UA" w:eastAsia="ru-RU"/>
        </w:rPr>
        <w:t>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sidRPr="00992010">
        <w:rPr>
          <w:rFonts w:ascii="Calibri" w:eastAsia="Times New Roman" w:hAnsi="Calibri" w:cs="Times New Roman"/>
          <w:sz w:val="28"/>
          <w:szCs w:val="28"/>
          <w:lang w:val="uk-UA" w:eastAsia="ru-RU"/>
        </w:rPr>
        <w:t xml:space="preserve"> </w:t>
      </w:r>
      <w:r w:rsidRPr="00992010">
        <w:rPr>
          <w:rFonts w:ascii="Times New Roman" w:eastAsia="Times New Roman" w:hAnsi="Times New Roman" w:cs="Times New Roman"/>
          <w:sz w:val="28"/>
          <w:szCs w:val="28"/>
          <w:lang w:val="uk-UA" w:eastAsia="ru-RU"/>
        </w:rPr>
        <w:t xml:space="preserve">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w:t>
      </w:r>
      <w:r>
        <w:rPr>
          <w:rFonts w:ascii="Times New Roman" w:eastAsia="Times New Roman" w:hAnsi="Times New Roman" w:cs="Times New Roman"/>
          <w:sz w:val="28"/>
          <w:szCs w:val="28"/>
          <w:lang w:val="uk-UA" w:eastAsia="ru-RU"/>
        </w:rPr>
        <w:t xml:space="preserve"> перевірка тендерних пропозицій – 2 шт., поданих учасниками закупівлі, направлення запитів до учасників з метою надання роз’яснень та додаткової інформації по тендерних пропозиціям, </w:t>
      </w:r>
      <w:r w:rsidRPr="00992010">
        <w:rPr>
          <w:rFonts w:ascii="Times New Roman" w:eastAsia="Times New Roman" w:hAnsi="Times New Roman" w:cs="Times New Roman"/>
          <w:sz w:val="28"/>
          <w:szCs w:val="28"/>
          <w:lang w:val="uk-UA" w:eastAsia="ru-RU"/>
        </w:rPr>
        <w:t>постійний зв’язок з представником НЕФКО з питань реалізації проєкту).</w:t>
      </w:r>
    </w:p>
    <w:bookmarkEnd w:id="0"/>
    <w:p w14:paraId="454BB214" w14:textId="77777777" w:rsidR="00444A24"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14:paraId="4CDE0179" w14:textId="77777777" w:rsidR="00362E27" w:rsidRPr="00362E27" w:rsidRDefault="001010CB" w:rsidP="00362E27">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55680" behindDoc="0" locked="0" layoutInCell="1" allowOverlap="1" wp14:anchorId="7922687B" wp14:editId="0567D0E1">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79222101" w14:textId="77777777" w:rsidR="000E1B52" w:rsidRPr="00502708" w:rsidRDefault="000E1B52"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5568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14:paraId="79222101" w14:textId="77777777" w:rsidR="000E1B52" w:rsidRPr="00502708" w:rsidRDefault="000E1B52"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362E27" w:rsidRPr="00362E27">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14:paraId="7BEB6BF9" w14:textId="77777777" w:rsidR="00362E27" w:rsidRDefault="00362E27" w:rsidP="00362E27">
      <w:pPr>
        <w:spacing w:after="0"/>
        <w:ind w:firstLine="70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Основними завданнями ЦНАП є:</w:t>
      </w:r>
    </w:p>
    <w:p w14:paraId="119A3AAD" w14:textId="77777777" w:rsidR="00362E27" w:rsidRDefault="00362E27" w:rsidP="005B2A98">
      <w:pPr>
        <w:pStyle w:val="a3"/>
        <w:numPr>
          <w:ilvl w:val="0"/>
          <w:numId w:val="82"/>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створення максимально комфортних та сприятливих умов;</w:t>
      </w:r>
    </w:p>
    <w:p w14:paraId="64C9C534" w14:textId="77777777" w:rsidR="00362E27" w:rsidRDefault="00362E27" w:rsidP="005B2A98">
      <w:pPr>
        <w:pStyle w:val="a3"/>
        <w:numPr>
          <w:ilvl w:val="0"/>
          <w:numId w:val="82"/>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скорочення і спрощення процедур отримання необхідних документів:</w:t>
      </w:r>
    </w:p>
    <w:p w14:paraId="2B9F4B3C" w14:textId="77777777" w:rsidR="00362E27" w:rsidRDefault="00362E27" w:rsidP="005B2A98">
      <w:pPr>
        <w:pStyle w:val="a3"/>
        <w:numPr>
          <w:ilvl w:val="0"/>
          <w:numId w:val="82"/>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14:paraId="1916137E" w14:textId="77777777" w:rsidR="00362E27" w:rsidRPr="00362E27" w:rsidRDefault="00362E27" w:rsidP="00362E27">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Діяльність ЦНАП здійснюється за принципами:</w:t>
      </w:r>
    </w:p>
    <w:p w14:paraId="7EF68251" w14:textId="77777777" w:rsidR="00362E27" w:rsidRDefault="00362E27" w:rsidP="005B2A98">
      <w:pPr>
        <w:pStyle w:val="a3"/>
        <w:numPr>
          <w:ilvl w:val="0"/>
          <w:numId w:val="83"/>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прозорості, відкритості та послідовності дій при наданні адміністративних послуг;</w:t>
      </w:r>
    </w:p>
    <w:p w14:paraId="51F24A72" w14:textId="77777777" w:rsidR="00362E27" w:rsidRDefault="00362E27" w:rsidP="005B2A98">
      <w:pPr>
        <w:pStyle w:val="a3"/>
        <w:numPr>
          <w:ilvl w:val="0"/>
          <w:numId w:val="83"/>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орієнтації на суб'єкта звернення - забезпечення ефективної взаємодії із суб'єктом звернення;</w:t>
      </w:r>
    </w:p>
    <w:p w14:paraId="571EDC57" w14:textId="77777777" w:rsidR="00362E27" w:rsidRDefault="00362E27" w:rsidP="005B2A98">
      <w:pPr>
        <w:pStyle w:val="a3"/>
        <w:numPr>
          <w:ilvl w:val="0"/>
          <w:numId w:val="83"/>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інформованості - забезпечення суб'єктів звернення вичерпною інформацією щодо отримання адміністративних послуг;</w:t>
      </w:r>
    </w:p>
    <w:p w14:paraId="55F7E925" w14:textId="77777777" w:rsidR="00362E27" w:rsidRDefault="00362E27" w:rsidP="005B2A98">
      <w:pPr>
        <w:pStyle w:val="a3"/>
        <w:numPr>
          <w:ilvl w:val="0"/>
          <w:numId w:val="83"/>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зворотного зв'язку - встановлення зворотного зв'язку із суб'єктом звернення;</w:t>
      </w:r>
    </w:p>
    <w:p w14:paraId="22B80DBB" w14:textId="77777777" w:rsidR="00362E27" w:rsidRDefault="00362E27" w:rsidP="005B2A98">
      <w:pPr>
        <w:pStyle w:val="a3"/>
        <w:numPr>
          <w:ilvl w:val="0"/>
          <w:numId w:val="83"/>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організаційної єдності - взаємодія адміністраторів ЦНАП з суб'єктами надання адміністративних послуг.</w:t>
      </w:r>
    </w:p>
    <w:p w14:paraId="09F377E2" w14:textId="77777777" w:rsidR="00362E27" w:rsidRDefault="00362E27" w:rsidP="00362E27">
      <w:pPr>
        <w:spacing w:after="0"/>
        <w:ind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Звернувшись до ЦНАП можна :</w:t>
      </w:r>
    </w:p>
    <w:p w14:paraId="5C4ACE60"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консультаційну допомогу спеціалістів;</w:t>
      </w:r>
    </w:p>
    <w:p w14:paraId="3CDC1856"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понад 300 адміністративних послуг;</w:t>
      </w:r>
    </w:p>
    <w:p w14:paraId="629E5E73"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безкоштовним безоплатним Wi-Fi;</w:t>
      </w:r>
    </w:p>
    <w:p w14:paraId="709A5F5B"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14:paraId="6D491061"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залишити свій відгук щодо якості роботи ЦНАП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-шеренг опитування Міністерства цифрової трансформації;</w:t>
      </w:r>
    </w:p>
    <w:p w14:paraId="27064FDA"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14:paraId="3832265A"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14:paraId="76F62176"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отримати електронні копії цифрових документів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 кодів;</w:t>
      </w:r>
    </w:p>
    <w:p w14:paraId="5B6E92BE"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здійснити оплату за отримання платних адміністративних послуг шляхом проведення платежів через  </w:t>
      </w:r>
      <w:r>
        <w:rPr>
          <w:rFonts w:ascii="Times New Roman" w:hAnsi="Times New Roman" w:cs="Times New Roman"/>
          <w:color w:val="000000" w:themeColor="text1"/>
          <w:spacing w:val="7"/>
          <w:sz w:val="28"/>
          <w:szCs w:val="28"/>
          <w:shd w:val="clear" w:color="auto" w:fill="FFFFFF"/>
          <w:lang w:val="en-US"/>
        </w:rPr>
        <w:t>POST</w:t>
      </w:r>
      <w:r>
        <w:rPr>
          <w:rFonts w:ascii="Times New Roman" w:hAnsi="Times New Roman" w:cs="Times New Roman"/>
          <w:color w:val="000000" w:themeColor="text1"/>
          <w:spacing w:val="7"/>
          <w:sz w:val="28"/>
          <w:szCs w:val="28"/>
          <w:shd w:val="clear" w:color="auto" w:fill="FFFFFF"/>
        </w:rPr>
        <w:t xml:space="preserve"> – термінал;</w:t>
      </w:r>
    </w:p>
    <w:p w14:paraId="3C006C00" w14:textId="77777777" w:rsidR="00362E27" w:rsidRDefault="00362E27" w:rsidP="005B2A98">
      <w:pPr>
        <w:pStyle w:val="a3"/>
        <w:numPr>
          <w:ilvl w:val="0"/>
          <w:numId w:val="84"/>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визначитись із переліком необхідних документів для отримання документів дозвільного характеру чи адміністративних послуг;</w:t>
      </w:r>
    </w:p>
    <w:p w14:paraId="773C01D5" w14:textId="77777777" w:rsidR="00362E27" w:rsidRDefault="00362E27" w:rsidP="005B2A98">
      <w:pPr>
        <w:pStyle w:val="a3"/>
        <w:numPr>
          <w:ilvl w:val="0"/>
          <w:numId w:val="84"/>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створено електронна черга для попереднього запису в ЦНАП.</w:t>
      </w:r>
    </w:p>
    <w:p w14:paraId="541F2D4E" w14:textId="77777777" w:rsidR="00362E27" w:rsidRPr="00362E27" w:rsidRDefault="00362E27" w:rsidP="00362E27">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14:paraId="4B19FCF3" w14:textId="77777777" w:rsidR="00362E27" w:rsidRDefault="00362E27" w:rsidP="005B2A98">
      <w:pPr>
        <w:pStyle w:val="a3"/>
        <w:numPr>
          <w:ilvl w:val="0"/>
          <w:numId w:val="85"/>
        </w:numPr>
        <w:spacing w:after="0" w:line="256" w:lineRule="auto"/>
        <w:ind w:left="142" w:firstLine="57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реєстр юридичних та фізичних осіб-підприємців та громадських формувань;</w:t>
      </w:r>
    </w:p>
    <w:p w14:paraId="3F09DA88"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речових прав на нерухоме майно;</w:t>
      </w:r>
    </w:p>
    <w:p w14:paraId="78116E97"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транспортних засобів;</w:t>
      </w:r>
    </w:p>
    <w:p w14:paraId="4FCC993B"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земельний кадастр;</w:t>
      </w:r>
    </w:p>
    <w:p w14:paraId="771F485E" w14:textId="77777777" w:rsidR="00362E27" w:rsidRDefault="00362E27" w:rsidP="005B2A98">
      <w:pPr>
        <w:pStyle w:val="a3"/>
        <w:numPr>
          <w:ilvl w:val="0"/>
          <w:numId w:val="85"/>
        </w:numPr>
        <w:spacing w:after="0" w:line="256" w:lineRule="auto"/>
        <w:ind w:left="0" w:firstLine="72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14:paraId="0628397C"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державна електронна система у сфері будівництва;</w:t>
      </w:r>
    </w:p>
    <w:p w14:paraId="5031FCEC"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Програмний комплекс «Соціальна громада»;</w:t>
      </w:r>
    </w:p>
    <w:p w14:paraId="28C0D063"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інформаційна система соціальної сфери;</w:t>
      </w:r>
    </w:p>
    <w:p w14:paraId="080739F7"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Інформаційно-аналітична система «Прихисток»;</w:t>
      </w:r>
    </w:p>
    <w:p w14:paraId="18475D99"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Портал електронних послуг Пенсійного фонду України;</w:t>
      </w:r>
    </w:p>
    <w:p w14:paraId="04DE7826"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ПК ІС «Вулик»;</w:t>
      </w:r>
    </w:p>
    <w:p w14:paraId="65B3FACE" w14:textId="77777777" w:rsidR="00362E27" w:rsidRDefault="00362E27" w:rsidP="005B2A98">
      <w:pPr>
        <w:pStyle w:val="a3"/>
        <w:numPr>
          <w:ilvl w:val="0"/>
          <w:numId w:val="8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демографічний реєстр.</w:t>
      </w:r>
    </w:p>
    <w:p w14:paraId="44A9A919" w14:textId="77777777" w:rsidR="00362E27" w:rsidRPr="00362E27" w:rsidRDefault="00362E27" w:rsidP="00362E27">
      <w:pPr>
        <w:spacing w:after="0"/>
        <w:jc w:val="both"/>
        <w:rPr>
          <w:rFonts w:ascii="Times New Roman" w:hAnsi="Times New Roman" w:cs="Times New Roman"/>
          <w:b/>
          <w:bCs/>
          <w:color w:val="000000" w:themeColor="text1"/>
          <w:spacing w:val="7"/>
          <w:sz w:val="28"/>
          <w:szCs w:val="28"/>
          <w:shd w:val="clear" w:color="auto" w:fill="FFFFFF"/>
          <w:lang w:val="ru-RU"/>
        </w:rPr>
      </w:pPr>
      <w:r w:rsidRPr="00362E27">
        <w:rPr>
          <w:rFonts w:ascii="Times New Roman" w:hAnsi="Times New Roman" w:cs="Times New Roman"/>
          <w:b/>
          <w:bCs/>
          <w:color w:val="000000" w:themeColor="text1"/>
          <w:spacing w:val="7"/>
          <w:sz w:val="28"/>
          <w:szCs w:val="28"/>
          <w:shd w:val="clear" w:color="auto" w:fill="FFFFFF"/>
          <w:lang w:val="ru-RU"/>
        </w:rPr>
        <w:t xml:space="preserve">За звітний період проведено ряд заходів для забезпечення належної роботи ЦНАП, а саме:         </w:t>
      </w:r>
    </w:p>
    <w:p w14:paraId="3BC8EC04" w14:textId="77777777" w:rsidR="00362E27" w:rsidRPr="00362E27" w:rsidRDefault="00362E27" w:rsidP="00362E27">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w:t>
      </w:r>
      <w:r w:rsidRPr="00362E27">
        <w:rPr>
          <w:rFonts w:ascii="Times New Roman" w:hAnsi="Times New Roman" w:cs="Times New Roman"/>
          <w:color w:val="000000" w:themeColor="text1"/>
          <w:spacing w:val="7"/>
          <w:sz w:val="28"/>
          <w:szCs w:val="28"/>
          <w:shd w:val="clear" w:color="auto" w:fill="FFFFFF"/>
          <w:lang w:val="ru-RU"/>
        </w:rPr>
        <w:tab/>
        <w:t>Розпочато роботу в напрямку надання адміністративних послуг  територіального мобільного сервісного центру з видачи/обміну посвідчення водія та реєстрації/перереєстрації транспортних засобів мешканцям нашої громади.</w:t>
      </w:r>
    </w:p>
    <w:p w14:paraId="26131751" w14:textId="77777777" w:rsidR="00362E27" w:rsidRPr="00362E27" w:rsidRDefault="00362E27" w:rsidP="00362E27">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w:t>
      </w:r>
      <w:r w:rsidRPr="00362E27">
        <w:rPr>
          <w:rFonts w:ascii="Times New Roman" w:hAnsi="Times New Roman" w:cs="Times New Roman"/>
          <w:color w:val="000000" w:themeColor="text1"/>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14:paraId="45724B4D" w14:textId="77777777" w:rsidR="00362E27" w:rsidRPr="00362E27" w:rsidRDefault="00362E27" w:rsidP="00362E27">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w:t>
      </w:r>
      <w:r w:rsidRPr="00362E27">
        <w:rPr>
          <w:rFonts w:ascii="Times New Roman" w:hAnsi="Times New Roman" w:cs="Times New Roman"/>
          <w:color w:val="000000" w:themeColor="text1"/>
          <w:spacing w:val="7"/>
          <w:sz w:val="28"/>
          <w:szCs w:val="28"/>
          <w:shd w:val="clear" w:color="auto" w:fill="FFFFFF"/>
          <w:lang w:val="ru-RU"/>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14:paraId="4CBFB0BF" w14:textId="77777777" w:rsidR="00362E27" w:rsidRPr="00362E27" w:rsidRDefault="00362E27" w:rsidP="00362E27">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w:t>
      </w:r>
      <w:r w:rsidRPr="00362E27">
        <w:rPr>
          <w:rFonts w:ascii="Times New Roman" w:hAnsi="Times New Roman" w:cs="Times New Roman"/>
          <w:color w:val="000000" w:themeColor="text1"/>
          <w:spacing w:val="7"/>
          <w:sz w:val="28"/>
          <w:szCs w:val="28"/>
          <w:shd w:val="clear" w:color="auto" w:fill="FFFFFF"/>
          <w:lang w:val="ru-RU"/>
        </w:rPr>
        <w:tab/>
        <w:t xml:space="preserve">За ініціативою програм ПРООН, </w:t>
      </w:r>
      <w:r>
        <w:rPr>
          <w:rFonts w:ascii="Times New Roman" w:hAnsi="Times New Roman" w:cs="Times New Roman"/>
          <w:color w:val="000000" w:themeColor="text1"/>
          <w:spacing w:val="7"/>
          <w:sz w:val="28"/>
          <w:szCs w:val="28"/>
          <w:shd w:val="clear" w:color="auto" w:fill="FFFFFF"/>
        </w:rPr>
        <w:t>EGAP</w:t>
      </w:r>
      <w:r w:rsidRPr="00362E27">
        <w:rPr>
          <w:rFonts w:ascii="Times New Roman" w:hAnsi="Times New Roman" w:cs="Times New Roman"/>
          <w:color w:val="000000" w:themeColor="text1"/>
          <w:spacing w:val="7"/>
          <w:sz w:val="28"/>
          <w:szCs w:val="28"/>
          <w:shd w:val="clear" w:color="auto" w:fill="FFFFFF"/>
          <w:lang w:val="ru-RU"/>
        </w:rPr>
        <w:t xml:space="preserve">  та «Всеукраїнської асоціації міст України», Міністерства цифрової трансформації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14:paraId="70EC7F2D" w14:textId="77777777" w:rsidR="00362E27" w:rsidRPr="00362E27" w:rsidRDefault="00362E27" w:rsidP="00362E27">
      <w:pPr>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xml:space="preserve">• Оновлено </w:t>
      </w:r>
      <w:r>
        <w:rPr>
          <w:rFonts w:ascii="Times New Roman" w:hAnsi="Times New Roman" w:cs="Times New Roman"/>
          <w:color w:val="000000" w:themeColor="text1"/>
          <w:spacing w:val="7"/>
          <w:sz w:val="28"/>
          <w:szCs w:val="28"/>
          <w:shd w:val="clear" w:color="auto" w:fill="FFFFFF"/>
        </w:rPr>
        <w:t>QR</w:t>
      </w:r>
      <w:r w:rsidRPr="004432BF">
        <w:rPr>
          <w:rFonts w:ascii="Times New Roman" w:hAnsi="Times New Roman" w:cs="Times New Roman"/>
          <w:color w:val="000000" w:themeColor="text1"/>
          <w:spacing w:val="7"/>
          <w:sz w:val="28"/>
          <w:szCs w:val="28"/>
          <w:shd w:val="clear" w:color="auto" w:fill="FFFFFF"/>
          <w:lang w:val="ru-RU"/>
        </w:rPr>
        <w:t xml:space="preserve"> </w:t>
      </w:r>
      <w:r w:rsidRPr="00362E27">
        <w:rPr>
          <w:rFonts w:ascii="Times New Roman" w:hAnsi="Times New Roman" w:cs="Times New Roman"/>
          <w:color w:val="000000" w:themeColor="text1"/>
          <w:spacing w:val="7"/>
          <w:sz w:val="28"/>
          <w:szCs w:val="28"/>
          <w:shd w:val="clear" w:color="auto" w:fill="FFFFFF"/>
          <w:lang w:val="ru-RU"/>
        </w:rPr>
        <w:t>– коди для отримання електронних копій цифрових документів, які в доступному місці розміщено на робочих місцях адміністраторів.</w:t>
      </w:r>
    </w:p>
    <w:p w14:paraId="3BD7E1DA" w14:textId="77777777" w:rsidR="00362E27" w:rsidRPr="00362E27" w:rsidRDefault="00362E27" w:rsidP="00362E27">
      <w:pPr>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14:paraId="64002F73" w14:textId="77777777" w:rsidR="00362E27" w:rsidRPr="00362E27" w:rsidRDefault="00362E27" w:rsidP="00362E27">
      <w:pPr>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377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та допомога в роботі Державного аграрного реєстру.</w:t>
      </w:r>
    </w:p>
    <w:p w14:paraId="76294503" w14:textId="77777777" w:rsidR="00362E27" w:rsidRPr="00362E27" w:rsidRDefault="00362E27" w:rsidP="00362E27">
      <w:pPr>
        <w:spacing w:after="0"/>
        <w:jc w:val="both"/>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За сприяння Міжнародної благодійної організації «Фонд Східна Європа» було проведено аудит ЦНАП, надано план дій для посилення спроможності відділ «Центр надання адміністративних послуг» апарату ТМР.</w:t>
      </w:r>
    </w:p>
    <w:p w14:paraId="2849760F" w14:textId="77777777" w:rsidR="00362E27" w:rsidRPr="00E82A49" w:rsidRDefault="00362E27" w:rsidP="00362E27">
      <w:pPr>
        <w:tabs>
          <w:tab w:val="left" w:pos="284"/>
        </w:tabs>
        <w:spacing w:after="0"/>
        <w:rPr>
          <w:rFonts w:ascii="Times New Roman" w:hAnsi="Times New Roman" w:cs="Times New Roman"/>
          <w:color w:val="000000" w:themeColor="text1"/>
          <w:spacing w:val="7"/>
          <w:sz w:val="28"/>
          <w:szCs w:val="28"/>
          <w:shd w:val="clear" w:color="auto" w:fill="FFFFFF"/>
          <w:lang w:val="ru-RU"/>
        </w:rPr>
      </w:pPr>
      <w:r w:rsidRPr="00362E27">
        <w:rPr>
          <w:rFonts w:ascii="Times New Roman" w:hAnsi="Times New Roman" w:cs="Times New Roman"/>
          <w:color w:val="000000" w:themeColor="text1"/>
          <w:spacing w:val="7"/>
          <w:sz w:val="28"/>
          <w:szCs w:val="28"/>
          <w:shd w:val="clear" w:color="auto" w:fill="FFFFFF"/>
          <w:lang w:val="ru-RU"/>
        </w:rPr>
        <w:t xml:space="preserve">•   Триває робота по реалізації Проєкту </w:t>
      </w:r>
      <w:r>
        <w:rPr>
          <w:rFonts w:ascii="Times New Roman" w:hAnsi="Times New Roman" w:cs="Times New Roman"/>
          <w:color w:val="000000" w:themeColor="text1"/>
          <w:spacing w:val="7"/>
          <w:sz w:val="28"/>
          <w:szCs w:val="28"/>
          <w:shd w:val="clear" w:color="auto" w:fill="FFFFFF"/>
        </w:rPr>
        <w:t>Egap</w:t>
      </w:r>
      <w:r w:rsidRPr="00E82A49">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lang w:val="ru-RU"/>
        </w:rPr>
        <w:t>для покращення надання адміністративних послуг.</w:t>
      </w:r>
    </w:p>
    <w:p w14:paraId="2542DB91" w14:textId="77777777" w:rsidR="00362E27" w:rsidRPr="00362E27" w:rsidRDefault="00362E27" w:rsidP="00362E27">
      <w:pPr>
        <w:spacing w:after="0" w:line="240" w:lineRule="auto"/>
        <w:ind w:left="360"/>
        <w:jc w:val="both"/>
        <w:rPr>
          <w:rFonts w:ascii="Times New Roman" w:eastAsia="Calibri" w:hAnsi="Times New Roman" w:cs="Times New Roman"/>
          <w:sz w:val="28"/>
          <w:szCs w:val="28"/>
          <w:lang w:val="ru-RU"/>
        </w:rPr>
      </w:pPr>
      <w:r w:rsidRPr="00362E27">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І квартал 2025 року, встановлено:</w:t>
      </w:r>
      <w:r w:rsidRPr="00362E27">
        <w:rPr>
          <w:rFonts w:ascii="Times New Roman" w:eastAsia="Calibri" w:hAnsi="Times New Roman" w:cs="Times New Roman"/>
          <w:sz w:val="28"/>
          <w:szCs w:val="28"/>
          <w:lang w:val="ru-RU"/>
        </w:rPr>
        <w:t xml:space="preserve"> </w:t>
      </w:r>
    </w:p>
    <w:p w14:paraId="10EE1369" w14:textId="203EF9CB" w:rsidR="00362E27" w:rsidRPr="00362E27" w:rsidRDefault="00362E27" w:rsidP="00362E27">
      <w:pPr>
        <w:spacing w:line="240" w:lineRule="auto"/>
        <w:contextualSpacing/>
        <w:rPr>
          <w:rFonts w:ascii="Times New Roman" w:eastAsia="Times New Roman" w:hAnsi="Times New Roman" w:cs="Times New Roman"/>
          <w:b/>
          <w:color w:val="000000"/>
          <w:sz w:val="28"/>
          <w:szCs w:val="28"/>
          <w:u w:val="single"/>
          <w:lang w:val="ru-RU" w:eastAsia="ru-RU"/>
        </w:rPr>
      </w:pPr>
      <w:r w:rsidRPr="00362E27">
        <w:rPr>
          <w:rFonts w:ascii="Times New Roman" w:eastAsia="Calibri" w:hAnsi="Times New Roman" w:cs="Times New Roman"/>
          <w:sz w:val="28"/>
          <w:szCs w:val="28"/>
          <w:lang w:val="ru-RU"/>
        </w:rPr>
        <w:tab/>
      </w:r>
      <w:r w:rsidRPr="00362E27">
        <w:rPr>
          <w:rFonts w:ascii="Times New Roman" w:eastAsia="Times New Roman" w:hAnsi="Times New Roman" w:cs="Times New Roman"/>
          <w:color w:val="000000"/>
          <w:sz w:val="28"/>
          <w:szCs w:val="28"/>
          <w:lang w:val="ru-RU" w:eastAsia="uk-UA"/>
        </w:rPr>
        <w:t xml:space="preserve">▪ у </w:t>
      </w:r>
      <w:r w:rsidRPr="00362E27">
        <w:rPr>
          <w:rFonts w:ascii="Times New Roman" w:eastAsia="Times New Roman" w:hAnsi="Times New Roman" w:cs="Times New Roman"/>
          <w:sz w:val="28"/>
          <w:szCs w:val="28"/>
          <w:lang w:val="ru-RU" w:eastAsia="ru-RU"/>
        </w:rPr>
        <w:t xml:space="preserve">головному офісі ЦНАП </w:t>
      </w:r>
      <w:r w:rsidRPr="00362E27">
        <w:rPr>
          <w:rFonts w:ascii="Times New Roman" w:eastAsia="Times New Roman" w:hAnsi="Times New Roman" w:cs="Times New Roman"/>
          <w:color w:val="000000"/>
          <w:sz w:val="28"/>
          <w:szCs w:val="28"/>
          <w:lang w:val="ru-RU" w:eastAsia="ru-RU"/>
        </w:rPr>
        <w:t xml:space="preserve">прийнято </w:t>
      </w:r>
      <w:r w:rsidRPr="00362E27">
        <w:rPr>
          <w:rFonts w:ascii="Times New Roman" w:eastAsia="Times New Roman" w:hAnsi="Times New Roman" w:cs="Times New Roman"/>
          <w:b/>
          <w:color w:val="000000"/>
          <w:sz w:val="28"/>
          <w:szCs w:val="28"/>
          <w:u w:val="single"/>
          <w:lang w:val="ru-RU" w:eastAsia="ru-RU"/>
        </w:rPr>
        <w:t xml:space="preserve">8344                                                                                                                                                                                                                                                                                                                                                                                                                                                                                                                                                                                                                                                                                                                                                                                                                                                                                                                                                                                                                                                                                                                                                                                                                                                                                                                                                                                                                                                                                                                                                                                                                                                                                                                                                                                                                                                                                                                                                                                                                                                                                                                                                                                                                                                                                                                                                                                                                                                                                                                                                                                                                                                                                                                                                                                                                                                                                                                                                                                                                                                                              </w:t>
      </w:r>
      <w:r w:rsidRPr="00362E27">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Зареєстровано </w:t>
      </w:r>
      <w:r w:rsidRPr="00362E27">
        <w:rPr>
          <w:rFonts w:ascii="Times New Roman" w:eastAsia="Times New Roman" w:hAnsi="Times New Roman" w:cs="Times New Roman"/>
          <w:b/>
          <w:color w:val="000000"/>
          <w:sz w:val="28"/>
          <w:szCs w:val="28"/>
          <w:u w:val="single"/>
          <w:lang w:val="ru-RU" w:eastAsia="ru-RU"/>
        </w:rPr>
        <w:t>86</w:t>
      </w:r>
      <w:r w:rsidRPr="00362E27">
        <w:rPr>
          <w:rFonts w:ascii="Times New Roman" w:eastAsia="Times New Roman" w:hAnsi="Times New Roman" w:cs="Times New Roman"/>
          <w:b/>
          <w:color w:val="000000"/>
          <w:sz w:val="28"/>
          <w:szCs w:val="28"/>
          <w:lang w:val="ru-RU" w:eastAsia="ru-RU"/>
        </w:rPr>
        <w:t xml:space="preserve">  </w:t>
      </w:r>
      <w:r w:rsidRPr="00362E27">
        <w:rPr>
          <w:rFonts w:ascii="Times New Roman" w:eastAsia="Times New Roman" w:hAnsi="Times New Roman" w:cs="Times New Roman"/>
          <w:color w:val="000000"/>
          <w:sz w:val="28"/>
          <w:szCs w:val="28"/>
          <w:lang w:val="ru-RU" w:eastAsia="ru-RU"/>
        </w:rPr>
        <w:t xml:space="preserve">відмови щодо надання адміністративних послуг, що складає 1,03 %, надано </w:t>
      </w:r>
      <w:r w:rsidRPr="00362E27">
        <w:rPr>
          <w:rFonts w:ascii="Times New Roman" w:eastAsia="Times New Roman" w:hAnsi="Times New Roman" w:cs="Times New Roman"/>
          <w:b/>
          <w:color w:val="000000"/>
          <w:sz w:val="28"/>
          <w:szCs w:val="28"/>
          <w:u w:val="single"/>
          <w:lang w:val="ru-RU" w:eastAsia="ru-RU"/>
        </w:rPr>
        <w:t>9 854</w:t>
      </w:r>
      <w:r w:rsidRPr="00362E27">
        <w:rPr>
          <w:rFonts w:ascii="Times New Roman" w:eastAsia="Times New Roman" w:hAnsi="Times New Roman" w:cs="Times New Roman"/>
          <w:color w:val="000000"/>
          <w:sz w:val="28"/>
          <w:szCs w:val="28"/>
          <w:lang w:val="ru-RU" w:eastAsia="ru-RU"/>
        </w:rPr>
        <w:t xml:space="preserve"> консультацій;</w:t>
      </w:r>
    </w:p>
    <w:p w14:paraId="186B4C6F" w14:textId="77777777" w:rsidR="00362E27" w:rsidRPr="00362E27" w:rsidRDefault="00362E27" w:rsidP="00362E27">
      <w:pPr>
        <w:shd w:val="clear" w:color="auto" w:fill="FFFFFF"/>
        <w:spacing w:after="0" w:line="0" w:lineRule="atLeast"/>
        <w:ind w:firstLine="708"/>
        <w:jc w:val="both"/>
        <w:rPr>
          <w:rFonts w:ascii="Times New Roman" w:eastAsia="Times New Roman" w:hAnsi="Times New Roman" w:cs="Times New Roman"/>
          <w:b/>
          <w:color w:val="000000"/>
          <w:sz w:val="28"/>
          <w:szCs w:val="28"/>
          <w:lang w:val="ru-RU" w:eastAsia="ru-RU"/>
        </w:rPr>
      </w:pPr>
      <w:r w:rsidRPr="00362E27">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Pr>
          <w:rFonts w:ascii="Times New Roman" w:eastAsia="Times New Roman" w:hAnsi="Times New Roman" w:cs="Times New Roman"/>
          <w:b/>
          <w:color w:val="000000"/>
          <w:sz w:val="28"/>
          <w:szCs w:val="28"/>
          <w:u w:val="single"/>
          <w:lang w:val="ru-RU" w:eastAsia="ru-RU"/>
        </w:rPr>
        <w:t>819</w:t>
      </w:r>
      <w:r w:rsidRPr="00D306A5">
        <w:rPr>
          <w:rFonts w:ascii="Times New Roman" w:eastAsia="Times New Roman" w:hAnsi="Times New Roman" w:cs="Times New Roman"/>
          <w:b/>
          <w:color w:val="000000"/>
          <w:sz w:val="28"/>
          <w:szCs w:val="28"/>
          <w:u w:val="single"/>
          <w:lang w:val="ru-RU" w:eastAsia="ru-RU"/>
        </w:rPr>
        <w:t xml:space="preserve"> </w:t>
      </w:r>
      <w:r w:rsidRPr="00362E27">
        <w:rPr>
          <w:rFonts w:ascii="Times New Roman" w:eastAsia="Times New Roman" w:hAnsi="Times New Roman" w:cs="Times New Roman"/>
          <w:color w:val="000000"/>
          <w:sz w:val="28"/>
          <w:szCs w:val="28"/>
          <w:lang w:val="ru-RU" w:eastAsia="ru-RU"/>
        </w:rPr>
        <w:t xml:space="preserve">звернень. Зареєстровано </w:t>
      </w:r>
      <w:r w:rsidRPr="00362E27">
        <w:rPr>
          <w:rFonts w:ascii="Times New Roman" w:eastAsia="Times New Roman" w:hAnsi="Times New Roman" w:cs="Times New Roman"/>
          <w:b/>
          <w:color w:val="000000"/>
          <w:sz w:val="28"/>
          <w:szCs w:val="28"/>
          <w:u w:val="single"/>
          <w:lang w:val="ru-RU" w:eastAsia="ru-RU"/>
        </w:rPr>
        <w:t>7</w:t>
      </w:r>
      <w:r w:rsidRPr="00362E27">
        <w:rPr>
          <w:rFonts w:ascii="Times New Roman" w:eastAsia="Times New Roman" w:hAnsi="Times New Roman" w:cs="Times New Roman"/>
          <w:b/>
          <w:color w:val="000000"/>
          <w:sz w:val="28"/>
          <w:szCs w:val="28"/>
          <w:lang w:val="ru-RU" w:eastAsia="ru-RU"/>
        </w:rPr>
        <w:t xml:space="preserve">  </w:t>
      </w:r>
      <w:r w:rsidRPr="00362E27">
        <w:rPr>
          <w:rFonts w:ascii="Times New Roman" w:eastAsia="Times New Roman" w:hAnsi="Times New Roman" w:cs="Times New Roman"/>
          <w:color w:val="000000"/>
          <w:sz w:val="28"/>
          <w:szCs w:val="28"/>
          <w:lang w:val="ru-RU" w:eastAsia="ru-RU"/>
        </w:rPr>
        <w:t xml:space="preserve">відмов, що складає </w:t>
      </w:r>
      <w:r w:rsidRPr="00D306A5">
        <w:rPr>
          <w:rFonts w:ascii="Times New Roman" w:eastAsia="Times New Roman" w:hAnsi="Times New Roman" w:cs="Times New Roman"/>
          <w:color w:val="000000"/>
          <w:sz w:val="28"/>
          <w:szCs w:val="28"/>
          <w:lang w:eastAsia="ru-RU"/>
        </w:rPr>
        <w:t> </w:t>
      </w:r>
      <w:r w:rsidRPr="00362E27">
        <w:rPr>
          <w:rFonts w:ascii="Times New Roman" w:eastAsia="Times New Roman" w:hAnsi="Times New Roman" w:cs="Times New Roman"/>
          <w:color w:val="000000"/>
          <w:sz w:val="28"/>
          <w:szCs w:val="28"/>
          <w:lang w:val="ru-RU" w:eastAsia="ru-RU"/>
        </w:rPr>
        <w:t xml:space="preserve">0,85 % та надано </w:t>
      </w:r>
      <w:r w:rsidRPr="00362E27">
        <w:rPr>
          <w:rFonts w:ascii="Times New Roman" w:eastAsia="Times New Roman" w:hAnsi="Times New Roman" w:cs="Times New Roman"/>
          <w:b/>
          <w:color w:val="000000"/>
          <w:sz w:val="28"/>
          <w:szCs w:val="28"/>
          <w:u w:val="single"/>
          <w:lang w:val="ru-RU" w:eastAsia="ru-RU"/>
        </w:rPr>
        <w:t xml:space="preserve">1255 </w:t>
      </w:r>
      <w:r w:rsidRPr="00362E27">
        <w:rPr>
          <w:rFonts w:ascii="Times New Roman" w:eastAsia="Times New Roman" w:hAnsi="Times New Roman" w:cs="Times New Roman"/>
          <w:color w:val="000000"/>
          <w:sz w:val="28"/>
          <w:szCs w:val="28"/>
          <w:lang w:val="ru-RU" w:eastAsia="ru-RU"/>
        </w:rPr>
        <w:t>консультацій.</w:t>
      </w:r>
      <w:r w:rsidRPr="00362E27">
        <w:rPr>
          <w:rFonts w:ascii="Times New Roman" w:eastAsia="Times New Roman" w:hAnsi="Times New Roman" w:cs="Times New Roman"/>
          <w:b/>
          <w:color w:val="000000"/>
          <w:sz w:val="28"/>
          <w:szCs w:val="28"/>
          <w:lang w:val="ru-RU" w:eastAsia="ru-RU"/>
        </w:rPr>
        <w:t xml:space="preserve"> </w:t>
      </w:r>
    </w:p>
    <w:p w14:paraId="6747B195" w14:textId="77777777" w:rsidR="00362E27" w:rsidRPr="00362E27" w:rsidRDefault="00362E27" w:rsidP="00362E27">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362E27">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 минулого 2024 року</w:t>
      </w:r>
    </w:p>
    <w:tbl>
      <w:tblPr>
        <w:tblW w:w="10647" w:type="dxa"/>
        <w:tblLook w:val="04A0" w:firstRow="1" w:lastRow="0" w:firstColumn="1" w:lastColumn="0" w:noHBand="0" w:noVBand="1"/>
      </w:tblPr>
      <w:tblGrid>
        <w:gridCol w:w="7621"/>
        <w:gridCol w:w="1513"/>
        <w:gridCol w:w="1513"/>
      </w:tblGrid>
      <w:tr w:rsidR="00362E27" w14:paraId="60A57BE8" w14:textId="77777777" w:rsidTr="00362E27">
        <w:trPr>
          <w:trHeight w:val="315"/>
        </w:trPr>
        <w:tc>
          <w:tcPr>
            <w:tcW w:w="7621" w:type="dxa"/>
            <w:tcBorders>
              <w:top w:val="single" w:sz="4" w:space="0" w:color="auto"/>
              <w:left w:val="single" w:sz="4" w:space="0" w:color="auto"/>
              <w:bottom w:val="single" w:sz="4" w:space="0" w:color="auto"/>
              <w:right w:val="single" w:sz="4" w:space="0" w:color="auto"/>
            </w:tcBorders>
            <w:noWrap/>
            <w:vAlign w:val="bottom"/>
            <w:hideMark/>
          </w:tcPr>
          <w:p w14:paraId="45BD9553" w14:textId="77777777" w:rsidR="00362E27" w:rsidRDefault="00362E27" w:rsidP="009F607D">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Адміністративні послуги</w:t>
            </w:r>
          </w:p>
        </w:tc>
        <w:tc>
          <w:tcPr>
            <w:tcW w:w="1513" w:type="dxa"/>
            <w:tcBorders>
              <w:top w:val="single" w:sz="4" w:space="0" w:color="auto"/>
              <w:left w:val="nil"/>
              <w:bottom w:val="single" w:sz="4" w:space="0" w:color="auto"/>
              <w:right w:val="single" w:sz="4" w:space="0" w:color="auto"/>
            </w:tcBorders>
            <w:noWrap/>
            <w:vAlign w:val="bottom"/>
          </w:tcPr>
          <w:p w14:paraId="15165EEE"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2024</w:t>
            </w:r>
          </w:p>
        </w:tc>
        <w:tc>
          <w:tcPr>
            <w:tcW w:w="1513" w:type="dxa"/>
            <w:tcBorders>
              <w:top w:val="single" w:sz="4" w:space="0" w:color="auto"/>
              <w:left w:val="nil"/>
              <w:bottom w:val="single" w:sz="4" w:space="0" w:color="auto"/>
              <w:right w:val="single" w:sz="4" w:space="0" w:color="auto"/>
            </w:tcBorders>
          </w:tcPr>
          <w:p w14:paraId="164498C5"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2025</w:t>
            </w:r>
          </w:p>
        </w:tc>
      </w:tr>
      <w:tr w:rsidR="00362E27" w14:paraId="07DB0230" w14:textId="77777777" w:rsidTr="00362E27">
        <w:trPr>
          <w:trHeight w:val="315"/>
        </w:trPr>
        <w:tc>
          <w:tcPr>
            <w:tcW w:w="7621" w:type="dxa"/>
            <w:tcBorders>
              <w:top w:val="nil"/>
              <w:left w:val="single" w:sz="4" w:space="0" w:color="auto"/>
              <w:bottom w:val="single" w:sz="4" w:space="0" w:color="auto"/>
              <w:right w:val="single" w:sz="4" w:space="0" w:color="auto"/>
            </w:tcBorders>
            <w:noWrap/>
            <w:vAlign w:val="bottom"/>
            <w:hideMark/>
          </w:tcPr>
          <w:p w14:paraId="478F51EA"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місцевого значення  </w:t>
            </w:r>
          </w:p>
        </w:tc>
        <w:tc>
          <w:tcPr>
            <w:tcW w:w="1513" w:type="dxa"/>
            <w:tcBorders>
              <w:top w:val="nil"/>
              <w:left w:val="nil"/>
              <w:bottom w:val="single" w:sz="4" w:space="0" w:color="auto"/>
              <w:right w:val="single" w:sz="4" w:space="0" w:color="auto"/>
            </w:tcBorders>
            <w:noWrap/>
            <w:vAlign w:val="bottom"/>
          </w:tcPr>
          <w:p w14:paraId="604667A8"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5156</w:t>
            </w:r>
          </w:p>
        </w:tc>
        <w:tc>
          <w:tcPr>
            <w:tcW w:w="1513" w:type="dxa"/>
            <w:tcBorders>
              <w:top w:val="nil"/>
              <w:left w:val="nil"/>
              <w:bottom w:val="single" w:sz="4" w:space="0" w:color="auto"/>
              <w:right w:val="single" w:sz="4" w:space="0" w:color="auto"/>
            </w:tcBorders>
          </w:tcPr>
          <w:p w14:paraId="08037638"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963</w:t>
            </w:r>
          </w:p>
        </w:tc>
      </w:tr>
      <w:tr w:rsidR="00362E27" w14:paraId="3BEF0CC5" w14:textId="77777777" w:rsidTr="00362E27">
        <w:trPr>
          <w:trHeight w:val="555"/>
        </w:trPr>
        <w:tc>
          <w:tcPr>
            <w:tcW w:w="7621" w:type="dxa"/>
            <w:tcBorders>
              <w:top w:val="nil"/>
              <w:left w:val="single" w:sz="4" w:space="0" w:color="auto"/>
              <w:bottom w:val="single" w:sz="4" w:space="0" w:color="auto"/>
              <w:right w:val="single" w:sz="4" w:space="0" w:color="auto"/>
            </w:tcBorders>
            <w:vAlign w:val="bottom"/>
            <w:hideMark/>
          </w:tcPr>
          <w:p w14:paraId="77EF959E"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513" w:type="dxa"/>
            <w:tcBorders>
              <w:top w:val="nil"/>
              <w:left w:val="nil"/>
              <w:bottom w:val="single" w:sz="4" w:space="0" w:color="auto"/>
              <w:right w:val="single" w:sz="4" w:space="0" w:color="auto"/>
            </w:tcBorders>
            <w:noWrap/>
            <w:vAlign w:val="bottom"/>
          </w:tcPr>
          <w:p w14:paraId="3D4BD8B7"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3285</w:t>
            </w:r>
          </w:p>
        </w:tc>
        <w:tc>
          <w:tcPr>
            <w:tcW w:w="1513" w:type="dxa"/>
            <w:tcBorders>
              <w:top w:val="nil"/>
              <w:left w:val="nil"/>
              <w:bottom w:val="single" w:sz="4" w:space="0" w:color="auto"/>
              <w:right w:val="single" w:sz="4" w:space="0" w:color="auto"/>
            </w:tcBorders>
          </w:tcPr>
          <w:p w14:paraId="21C5CA4F"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787</w:t>
            </w:r>
          </w:p>
        </w:tc>
      </w:tr>
      <w:tr w:rsidR="00362E27" w14:paraId="46D72FF3" w14:textId="77777777" w:rsidTr="00362E27">
        <w:trPr>
          <w:trHeight w:val="360"/>
        </w:trPr>
        <w:tc>
          <w:tcPr>
            <w:tcW w:w="7621" w:type="dxa"/>
            <w:tcBorders>
              <w:top w:val="nil"/>
              <w:left w:val="single" w:sz="4" w:space="0" w:color="auto"/>
              <w:bottom w:val="single" w:sz="4" w:space="0" w:color="auto"/>
              <w:right w:val="single" w:sz="4" w:space="0" w:color="auto"/>
            </w:tcBorders>
            <w:vAlign w:val="bottom"/>
            <w:hideMark/>
          </w:tcPr>
          <w:p w14:paraId="5CC9B3C3"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Довідки про взяття на облік ВПО</w:t>
            </w:r>
          </w:p>
        </w:tc>
        <w:tc>
          <w:tcPr>
            <w:tcW w:w="1513" w:type="dxa"/>
            <w:tcBorders>
              <w:top w:val="nil"/>
              <w:left w:val="nil"/>
              <w:bottom w:val="single" w:sz="4" w:space="0" w:color="auto"/>
              <w:right w:val="single" w:sz="4" w:space="0" w:color="auto"/>
            </w:tcBorders>
            <w:noWrap/>
            <w:vAlign w:val="bottom"/>
          </w:tcPr>
          <w:p w14:paraId="410223A5"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72</w:t>
            </w:r>
          </w:p>
        </w:tc>
        <w:tc>
          <w:tcPr>
            <w:tcW w:w="1513" w:type="dxa"/>
            <w:tcBorders>
              <w:top w:val="nil"/>
              <w:left w:val="nil"/>
              <w:bottom w:val="single" w:sz="4" w:space="0" w:color="auto"/>
              <w:right w:val="single" w:sz="4" w:space="0" w:color="auto"/>
            </w:tcBorders>
          </w:tcPr>
          <w:p w14:paraId="0A1E48B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107</w:t>
            </w:r>
          </w:p>
        </w:tc>
      </w:tr>
      <w:tr w:rsidR="00362E27" w14:paraId="2B12BEC8" w14:textId="77777777" w:rsidTr="00362E27">
        <w:trPr>
          <w:trHeight w:val="375"/>
        </w:trPr>
        <w:tc>
          <w:tcPr>
            <w:tcW w:w="7621" w:type="dxa"/>
            <w:tcBorders>
              <w:top w:val="nil"/>
              <w:left w:val="single" w:sz="4" w:space="0" w:color="auto"/>
              <w:bottom w:val="single" w:sz="4" w:space="0" w:color="auto"/>
              <w:right w:val="single" w:sz="4" w:space="0" w:color="auto"/>
            </w:tcBorders>
            <w:vAlign w:val="bottom"/>
            <w:hideMark/>
          </w:tcPr>
          <w:p w14:paraId="485756F7"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Допомога на проживання ВПО</w:t>
            </w:r>
          </w:p>
        </w:tc>
        <w:tc>
          <w:tcPr>
            <w:tcW w:w="1513" w:type="dxa"/>
            <w:tcBorders>
              <w:top w:val="nil"/>
              <w:left w:val="nil"/>
              <w:bottom w:val="single" w:sz="4" w:space="0" w:color="auto"/>
              <w:right w:val="single" w:sz="4" w:space="0" w:color="auto"/>
            </w:tcBorders>
            <w:noWrap/>
            <w:vAlign w:val="bottom"/>
          </w:tcPr>
          <w:p w14:paraId="59B02BD4"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14:paraId="568E45A5"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p>
        </w:tc>
      </w:tr>
      <w:tr w:rsidR="00362E27" w14:paraId="03DD3B06" w14:textId="77777777" w:rsidTr="00362E27">
        <w:trPr>
          <w:trHeight w:val="600"/>
        </w:trPr>
        <w:tc>
          <w:tcPr>
            <w:tcW w:w="7621" w:type="dxa"/>
            <w:tcBorders>
              <w:top w:val="nil"/>
              <w:left w:val="single" w:sz="4" w:space="0" w:color="auto"/>
              <w:bottom w:val="single" w:sz="4" w:space="0" w:color="auto"/>
              <w:right w:val="single" w:sz="4" w:space="0" w:color="auto"/>
            </w:tcBorders>
            <w:vAlign w:val="bottom"/>
            <w:hideMark/>
          </w:tcPr>
          <w:p w14:paraId="092DD175"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513" w:type="dxa"/>
            <w:tcBorders>
              <w:top w:val="nil"/>
              <w:left w:val="nil"/>
              <w:bottom w:val="single" w:sz="4" w:space="0" w:color="auto"/>
              <w:right w:val="single" w:sz="4" w:space="0" w:color="auto"/>
            </w:tcBorders>
            <w:noWrap/>
            <w:vAlign w:val="bottom"/>
          </w:tcPr>
          <w:p w14:paraId="3DC91DF7"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6</w:t>
            </w:r>
          </w:p>
        </w:tc>
        <w:tc>
          <w:tcPr>
            <w:tcW w:w="1513" w:type="dxa"/>
            <w:tcBorders>
              <w:top w:val="nil"/>
              <w:left w:val="nil"/>
              <w:bottom w:val="single" w:sz="4" w:space="0" w:color="auto"/>
              <w:right w:val="single" w:sz="4" w:space="0" w:color="auto"/>
            </w:tcBorders>
          </w:tcPr>
          <w:p w14:paraId="678F69DD"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161</w:t>
            </w:r>
          </w:p>
        </w:tc>
      </w:tr>
      <w:tr w:rsidR="00362E27" w14:paraId="4740A20D" w14:textId="77777777" w:rsidTr="00362E27">
        <w:trPr>
          <w:trHeight w:val="300"/>
        </w:trPr>
        <w:tc>
          <w:tcPr>
            <w:tcW w:w="7621" w:type="dxa"/>
            <w:tcBorders>
              <w:top w:val="nil"/>
              <w:left w:val="single" w:sz="4" w:space="0" w:color="auto"/>
              <w:bottom w:val="single" w:sz="4" w:space="0" w:color="auto"/>
              <w:right w:val="single" w:sz="4" w:space="0" w:color="auto"/>
            </w:tcBorders>
            <w:vAlign w:val="bottom"/>
            <w:hideMark/>
          </w:tcPr>
          <w:p w14:paraId="592E12B2"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з реєстрації/зняття з реєстрації місця проживання</w:t>
            </w:r>
          </w:p>
        </w:tc>
        <w:tc>
          <w:tcPr>
            <w:tcW w:w="1513" w:type="dxa"/>
            <w:tcBorders>
              <w:top w:val="nil"/>
              <w:left w:val="nil"/>
              <w:bottom w:val="single" w:sz="4" w:space="0" w:color="auto"/>
              <w:right w:val="single" w:sz="4" w:space="0" w:color="auto"/>
            </w:tcBorders>
            <w:noWrap/>
            <w:vAlign w:val="bottom"/>
          </w:tcPr>
          <w:p w14:paraId="5790155F"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1783</w:t>
            </w:r>
          </w:p>
        </w:tc>
        <w:tc>
          <w:tcPr>
            <w:tcW w:w="1513" w:type="dxa"/>
            <w:tcBorders>
              <w:top w:val="nil"/>
              <w:left w:val="nil"/>
              <w:bottom w:val="single" w:sz="4" w:space="0" w:color="auto"/>
              <w:right w:val="single" w:sz="4" w:space="0" w:color="auto"/>
            </w:tcBorders>
          </w:tcPr>
          <w:p w14:paraId="4D90CE21"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469</w:t>
            </w:r>
          </w:p>
        </w:tc>
      </w:tr>
      <w:tr w:rsidR="00362E27" w14:paraId="65973EE2" w14:textId="77777777" w:rsidTr="00362E27">
        <w:trPr>
          <w:trHeight w:val="300"/>
        </w:trPr>
        <w:tc>
          <w:tcPr>
            <w:tcW w:w="7621" w:type="dxa"/>
            <w:tcBorders>
              <w:top w:val="nil"/>
              <w:left w:val="single" w:sz="4" w:space="0" w:color="auto"/>
              <w:bottom w:val="single" w:sz="4" w:space="0" w:color="auto"/>
              <w:right w:val="single" w:sz="4" w:space="0" w:color="auto"/>
            </w:tcBorders>
            <w:vAlign w:val="bottom"/>
            <w:hideMark/>
          </w:tcPr>
          <w:p w14:paraId="1595B34D"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513" w:type="dxa"/>
            <w:tcBorders>
              <w:top w:val="nil"/>
              <w:left w:val="nil"/>
              <w:bottom w:val="single" w:sz="4" w:space="0" w:color="auto"/>
              <w:right w:val="single" w:sz="4" w:space="0" w:color="auto"/>
            </w:tcBorders>
            <w:noWrap/>
            <w:vAlign w:val="bottom"/>
          </w:tcPr>
          <w:p w14:paraId="2B0C5E0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1652</w:t>
            </w:r>
          </w:p>
        </w:tc>
        <w:tc>
          <w:tcPr>
            <w:tcW w:w="1513" w:type="dxa"/>
            <w:tcBorders>
              <w:top w:val="nil"/>
              <w:left w:val="nil"/>
              <w:bottom w:val="single" w:sz="4" w:space="0" w:color="auto"/>
              <w:right w:val="single" w:sz="4" w:space="0" w:color="auto"/>
            </w:tcBorders>
          </w:tcPr>
          <w:p w14:paraId="147EF55A"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3542</w:t>
            </w:r>
          </w:p>
        </w:tc>
      </w:tr>
      <w:tr w:rsidR="00362E27" w14:paraId="7E061C24" w14:textId="77777777" w:rsidTr="00362E27">
        <w:trPr>
          <w:trHeight w:val="540"/>
        </w:trPr>
        <w:tc>
          <w:tcPr>
            <w:tcW w:w="7621" w:type="dxa"/>
            <w:tcBorders>
              <w:top w:val="nil"/>
              <w:left w:val="single" w:sz="4" w:space="0" w:color="auto"/>
              <w:bottom w:val="single" w:sz="4" w:space="0" w:color="auto"/>
              <w:right w:val="single" w:sz="4" w:space="0" w:color="auto"/>
            </w:tcBorders>
            <w:vAlign w:val="bottom"/>
            <w:hideMark/>
          </w:tcPr>
          <w:p w14:paraId="76543EFD"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513" w:type="dxa"/>
            <w:tcBorders>
              <w:top w:val="nil"/>
              <w:left w:val="nil"/>
              <w:bottom w:val="single" w:sz="4" w:space="0" w:color="auto"/>
              <w:right w:val="single" w:sz="4" w:space="0" w:color="auto"/>
            </w:tcBorders>
            <w:noWrap/>
            <w:vAlign w:val="bottom"/>
          </w:tcPr>
          <w:p w14:paraId="1901566A"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1177</w:t>
            </w:r>
          </w:p>
        </w:tc>
        <w:tc>
          <w:tcPr>
            <w:tcW w:w="1513" w:type="dxa"/>
            <w:tcBorders>
              <w:top w:val="nil"/>
              <w:left w:val="nil"/>
              <w:bottom w:val="single" w:sz="4" w:space="0" w:color="auto"/>
              <w:right w:val="single" w:sz="4" w:space="0" w:color="auto"/>
            </w:tcBorders>
          </w:tcPr>
          <w:p w14:paraId="635CE69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1562</w:t>
            </w:r>
          </w:p>
        </w:tc>
      </w:tr>
      <w:tr w:rsidR="00362E27" w14:paraId="28987FFE" w14:textId="77777777" w:rsidTr="00362E27">
        <w:trPr>
          <w:trHeight w:val="645"/>
        </w:trPr>
        <w:tc>
          <w:tcPr>
            <w:tcW w:w="7621" w:type="dxa"/>
            <w:tcBorders>
              <w:top w:val="nil"/>
              <w:left w:val="single" w:sz="4" w:space="0" w:color="auto"/>
              <w:bottom w:val="single" w:sz="4" w:space="0" w:color="auto"/>
              <w:right w:val="single" w:sz="4" w:space="0" w:color="auto"/>
            </w:tcBorders>
            <w:vAlign w:val="bottom"/>
            <w:hideMark/>
          </w:tcPr>
          <w:p w14:paraId="4B729E9E"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Державна реєстрація юридичних осіб, фізичних    осіб-підприємців, громадських об’єднань</w:t>
            </w:r>
          </w:p>
        </w:tc>
        <w:tc>
          <w:tcPr>
            <w:tcW w:w="1513" w:type="dxa"/>
            <w:tcBorders>
              <w:top w:val="nil"/>
              <w:left w:val="nil"/>
              <w:bottom w:val="single" w:sz="4" w:space="0" w:color="auto"/>
              <w:right w:val="single" w:sz="4" w:space="0" w:color="auto"/>
            </w:tcBorders>
            <w:noWrap/>
            <w:vAlign w:val="bottom"/>
          </w:tcPr>
          <w:p w14:paraId="073BF1E3"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118</w:t>
            </w:r>
          </w:p>
        </w:tc>
        <w:tc>
          <w:tcPr>
            <w:tcW w:w="1513" w:type="dxa"/>
            <w:tcBorders>
              <w:top w:val="nil"/>
              <w:left w:val="nil"/>
              <w:bottom w:val="single" w:sz="4" w:space="0" w:color="auto"/>
              <w:right w:val="single" w:sz="4" w:space="0" w:color="auto"/>
            </w:tcBorders>
          </w:tcPr>
          <w:p w14:paraId="21BB46D1"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203</w:t>
            </w:r>
          </w:p>
        </w:tc>
      </w:tr>
      <w:tr w:rsidR="00362E27" w14:paraId="3D292CA6" w14:textId="77777777" w:rsidTr="00362E27">
        <w:trPr>
          <w:trHeight w:val="315"/>
        </w:trPr>
        <w:tc>
          <w:tcPr>
            <w:tcW w:w="7621" w:type="dxa"/>
            <w:tcBorders>
              <w:top w:val="nil"/>
              <w:left w:val="single" w:sz="4" w:space="0" w:color="auto"/>
              <w:bottom w:val="single" w:sz="4" w:space="0" w:color="auto"/>
              <w:right w:val="single" w:sz="4" w:space="0" w:color="auto"/>
            </w:tcBorders>
            <w:vAlign w:val="bottom"/>
            <w:hideMark/>
          </w:tcPr>
          <w:p w14:paraId="7D72F25C"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Послуги ДРАЦС</w:t>
            </w:r>
          </w:p>
        </w:tc>
        <w:tc>
          <w:tcPr>
            <w:tcW w:w="1513" w:type="dxa"/>
            <w:tcBorders>
              <w:top w:val="nil"/>
              <w:left w:val="nil"/>
              <w:bottom w:val="single" w:sz="4" w:space="0" w:color="auto"/>
              <w:right w:val="single" w:sz="4" w:space="0" w:color="auto"/>
            </w:tcBorders>
            <w:noWrap/>
            <w:vAlign w:val="bottom"/>
          </w:tcPr>
          <w:p w14:paraId="3DC8B16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182</w:t>
            </w:r>
          </w:p>
        </w:tc>
        <w:tc>
          <w:tcPr>
            <w:tcW w:w="1513" w:type="dxa"/>
            <w:tcBorders>
              <w:top w:val="nil"/>
              <w:left w:val="nil"/>
              <w:bottom w:val="single" w:sz="4" w:space="0" w:color="auto"/>
              <w:right w:val="single" w:sz="4" w:space="0" w:color="auto"/>
            </w:tcBorders>
          </w:tcPr>
          <w:p w14:paraId="574996C0"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209</w:t>
            </w:r>
          </w:p>
        </w:tc>
      </w:tr>
      <w:tr w:rsidR="00362E27" w14:paraId="747C10E2" w14:textId="77777777" w:rsidTr="00362E27">
        <w:trPr>
          <w:trHeight w:val="345"/>
        </w:trPr>
        <w:tc>
          <w:tcPr>
            <w:tcW w:w="7621" w:type="dxa"/>
            <w:tcBorders>
              <w:top w:val="nil"/>
              <w:left w:val="single" w:sz="4" w:space="0" w:color="auto"/>
              <w:bottom w:val="single" w:sz="4" w:space="0" w:color="auto"/>
              <w:right w:val="single" w:sz="4" w:space="0" w:color="auto"/>
            </w:tcBorders>
            <w:vAlign w:val="bottom"/>
            <w:hideMark/>
          </w:tcPr>
          <w:p w14:paraId="6FA2C188"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з надання відомостей з ДЗК</w:t>
            </w:r>
          </w:p>
        </w:tc>
        <w:tc>
          <w:tcPr>
            <w:tcW w:w="1513" w:type="dxa"/>
            <w:tcBorders>
              <w:top w:val="nil"/>
              <w:left w:val="nil"/>
              <w:bottom w:val="single" w:sz="4" w:space="0" w:color="auto"/>
              <w:right w:val="single" w:sz="4" w:space="0" w:color="auto"/>
            </w:tcBorders>
            <w:noWrap/>
            <w:vAlign w:val="bottom"/>
          </w:tcPr>
          <w:p w14:paraId="51E76774"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393</w:t>
            </w:r>
          </w:p>
        </w:tc>
        <w:tc>
          <w:tcPr>
            <w:tcW w:w="1513" w:type="dxa"/>
            <w:tcBorders>
              <w:top w:val="nil"/>
              <w:left w:val="nil"/>
              <w:bottom w:val="single" w:sz="4" w:space="0" w:color="auto"/>
              <w:right w:val="single" w:sz="4" w:space="0" w:color="auto"/>
            </w:tcBorders>
          </w:tcPr>
          <w:p w14:paraId="3578C075"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335</w:t>
            </w:r>
          </w:p>
        </w:tc>
      </w:tr>
      <w:tr w:rsidR="00362E27" w14:paraId="48602575" w14:textId="77777777" w:rsidTr="00362E27">
        <w:trPr>
          <w:trHeight w:val="630"/>
        </w:trPr>
        <w:tc>
          <w:tcPr>
            <w:tcW w:w="7621" w:type="dxa"/>
            <w:tcBorders>
              <w:top w:val="nil"/>
              <w:left w:val="single" w:sz="4" w:space="0" w:color="auto"/>
              <w:bottom w:val="single" w:sz="4" w:space="0" w:color="auto"/>
              <w:right w:val="single" w:sz="4" w:space="0" w:color="auto"/>
            </w:tcBorders>
            <w:vAlign w:val="bottom"/>
            <w:hideMark/>
          </w:tcPr>
          <w:p w14:paraId="56A099C6" w14:textId="77777777" w:rsidR="00362E27" w:rsidRPr="00362E27" w:rsidRDefault="00362E27" w:rsidP="009F607D">
            <w:pPr>
              <w:spacing w:after="0" w:line="240" w:lineRule="auto"/>
              <w:rPr>
                <w:rFonts w:ascii="Times New Roman" w:eastAsia="Times New Roman" w:hAnsi="Times New Roman" w:cs="Times New Roman"/>
                <w:color w:val="000000"/>
                <w:sz w:val="24"/>
                <w:szCs w:val="24"/>
                <w:lang w:val="ru-RU" w:eastAsia="uk-UA"/>
              </w:rPr>
            </w:pPr>
            <w:r w:rsidRPr="00362E27">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513" w:type="dxa"/>
            <w:tcBorders>
              <w:top w:val="nil"/>
              <w:left w:val="nil"/>
              <w:bottom w:val="single" w:sz="4" w:space="0" w:color="auto"/>
              <w:right w:val="single" w:sz="4" w:space="0" w:color="auto"/>
            </w:tcBorders>
            <w:noWrap/>
            <w:vAlign w:val="bottom"/>
          </w:tcPr>
          <w:p w14:paraId="6A381B84"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w:t>
            </w:r>
          </w:p>
        </w:tc>
        <w:tc>
          <w:tcPr>
            <w:tcW w:w="1513" w:type="dxa"/>
            <w:tcBorders>
              <w:top w:val="nil"/>
              <w:left w:val="nil"/>
              <w:bottom w:val="single" w:sz="4" w:space="0" w:color="auto"/>
              <w:right w:val="single" w:sz="4" w:space="0" w:color="auto"/>
            </w:tcBorders>
          </w:tcPr>
          <w:p w14:paraId="058487F3"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6</w:t>
            </w:r>
          </w:p>
        </w:tc>
      </w:tr>
      <w:tr w:rsidR="00362E27" w14:paraId="54363707" w14:textId="77777777" w:rsidTr="00362E27">
        <w:trPr>
          <w:trHeight w:val="345"/>
        </w:trPr>
        <w:tc>
          <w:tcPr>
            <w:tcW w:w="7621" w:type="dxa"/>
            <w:tcBorders>
              <w:top w:val="nil"/>
              <w:left w:val="single" w:sz="4" w:space="0" w:color="auto"/>
              <w:bottom w:val="single" w:sz="4" w:space="0" w:color="auto"/>
              <w:right w:val="single" w:sz="4" w:space="0" w:color="auto"/>
            </w:tcBorders>
            <w:vAlign w:val="bottom"/>
            <w:hideMark/>
          </w:tcPr>
          <w:p w14:paraId="2B89CB7A" w14:textId="77777777" w:rsidR="00362E27" w:rsidRDefault="00362E27" w:rsidP="009F607D">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513" w:type="dxa"/>
            <w:tcBorders>
              <w:top w:val="nil"/>
              <w:left w:val="nil"/>
              <w:bottom w:val="single" w:sz="4" w:space="0" w:color="auto"/>
              <w:right w:val="single" w:sz="4" w:space="0" w:color="auto"/>
            </w:tcBorders>
            <w:noWrap/>
            <w:vAlign w:val="bottom"/>
          </w:tcPr>
          <w:p w14:paraId="604FD638"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w:t>
            </w:r>
          </w:p>
        </w:tc>
        <w:tc>
          <w:tcPr>
            <w:tcW w:w="1513" w:type="dxa"/>
            <w:tcBorders>
              <w:top w:val="nil"/>
              <w:left w:val="nil"/>
              <w:bottom w:val="single" w:sz="4" w:space="0" w:color="auto"/>
              <w:right w:val="single" w:sz="4" w:space="0" w:color="auto"/>
            </w:tcBorders>
          </w:tcPr>
          <w:p w14:paraId="71DA0672"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w:t>
            </w:r>
          </w:p>
        </w:tc>
      </w:tr>
      <w:tr w:rsidR="00362E27" w14:paraId="72550EE6" w14:textId="77777777" w:rsidTr="00362E27">
        <w:trPr>
          <w:trHeight w:val="315"/>
        </w:trPr>
        <w:tc>
          <w:tcPr>
            <w:tcW w:w="7621" w:type="dxa"/>
            <w:tcBorders>
              <w:top w:val="nil"/>
              <w:left w:val="single" w:sz="4" w:space="0" w:color="auto"/>
              <w:bottom w:val="single" w:sz="4" w:space="0" w:color="auto"/>
              <w:right w:val="single" w:sz="4" w:space="0" w:color="auto"/>
            </w:tcBorders>
            <w:noWrap/>
            <w:vAlign w:val="bottom"/>
            <w:hideMark/>
          </w:tcPr>
          <w:p w14:paraId="3EE9EBDF"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Разом:</w:t>
            </w:r>
          </w:p>
        </w:tc>
        <w:tc>
          <w:tcPr>
            <w:tcW w:w="1513" w:type="dxa"/>
            <w:tcBorders>
              <w:top w:val="nil"/>
              <w:left w:val="nil"/>
              <w:bottom w:val="single" w:sz="4" w:space="0" w:color="auto"/>
              <w:right w:val="single" w:sz="4" w:space="0" w:color="auto"/>
            </w:tcBorders>
            <w:noWrap/>
            <w:vAlign w:val="bottom"/>
          </w:tcPr>
          <w:p w14:paraId="2F0AAC2B"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13 824</w:t>
            </w:r>
          </w:p>
        </w:tc>
        <w:tc>
          <w:tcPr>
            <w:tcW w:w="1513" w:type="dxa"/>
            <w:tcBorders>
              <w:top w:val="nil"/>
              <w:left w:val="nil"/>
              <w:bottom w:val="single" w:sz="4" w:space="0" w:color="auto"/>
              <w:right w:val="single" w:sz="4" w:space="0" w:color="auto"/>
            </w:tcBorders>
          </w:tcPr>
          <w:p w14:paraId="477BC583"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8 344</w:t>
            </w:r>
          </w:p>
        </w:tc>
      </w:tr>
      <w:tr w:rsidR="00362E27" w14:paraId="0D85E393" w14:textId="77777777" w:rsidTr="00362E27">
        <w:trPr>
          <w:trHeight w:val="315"/>
        </w:trPr>
        <w:tc>
          <w:tcPr>
            <w:tcW w:w="7621" w:type="dxa"/>
            <w:tcBorders>
              <w:top w:val="nil"/>
              <w:left w:val="single" w:sz="4" w:space="0" w:color="auto"/>
              <w:bottom w:val="single" w:sz="4" w:space="0" w:color="auto"/>
              <w:right w:val="single" w:sz="4" w:space="0" w:color="auto"/>
            </w:tcBorders>
            <w:noWrap/>
            <w:vAlign w:val="bottom"/>
          </w:tcPr>
          <w:p w14:paraId="4429855D" w14:textId="77777777" w:rsidR="00362E27" w:rsidRDefault="00362E27" w:rsidP="009F607D">
            <w:pPr>
              <w:spacing w:after="0" w:line="240" w:lineRule="auto"/>
              <w:jc w:val="right"/>
              <w:rPr>
                <w:rFonts w:ascii="Times New Roman" w:eastAsia="Times New Roman" w:hAnsi="Times New Roman" w:cs="Times New Roman"/>
                <w:b/>
                <w:bCs/>
                <w:color w:val="000000"/>
                <w:sz w:val="24"/>
                <w:szCs w:val="24"/>
                <w:lang w:eastAsia="uk-UA"/>
              </w:rPr>
            </w:pPr>
          </w:p>
        </w:tc>
        <w:tc>
          <w:tcPr>
            <w:tcW w:w="1513" w:type="dxa"/>
            <w:tcBorders>
              <w:top w:val="nil"/>
              <w:left w:val="nil"/>
              <w:bottom w:val="single" w:sz="4" w:space="0" w:color="auto"/>
              <w:right w:val="single" w:sz="4" w:space="0" w:color="auto"/>
            </w:tcBorders>
            <w:noWrap/>
            <w:vAlign w:val="bottom"/>
          </w:tcPr>
          <w:p w14:paraId="07EE2BB6"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14:paraId="570FA04F" w14:textId="77777777" w:rsidR="00362E27" w:rsidRDefault="00362E27" w:rsidP="009F607D">
            <w:pPr>
              <w:spacing w:after="0" w:line="240" w:lineRule="auto"/>
              <w:jc w:val="right"/>
              <w:rPr>
                <w:rFonts w:ascii="Times New Roman" w:eastAsia="Times New Roman" w:hAnsi="Times New Roman" w:cs="Times New Roman"/>
                <w:color w:val="000000"/>
                <w:sz w:val="24"/>
                <w:szCs w:val="24"/>
                <w:lang w:eastAsia="uk-UA"/>
              </w:rPr>
            </w:pPr>
          </w:p>
        </w:tc>
      </w:tr>
    </w:tbl>
    <w:p w14:paraId="71AE3B73" w14:textId="77777777" w:rsidR="00362E27" w:rsidRPr="00362E27" w:rsidRDefault="00362E27" w:rsidP="00362E27">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362E27">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362E27">
        <w:rPr>
          <w:rFonts w:ascii="Times New Roman" w:eastAsia="Times New Roman" w:hAnsi="Times New Roman" w:cs="Times New Roman"/>
          <w:b/>
          <w:bCs/>
          <w:sz w:val="28"/>
          <w:szCs w:val="28"/>
          <w:u w:val="single"/>
          <w:lang w:val="ru-RU" w:eastAsia="uk-UA"/>
        </w:rPr>
        <w:t xml:space="preserve">341 286,20 </w:t>
      </w:r>
      <w:r w:rsidRPr="00362E27">
        <w:rPr>
          <w:rFonts w:ascii="Times New Roman" w:eastAsia="Times New Roman" w:hAnsi="Times New Roman" w:cs="Times New Roman"/>
          <w:b/>
          <w:sz w:val="28"/>
          <w:szCs w:val="28"/>
          <w:u w:val="single"/>
          <w:lang w:val="ru-RU" w:eastAsia="uk-UA"/>
        </w:rPr>
        <w:t xml:space="preserve"> грн.</w:t>
      </w:r>
      <w:r w:rsidRPr="00362E27">
        <w:rPr>
          <w:rFonts w:ascii="Times New Roman" w:eastAsia="Times New Roman" w:hAnsi="Times New Roman" w:cs="Times New Roman"/>
          <w:sz w:val="28"/>
          <w:szCs w:val="28"/>
          <w:lang w:val="ru-RU" w:eastAsia="uk-UA"/>
        </w:rPr>
        <w:t xml:space="preserve"> за надання платних адміністративних послуг:</w:t>
      </w:r>
    </w:p>
    <w:p w14:paraId="442BB1CC" w14:textId="77777777" w:rsidR="00362E27" w:rsidRPr="00362E27" w:rsidRDefault="00362E27" w:rsidP="00362E27">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362E27">
        <w:rPr>
          <w:rFonts w:ascii="Times New Roman" w:eastAsia="Times New Roman" w:hAnsi="Times New Roman" w:cs="Times New Roman"/>
          <w:sz w:val="28"/>
          <w:szCs w:val="28"/>
          <w:lang w:val="ru-RU" w:eastAsia="ru-RU"/>
        </w:rPr>
        <w:t xml:space="preserve">до державного бюджету – </w:t>
      </w:r>
      <w:r w:rsidRPr="00362E27">
        <w:rPr>
          <w:rFonts w:ascii="Times New Roman" w:eastAsia="Times New Roman" w:hAnsi="Times New Roman" w:cs="Times New Roman"/>
          <w:b/>
          <w:sz w:val="28"/>
          <w:szCs w:val="28"/>
          <w:lang w:val="ru-RU" w:eastAsia="ru-RU"/>
        </w:rPr>
        <w:t>76 690,00  грн.;</w:t>
      </w:r>
    </w:p>
    <w:p w14:paraId="5B50C53C" w14:textId="77777777" w:rsidR="00362E27" w:rsidRPr="00362E27" w:rsidRDefault="00362E27" w:rsidP="00362E27">
      <w:pPr>
        <w:spacing w:after="0"/>
        <w:rPr>
          <w:rFonts w:ascii="Times New Roman" w:hAnsi="Times New Roman" w:cs="Times New Roman"/>
          <w:sz w:val="28"/>
          <w:szCs w:val="28"/>
          <w:lang w:val="ru-RU"/>
        </w:rPr>
      </w:pPr>
      <w:r w:rsidRPr="00362E27">
        <w:rPr>
          <w:rFonts w:ascii="Times New Roman" w:hAnsi="Times New Roman" w:cs="Times New Roman"/>
          <w:sz w:val="28"/>
          <w:szCs w:val="28"/>
          <w:lang w:val="ru-RU"/>
        </w:rPr>
        <w:t xml:space="preserve">    до місцевого бюджету    -  </w:t>
      </w:r>
      <w:r w:rsidRPr="00362E27">
        <w:rPr>
          <w:rFonts w:ascii="Times New Roman" w:hAnsi="Times New Roman" w:cs="Times New Roman"/>
          <w:b/>
          <w:sz w:val="28"/>
          <w:szCs w:val="28"/>
          <w:lang w:val="ru-RU"/>
        </w:rPr>
        <w:t xml:space="preserve"> 264 596,20 грн</w:t>
      </w:r>
      <w:r w:rsidRPr="00362E27">
        <w:rPr>
          <w:rFonts w:ascii="Times New Roman" w:hAnsi="Times New Roman" w:cs="Times New Roman"/>
          <w:sz w:val="28"/>
          <w:szCs w:val="28"/>
          <w:lang w:val="ru-RU"/>
        </w:rPr>
        <w:t>.</w:t>
      </w:r>
    </w:p>
    <w:p w14:paraId="44AB7EBD" w14:textId="77777777" w:rsidR="00362E27" w:rsidRPr="00362E27" w:rsidRDefault="00362E27" w:rsidP="00362E27">
      <w:pPr>
        <w:shd w:val="clear" w:color="auto" w:fill="FFFFFF"/>
        <w:spacing w:after="0" w:line="0" w:lineRule="atLeast"/>
        <w:jc w:val="both"/>
        <w:rPr>
          <w:rFonts w:ascii="Times New Roman" w:eastAsia="Times New Roman" w:hAnsi="Times New Roman" w:cs="Times New Roman"/>
          <w:bCs/>
          <w:color w:val="000000"/>
          <w:sz w:val="28"/>
          <w:szCs w:val="28"/>
          <w:lang w:val="ru-RU" w:eastAsia="ru-RU"/>
        </w:rPr>
      </w:pPr>
      <w:r w:rsidRPr="00362E27">
        <w:rPr>
          <w:rFonts w:ascii="Times New Roman" w:eastAsia="Times New Roman" w:hAnsi="Times New Roman" w:cs="Times New Roman"/>
          <w:bCs/>
          <w:color w:val="000000"/>
          <w:sz w:val="28"/>
          <w:szCs w:val="28"/>
          <w:lang w:val="ru-RU" w:eastAsia="ru-RU"/>
        </w:rPr>
        <w:t>ЦНАП постійно працює над вдосконаленням своєї роботи, забезпеченням високої якості обслуговування та розширює спектр послуг.</w:t>
      </w:r>
    </w:p>
    <w:p w14:paraId="5D415552" w14:textId="77777777" w:rsidR="000543B0" w:rsidRPr="00444A24" w:rsidRDefault="000543B0" w:rsidP="00444A24">
      <w:pPr>
        <w:shd w:val="clear" w:color="auto" w:fill="FFFFFF"/>
        <w:spacing w:after="0" w:line="0" w:lineRule="atLeast"/>
        <w:jc w:val="both"/>
        <w:rPr>
          <w:rFonts w:ascii="Times New Roman" w:eastAsia="Times New Roman" w:hAnsi="Times New Roman" w:cs="Times New Roman"/>
          <w:bCs/>
          <w:color w:val="000000"/>
          <w:sz w:val="28"/>
          <w:szCs w:val="28"/>
          <w:lang w:val="uk-UA" w:eastAsia="ru-RU"/>
        </w:rPr>
      </w:pPr>
    </w:p>
    <w:p w14:paraId="31070E76" w14:textId="1B2D5CA0"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14:paraId="75EF047E" w14:textId="77777777" w:rsidR="00616F6F" w:rsidRPr="00C6273F" w:rsidRDefault="00965330" w:rsidP="00616F6F">
      <w:pPr>
        <w:spacing w:after="0" w:line="240" w:lineRule="auto"/>
        <w:ind w:firstLine="425"/>
        <w:jc w:val="both"/>
        <w:rPr>
          <w:rFonts w:ascii="Times New Roman" w:hAnsi="Times New Roman" w:cs="Times New Roman"/>
          <w:sz w:val="26"/>
          <w:szCs w:val="26"/>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8992" behindDoc="0" locked="0" layoutInCell="1" allowOverlap="1" wp14:anchorId="3849B05A" wp14:editId="7AC50600">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4EDBCD40" w14:textId="77777777" w:rsidR="000E1B52" w:rsidRPr="00502708" w:rsidRDefault="000E1B52"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689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14:paraId="4EDBCD40" w14:textId="77777777" w:rsidR="000E1B52" w:rsidRPr="00502708" w:rsidRDefault="000E1B52"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r w:rsidR="00616F6F" w:rsidRPr="00C6273F">
        <w:rPr>
          <w:rFonts w:ascii="Times New Roman" w:hAnsi="Times New Roman" w:cs="Times New Roman"/>
          <w:sz w:val="26"/>
          <w:szCs w:val="26"/>
          <w:lang w:val="uk-UA"/>
        </w:rPr>
        <w:t xml:space="preserve">Працівниками відділу прийнято та оброблено </w:t>
      </w:r>
      <w:r w:rsidR="00616F6F">
        <w:rPr>
          <w:rFonts w:ascii="Times New Roman" w:hAnsi="Times New Roman" w:cs="Times New Roman"/>
          <w:b/>
          <w:sz w:val="26"/>
          <w:szCs w:val="26"/>
          <w:lang w:val="uk-UA"/>
        </w:rPr>
        <w:t>1602</w:t>
      </w:r>
      <w:r w:rsidR="00616F6F" w:rsidRPr="00C6273F">
        <w:rPr>
          <w:rFonts w:ascii="Times New Roman" w:hAnsi="Times New Roman" w:cs="Times New Roman"/>
          <w:b/>
          <w:sz w:val="26"/>
          <w:szCs w:val="26"/>
          <w:lang w:val="uk-UA"/>
        </w:rPr>
        <w:t xml:space="preserve"> адміністративн</w:t>
      </w:r>
      <w:r w:rsidR="00616F6F">
        <w:rPr>
          <w:rFonts w:ascii="Times New Roman" w:hAnsi="Times New Roman" w:cs="Times New Roman"/>
          <w:b/>
          <w:sz w:val="26"/>
          <w:szCs w:val="26"/>
          <w:lang w:val="uk-UA"/>
        </w:rPr>
        <w:t>их</w:t>
      </w:r>
      <w:r w:rsidR="00616F6F" w:rsidRPr="00C6273F">
        <w:rPr>
          <w:rFonts w:ascii="Times New Roman" w:hAnsi="Times New Roman" w:cs="Times New Roman"/>
          <w:b/>
          <w:sz w:val="26"/>
          <w:szCs w:val="26"/>
          <w:lang w:val="uk-UA"/>
        </w:rPr>
        <w:t xml:space="preserve"> послуг</w:t>
      </w:r>
      <w:r w:rsidR="00616F6F" w:rsidRPr="00C6273F">
        <w:rPr>
          <w:rFonts w:ascii="Times New Roman" w:hAnsi="Times New Roman" w:cs="Times New Roman"/>
          <w:sz w:val="26"/>
          <w:szCs w:val="26"/>
          <w:lang w:val="uk-UA"/>
        </w:rPr>
        <w:t xml:space="preserve"> з державної реєстрації речових прав на нерухоме майно</w:t>
      </w:r>
      <w:r w:rsidR="00616F6F">
        <w:rPr>
          <w:rFonts w:ascii="Times New Roman" w:hAnsi="Times New Roman" w:cs="Times New Roman"/>
          <w:sz w:val="26"/>
          <w:szCs w:val="26"/>
          <w:lang w:val="uk-UA"/>
        </w:rPr>
        <w:t>.</w:t>
      </w:r>
    </w:p>
    <w:p w14:paraId="6D8C5107" w14:textId="01493B80" w:rsidR="00616F6F" w:rsidRDefault="00616F6F" w:rsidP="00616F6F">
      <w:pPr>
        <w:spacing w:after="0" w:line="240" w:lineRule="auto"/>
        <w:ind w:firstLine="425"/>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В результаті проведеної роботи з державної реєстрації надійшло до місцевого бюджету </w:t>
      </w:r>
      <w:r>
        <w:rPr>
          <w:rFonts w:ascii="Times New Roman" w:hAnsi="Times New Roman" w:cs="Times New Roman"/>
          <w:b/>
          <w:sz w:val="26"/>
          <w:szCs w:val="26"/>
          <w:lang w:val="uk-UA"/>
        </w:rPr>
        <w:t>230700</w:t>
      </w:r>
      <w:r w:rsidRPr="00C6273F">
        <w:rPr>
          <w:rFonts w:ascii="Times New Roman" w:hAnsi="Times New Roman" w:cs="Times New Roman"/>
          <w:b/>
          <w:sz w:val="26"/>
          <w:szCs w:val="26"/>
          <w:lang w:val="uk-UA"/>
        </w:rPr>
        <w:t>,00 грн.</w:t>
      </w:r>
      <w:r w:rsidRPr="00C6273F">
        <w:rPr>
          <w:rFonts w:ascii="Times New Roman" w:hAnsi="Times New Roman" w:cs="Times New Roman"/>
          <w:sz w:val="26"/>
          <w:szCs w:val="26"/>
          <w:lang w:val="uk-UA"/>
        </w:rPr>
        <w:t xml:space="preserve">, до державного бюджету – </w:t>
      </w:r>
      <w:r>
        <w:rPr>
          <w:rFonts w:ascii="Times New Roman" w:hAnsi="Times New Roman" w:cs="Times New Roman"/>
          <w:sz w:val="26"/>
          <w:szCs w:val="26"/>
          <w:lang w:val="uk-UA"/>
        </w:rPr>
        <w:t>4720</w:t>
      </w:r>
      <w:r w:rsidRPr="00C6273F">
        <w:rPr>
          <w:rFonts w:ascii="Times New Roman" w:hAnsi="Times New Roman" w:cs="Times New Roman"/>
          <w:sz w:val="26"/>
          <w:szCs w:val="26"/>
          <w:lang w:val="uk-UA"/>
        </w:rPr>
        <w:t xml:space="preserve">,00 грн. </w:t>
      </w:r>
    </w:p>
    <w:p w14:paraId="717C4AFB" w14:textId="1CCDBC59" w:rsidR="00616F6F" w:rsidRDefault="00616F6F" w:rsidP="00616F6F">
      <w:pPr>
        <w:spacing w:after="0" w:line="240" w:lineRule="auto"/>
        <w:jc w:val="both"/>
        <w:rPr>
          <w:rFonts w:ascii="Times New Roman" w:hAnsi="Times New Roman" w:cs="Times New Roman"/>
          <w:sz w:val="26"/>
          <w:szCs w:val="26"/>
          <w:lang w:val="uk-UA"/>
        </w:rPr>
      </w:pPr>
      <w:r>
        <w:rPr>
          <w:noProof/>
          <w:lang w:val="ru-RU" w:eastAsia="ru-RU"/>
        </w:rPr>
        <w:drawing>
          <wp:inline distT="0" distB="0" distL="0" distR="0" wp14:anchorId="1BBF6672" wp14:editId="73842C07">
            <wp:extent cx="6496050" cy="2451100"/>
            <wp:effectExtent l="0" t="0" r="0" b="6350"/>
            <wp:docPr id="1592370752" name="Диаграмма 15923707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FE67772" w14:textId="4700291A" w:rsidR="005C67DC" w:rsidRDefault="005C67DC" w:rsidP="00054E63">
      <w:pPr>
        <w:spacing w:after="0" w:line="240" w:lineRule="auto"/>
        <w:ind w:firstLine="425"/>
        <w:jc w:val="both"/>
        <w:rPr>
          <w:rFonts w:ascii="Times New Roman" w:hAnsi="Times New Roman" w:cs="Times New Roman"/>
          <w:sz w:val="28"/>
          <w:szCs w:val="28"/>
          <w:lang w:val="uk-UA"/>
        </w:rPr>
      </w:pPr>
    </w:p>
    <w:p w14:paraId="1113A5B8" w14:textId="77777777" w:rsidR="00616F6F" w:rsidRPr="00C6273F" w:rsidRDefault="00616F6F" w:rsidP="00616F6F">
      <w:pPr>
        <w:spacing w:after="0" w:line="240" w:lineRule="auto"/>
        <w:ind w:firstLine="425"/>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Також відділом прийнято та оброблено </w:t>
      </w:r>
      <w:r>
        <w:rPr>
          <w:rFonts w:ascii="Times New Roman" w:hAnsi="Times New Roman" w:cs="Times New Roman"/>
          <w:b/>
          <w:sz w:val="26"/>
          <w:szCs w:val="26"/>
          <w:lang w:val="uk-UA"/>
        </w:rPr>
        <w:t>203</w:t>
      </w:r>
      <w:r w:rsidRPr="00C6273F">
        <w:rPr>
          <w:rFonts w:ascii="Times New Roman" w:hAnsi="Times New Roman" w:cs="Times New Roman"/>
          <w:b/>
          <w:sz w:val="26"/>
          <w:szCs w:val="26"/>
          <w:lang w:val="uk-UA"/>
        </w:rPr>
        <w:t xml:space="preserve"> заяв</w:t>
      </w:r>
      <w:r w:rsidRPr="00C6273F">
        <w:rPr>
          <w:rFonts w:ascii="Times New Roman" w:hAnsi="Times New Roman" w:cs="Times New Roman"/>
          <w:sz w:val="26"/>
          <w:szCs w:val="26"/>
          <w:lang w:val="uk-UA"/>
        </w:rPr>
        <w:t xml:space="preserve"> у сфері реєстрації юридичних осіб, фізичних осіб підприємців</w:t>
      </w:r>
      <w:r>
        <w:rPr>
          <w:rFonts w:ascii="Times New Roman" w:hAnsi="Times New Roman" w:cs="Times New Roman"/>
          <w:sz w:val="26"/>
          <w:szCs w:val="26"/>
          <w:lang w:val="uk-UA"/>
        </w:rPr>
        <w:t>.</w:t>
      </w:r>
    </w:p>
    <w:p w14:paraId="39C93453" w14:textId="6246250E" w:rsidR="00616F6F" w:rsidRDefault="00616F6F" w:rsidP="00616F6F">
      <w:pPr>
        <w:spacing w:after="0" w:line="240" w:lineRule="auto"/>
        <w:ind w:firstLine="567"/>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30310</w:t>
      </w:r>
      <w:r w:rsidRPr="00C6273F">
        <w:rPr>
          <w:rFonts w:ascii="Times New Roman" w:hAnsi="Times New Roman" w:cs="Times New Roman"/>
          <w:b/>
          <w:sz w:val="26"/>
          <w:szCs w:val="26"/>
          <w:lang w:val="uk-UA"/>
        </w:rPr>
        <w:t>,00 грн.,</w:t>
      </w:r>
      <w:r w:rsidRPr="00C6273F">
        <w:rPr>
          <w:rFonts w:ascii="Times New Roman" w:hAnsi="Times New Roman" w:cs="Times New Roman"/>
          <w:sz w:val="26"/>
          <w:szCs w:val="26"/>
          <w:lang w:val="uk-UA"/>
        </w:rPr>
        <w:t xml:space="preserve"> до державного бюджету – </w:t>
      </w:r>
      <w:r>
        <w:rPr>
          <w:rFonts w:ascii="Times New Roman" w:hAnsi="Times New Roman" w:cs="Times New Roman"/>
          <w:sz w:val="26"/>
          <w:szCs w:val="26"/>
          <w:lang w:val="uk-UA"/>
        </w:rPr>
        <w:t>7650</w:t>
      </w:r>
      <w:r w:rsidRPr="00C6273F">
        <w:rPr>
          <w:rFonts w:ascii="Times New Roman" w:hAnsi="Times New Roman" w:cs="Times New Roman"/>
          <w:sz w:val="26"/>
          <w:szCs w:val="26"/>
          <w:lang w:val="uk-UA"/>
        </w:rPr>
        <w:t xml:space="preserve">,00 грн. </w:t>
      </w:r>
    </w:p>
    <w:p w14:paraId="38086D84" w14:textId="365E3C37" w:rsidR="004C2B14" w:rsidRDefault="004C2B14" w:rsidP="00616F6F">
      <w:pPr>
        <w:spacing w:after="0" w:line="240" w:lineRule="auto"/>
        <w:ind w:firstLine="567"/>
        <w:jc w:val="both"/>
        <w:rPr>
          <w:rFonts w:ascii="Times New Roman" w:hAnsi="Times New Roman" w:cs="Times New Roman"/>
          <w:sz w:val="26"/>
          <w:szCs w:val="26"/>
          <w:lang w:val="uk-UA"/>
        </w:rPr>
      </w:pPr>
    </w:p>
    <w:p w14:paraId="5838ECF6" w14:textId="01E41D43" w:rsidR="004C2B14" w:rsidRDefault="004C2B14" w:rsidP="004C2B14">
      <w:pPr>
        <w:spacing w:after="0" w:line="240" w:lineRule="auto"/>
        <w:jc w:val="both"/>
        <w:rPr>
          <w:rFonts w:ascii="Times New Roman" w:hAnsi="Times New Roman" w:cs="Times New Roman"/>
          <w:sz w:val="26"/>
          <w:szCs w:val="26"/>
          <w:lang w:val="uk-UA"/>
        </w:rPr>
      </w:pPr>
      <w:r>
        <w:rPr>
          <w:noProof/>
          <w:lang w:val="ru-RU" w:eastAsia="ru-RU"/>
        </w:rPr>
        <w:drawing>
          <wp:inline distT="0" distB="0" distL="0" distR="0" wp14:anchorId="2743464B" wp14:editId="3099F677">
            <wp:extent cx="6436360" cy="2107870"/>
            <wp:effectExtent l="0" t="0" r="2540" b="6985"/>
            <wp:docPr id="1592370755" name="Диаграмма 15923707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BEDED6B" w14:textId="77777777" w:rsidR="004C2B14" w:rsidRDefault="004C2B14" w:rsidP="00616F6F">
      <w:pPr>
        <w:spacing w:after="0" w:line="240" w:lineRule="auto"/>
        <w:ind w:firstLine="567"/>
        <w:jc w:val="both"/>
        <w:rPr>
          <w:rFonts w:ascii="Times New Roman" w:hAnsi="Times New Roman" w:cs="Times New Roman"/>
          <w:sz w:val="26"/>
          <w:szCs w:val="26"/>
          <w:lang w:val="uk-UA"/>
        </w:rPr>
      </w:pPr>
    </w:p>
    <w:p w14:paraId="07C600FD" w14:textId="77777777" w:rsidR="004C2B14" w:rsidRPr="00087637" w:rsidRDefault="004C2B14" w:rsidP="004C2B14">
      <w:pPr>
        <w:spacing w:after="0" w:line="240" w:lineRule="auto"/>
        <w:ind w:firstLine="567"/>
        <w:jc w:val="both"/>
        <w:rPr>
          <w:rFonts w:ascii="Times New Roman" w:hAnsi="Times New Roman" w:cs="Times New Roman"/>
          <w:sz w:val="26"/>
          <w:szCs w:val="26"/>
          <w:lang w:val="uk-UA"/>
        </w:rPr>
      </w:pPr>
      <w:r w:rsidRPr="00087637">
        <w:rPr>
          <w:rFonts w:ascii="Times New Roman" w:hAnsi="Times New Roman" w:cs="Times New Roman"/>
          <w:sz w:val="26"/>
          <w:szCs w:val="26"/>
          <w:lang w:val="uk-UA"/>
        </w:rPr>
        <w:t xml:space="preserve">Відділом надано </w:t>
      </w:r>
      <w:r>
        <w:rPr>
          <w:rFonts w:ascii="Times New Roman" w:hAnsi="Times New Roman" w:cs="Times New Roman"/>
          <w:b/>
          <w:sz w:val="26"/>
          <w:szCs w:val="26"/>
          <w:lang w:val="uk-UA"/>
        </w:rPr>
        <w:t>3073</w:t>
      </w:r>
      <w:r w:rsidRPr="00087637">
        <w:rPr>
          <w:rFonts w:ascii="Times New Roman" w:hAnsi="Times New Roman" w:cs="Times New Roman"/>
          <w:b/>
          <w:sz w:val="26"/>
          <w:szCs w:val="26"/>
          <w:lang w:val="uk-UA"/>
        </w:rPr>
        <w:t xml:space="preserve"> адміністративні послуги </w:t>
      </w:r>
      <w:r w:rsidRPr="00087637">
        <w:rPr>
          <w:rFonts w:ascii="Times New Roman" w:hAnsi="Times New Roman" w:cs="Times New Roman"/>
          <w:sz w:val="26"/>
          <w:szCs w:val="26"/>
          <w:lang w:val="uk-UA"/>
        </w:rPr>
        <w:t xml:space="preserve">з реєстрації/зняття з реєстрації місця проживання громадян, а також надання інформації з реєстру </w:t>
      </w:r>
      <w:r w:rsidRPr="00087637">
        <w:rPr>
          <w:rFonts w:ascii="Times New Roman" w:hAnsi="Times New Roman" w:cs="Times New Roman"/>
          <w:sz w:val="26"/>
          <w:szCs w:val="26"/>
          <w:u w:val="single"/>
          <w:lang w:val="uk-UA"/>
        </w:rPr>
        <w:t>(послуги надаються усіма працівниками відділу)</w:t>
      </w:r>
      <w:r w:rsidRPr="00087637">
        <w:rPr>
          <w:rFonts w:ascii="Times New Roman" w:hAnsi="Times New Roman" w:cs="Times New Roman"/>
          <w:sz w:val="26"/>
          <w:szCs w:val="26"/>
          <w:lang w:val="uk-UA"/>
        </w:rPr>
        <w:t xml:space="preserve">. </w:t>
      </w:r>
    </w:p>
    <w:p w14:paraId="5220AAF2" w14:textId="176D7A36" w:rsidR="004C2B14" w:rsidRDefault="004C2B14" w:rsidP="004C2B14">
      <w:pPr>
        <w:pStyle w:val="a3"/>
        <w:spacing w:after="0" w:line="240" w:lineRule="auto"/>
        <w:jc w:val="both"/>
        <w:rPr>
          <w:rFonts w:ascii="Times New Roman" w:hAnsi="Times New Roman" w:cs="Times New Roman"/>
          <w:b/>
          <w:sz w:val="26"/>
          <w:szCs w:val="26"/>
          <w:lang w:val="uk-UA"/>
        </w:rPr>
      </w:pPr>
      <w:r w:rsidRPr="00087637">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6328,52</w:t>
      </w:r>
      <w:r w:rsidRPr="00087637">
        <w:rPr>
          <w:rFonts w:ascii="Times New Roman" w:hAnsi="Times New Roman" w:cs="Times New Roman"/>
          <w:b/>
          <w:sz w:val="26"/>
          <w:szCs w:val="26"/>
          <w:lang w:val="uk-UA"/>
        </w:rPr>
        <w:t xml:space="preserve">  грн.</w:t>
      </w:r>
    </w:p>
    <w:p w14:paraId="5DF62E7A" w14:textId="128F2685" w:rsidR="004C2B14" w:rsidRDefault="004C2B14" w:rsidP="004C2B14">
      <w:pPr>
        <w:pStyle w:val="a3"/>
        <w:spacing w:after="0" w:line="240" w:lineRule="auto"/>
        <w:jc w:val="both"/>
        <w:rPr>
          <w:rFonts w:ascii="Times New Roman" w:hAnsi="Times New Roman" w:cs="Times New Roman"/>
          <w:b/>
          <w:sz w:val="26"/>
          <w:szCs w:val="26"/>
          <w:lang w:val="uk-UA"/>
        </w:rPr>
      </w:pPr>
      <w:r>
        <w:rPr>
          <w:noProof/>
          <w:lang w:eastAsia="ru-RU"/>
        </w:rPr>
        <w:drawing>
          <wp:inline distT="0" distB="0" distL="0" distR="0" wp14:anchorId="18C5836D" wp14:editId="1D90F8B1">
            <wp:extent cx="5979160" cy="2676525"/>
            <wp:effectExtent l="0" t="0" r="2540" b="9525"/>
            <wp:docPr id="1592370756" name="Диаграмма 15923707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C441359" w14:textId="77777777" w:rsidR="004C2B14" w:rsidRPr="00087637" w:rsidRDefault="004C2B14" w:rsidP="004C2B14">
      <w:pPr>
        <w:pStyle w:val="a3"/>
        <w:spacing w:after="0" w:line="240" w:lineRule="auto"/>
        <w:jc w:val="both"/>
        <w:rPr>
          <w:rFonts w:ascii="Times New Roman" w:hAnsi="Times New Roman" w:cs="Times New Roman"/>
          <w:b/>
          <w:sz w:val="26"/>
          <w:szCs w:val="26"/>
          <w:lang w:val="uk-UA"/>
        </w:rPr>
      </w:pPr>
    </w:p>
    <w:p w14:paraId="2D77F33D" w14:textId="6B8EBE51" w:rsidR="005C67DC" w:rsidRDefault="005C67DC" w:rsidP="00054E63">
      <w:pPr>
        <w:spacing w:after="0" w:line="240" w:lineRule="auto"/>
        <w:ind w:firstLine="425"/>
        <w:jc w:val="both"/>
        <w:rPr>
          <w:rFonts w:ascii="Times New Roman" w:hAnsi="Times New Roman" w:cs="Times New Roman"/>
          <w:sz w:val="28"/>
          <w:szCs w:val="28"/>
          <w:lang w:val="uk-UA"/>
        </w:rPr>
      </w:pPr>
    </w:p>
    <w:p w14:paraId="4483C079" w14:textId="5C817200" w:rsidR="005C67DC" w:rsidRDefault="005C67DC" w:rsidP="00054E63">
      <w:pPr>
        <w:spacing w:after="0" w:line="240" w:lineRule="auto"/>
        <w:ind w:firstLine="425"/>
        <w:jc w:val="both"/>
        <w:rPr>
          <w:rFonts w:ascii="Times New Roman" w:hAnsi="Times New Roman" w:cs="Times New Roman"/>
          <w:sz w:val="28"/>
          <w:szCs w:val="28"/>
          <w:lang w:val="uk-UA"/>
        </w:rPr>
      </w:pPr>
    </w:p>
    <w:p w14:paraId="7710E0EA" w14:textId="50A6AE2B" w:rsidR="004C2B14" w:rsidRDefault="004C2B14" w:rsidP="004C2B14">
      <w:pPr>
        <w:spacing w:after="0" w:line="240" w:lineRule="auto"/>
        <w:ind w:firstLine="567"/>
        <w:jc w:val="both"/>
        <w:rPr>
          <w:rFonts w:ascii="Times New Roman" w:hAnsi="Times New Roman" w:cs="Times New Roman"/>
          <w:b/>
          <w:sz w:val="26"/>
          <w:szCs w:val="26"/>
          <w:lang w:val="uk-UA"/>
        </w:rPr>
      </w:pPr>
      <w:r w:rsidRPr="00087637">
        <w:rPr>
          <w:rFonts w:ascii="Times New Roman" w:hAnsi="Times New Roman" w:cs="Times New Roman"/>
          <w:b/>
          <w:sz w:val="26"/>
          <w:szCs w:val="26"/>
          <w:lang w:val="uk-UA"/>
        </w:rPr>
        <w:t xml:space="preserve">Загалом за вищевказаний </w:t>
      </w:r>
      <w:r w:rsidRPr="003F21AF">
        <w:rPr>
          <w:rFonts w:ascii="Times New Roman" w:hAnsi="Times New Roman" w:cs="Times New Roman"/>
          <w:b/>
          <w:sz w:val="26"/>
          <w:szCs w:val="26"/>
          <w:lang w:val="uk-UA"/>
        </w:rPr>
        <w:t>період відділом надано 4</w:t>
      </w:r>
      <w:r>
        <w:rPr>
          <w:rFonts w:ascii="Times New Roman" w:hAnsi="Times New Roman" w:cs="Times New Roman"/>
          <w:b/>
          <w:sz w:val="26"/>
          <w:szCs w:val="26"/>
          <w:lang w:val="uk-UA"/>
        </w:rPr>
        <w:t>878</w:t>
      </w:r>
      <w:r w:rsidRPr="003F21AF">
        <w:rPr>
          <w:rFonts w:ascii="Times New Roman" w:hAnsi="Times New Roman" w:cs="Times New Roman"/>
          <w:b/>
          <w:sz w:val="26"/>
          <w:szCs w:val="26"/>
          <w:lang w:val="uk-UA"/>
        </w:rPr>
        <w:t xml:space="preserve"> адміністративних послуг. За надання платних адміністративних послуг до місцевого бюджету надійшло </w:t>
      </w:r>
      <w:r>
        <w:rPr>
          <w:rFonts w:ascii="Times New Roman" w:hAnsi="Times New Roman" w:cs="Times New Roman"/>
          <w:b/>
          <w:sz w:val="26"/>
          <w:szCs w:val="26"/>
          <w:lang w:val="uk-UA"/>
        </w:rPr>
        <w:t>267338,52</w:t>
      </w:r>
      <w:r w:rsidRPr="003F21AF">
        <w:rPr>
          <w:rFonts w:ascii="Times New Roman" w:hAnsi="Times New Roman" w:cs="Times New Roman"/>
          <w:b/>
          <w:sz w:val="26"/>
          <w:szCs w:val="26"/>
          <w:lang w:val="uk-UA"/>
        </w:rPr>
        <w:t xml:space="preserve"> грн., до державного </w:t>
      </w:r>
      <w:r>
        <w:rPr>
          <w:rFonts w:ascii="Times New Roman" w:hAnsi="Times New Roman" w:cs="Times New Roman"/>
          <w:b/>
          <w:sz w:val="26"/>
          <w:szCs w:val="26"/>
          <w:lang w:val="uk-UA"/>
        </w:rPr>
        <w:t>12370</w:t>
      </w:r>
      <w:r w:rsidRPr="003F21AF">
        <w:rPr>
          <w:rFonts w:ascii="Times New Roman" w:hAnsi="Times New Roman" w:cs="Times New Roman"/>
          <w:b/>
          <w:sz w:val="26"/>
          <w:szCs w:val="26"/>
          <w:lang w:val="uk-UA"/>
        </w:rPr>
        <w:t>,00 грн.</w:t>
      </w:r>
    </w:p>
    <w:p w14:paraId="2574953E" w14:textId="75532FDA" w:rsidR="004C2B14" w:rsidRDefault="004C2B14" w:rsidP="00B9586F">
      <w:pPr>
        <w:spacing w:after="0" w:line="240" w:lineRule="auto"/>
        <w:jc w:val="both"/>
        <w:rPr>
          <w:rFonts w:ascii="Times New Roman" w:hAnsi="Times New Roman" w:cs="Times New Roman"/>
          <w:b/>
          <w:sz w:val="26"/>
          <w:szCs w:val="26"/>
          <w:lang w:val="uk-UA"/>
        </w:rPr>
      </w:pPr>
      <w:r>
        <w:rPr>
          <w:noProof/>
          <w:lang w:val="ru-RU" w:eastAsia="ru-RU"/>
        </w:rPr>
        <w:drawing>
          <wp:inline distT="0" distB="0" distL="0" distR="0" wp14:anchorId="135FC72B" wp14:editId="5DA16063">
            <wp:extent cx="6370955" cy="2137559"/>
            <wp:effectExtent l="0" t="0" r="10795" b="15240"/>
            <wp:docPr id="1592370757" name="Диаграмма 15923707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F8983A8" w14:textId="77777777" w:rsidR="004C2B14" w:rsidRPr="00BB4A4A" w:rsidRDefault="004C2B14" w:rsidP="004C2B14">
      <w:pPr>
        <w:spacing w:after="0" w:line="240" w:lineRule="auto"/>
        <w:ind w:firstLine="567"/>
        <w:jc w:val="both"/>
        <w:rPr>
          <w:rFonts w:ascii="Times New Roman" w:hAnsi="Times New Roman" w:cs="Times New Roman"/>
          <w:b/>
          <w:color w:val="FF0000"/>
          <w:sz w:val="26"/>
          <w:szCs w:val="26"/>
          <w:lang w:val="uk-UA"/>
        </w:rPr>
      </w:pPr>
    </w:p>
    <w:p w14:paraId="67BDC3F9" w14:textId="77777777" w:rsidR="004C2B14" w:rsidRPr="00B737C1" w:rsidRDefault="004C2B14" w:rsidP="004C2B14">
      <w:pPr>
        <w:spacing w:after="0" w:line="240" w:lineRule="auto"/>
        <w:ind w:firstLine="567"/>
        <w:jc w:val="both"/>
        <w:rPr>
          <w:rFonts w:ascii="Times New Roman" w:hAnsi="Times New Roman" w:cs="Times New Roman"/>
          <w:b/>
          <w:sz w:val="26"/>
          <w:szCs w:val="26"/>
          <w:lang w:val="uk-UA"/>
        </w:rPr>
      </w:pPr>
      <w:r w:rsidRPr="00B737C1">
        <w:rPr>
          <w:rFonts w:ascii="Times New Roman" w:hAnsi="Times New Roman" w:cs="Times New Roman"/>
          <w:b/>
          <w:sz w:val="26"/>
          <w:szCs w:val="26"/>
          <w:lang w:val="uk-UA"/>
        </w:rPr>
        <w:t>За аналогічний період 2024 року відділом надано 4596 адміністративних послуг, на суму 210605,40 грн.</w:t>
      </w:r>
    </w:p>
    <w:p w14:paraId="761414D9" w14:textId="77777777" w:rsidR="004C2B14" w:rsidRPr="002147ED" w:rsidRDefault="004C2B14" w:rsidP="004C2B14">
      <w:pPr>
        <w:spacing w:after="0" w:line="240" w:lineRule="auto"/>
        <w:ind w:firstLine="567"/>
        <w:jc w:val="both"/>
        <w:rPr>
          <w:rFonts w:ascii="Times New Roman" w:hAnsi="Times New Roman" w:cs="Times New Roman"/>
          <w:b/>
          <w:sz w:val="26"/>
          <w:szCs w:val="26"/>
          <w:lang w:val="uk-UA"/>
        </w:rPr>
      </w:pPr>
      <w:r w:rsidRPr="00B737C1">
        <w:rPr>
          <w:rFonts w:ascii="Times New Roman" w:hAnsi="Times New Roman" w:cs="Times New Roman"/>
          <w:b/>
          <w:sz w:val="26"/>
          <w:szCs w:val="26"/>
          <w:lang w:val="uk-UA"/>
        </w:rPr>
        <w:t>У порівнянні з минулим роком відділом надано на 282 послуги більше, ніж за 2024 рік, та на 5673</w:t>
      </w:r>
      <w:r>
        <w:rPr>
          <w:rFonts w:ascii="Times New Roman" w:hAnsi="Times New Roman" w:cs="Times New Roman"/>
          <w:b/>
          <w:sz w:val="26"/>
          <w:szCs w:val="26"/>
          <w:lang w:val="uk-UA"/>
        </w:rPr>
        <w:t>3,12</w:t>
      </w:r>
      <w:r w:rsidRPr="00B737C1">
        <w:rPr>
          <w:rFonts w:ascii="Times New Roman" w:hAnsi="Times New Roman" w:cs="Times New Roman"/>
          <w:b/>
          <w:sz w:val="26"/>
          <w:szCs w:val="26"/>
          <w:lang w:val="uk-UA"/>
        </w:rPr>
        <w:t xml:space="preserve"> грн. більше.</w:t>
      </w:r>
      <w:r>
        <w:rPr>
          <w:rFonts w:ascii="Times New Roman" w:hAnsi="Times New Roman" w:cs="Times New Roman"/>
          <w:sz w:val="26"/>
          <w:szCs w:val="26"/>
          <w:lang w:val="uk-UA"/>
        </w:rPr>
        <w:tab/>
      </w:r>
    </w:p>
    <w:p w14:paraId="7B70D086" w14:textId="77777777" w:rsidR="004C2B14" w:rsidRDefault="004C2B14" w:rsidP="004C2B14">
      <w:pPr>
        <w:spacing w:after="0" w:line="240" w:lineRule="auto"/>
        <w:ind w:firstLine="284"/>
        <w:jc w:val="both"/>
        <w:rPr>
          <w:rFonts w:ascii="Times New Roman" w:hAnsi="Times New Roman" w:cs="Times New Roman"/>
          <w:sz w:val="26"/>
          <w:szCs w:val="26"/>
          <w:lang w:val="uk-UA"/>
        </w:rPr>
      </w:pPr>
    </w:p>
    <w:p w14:paraId="31FCA316" w14:textId="77777777" w:rsidR="004C2B14" w:rsidRPr="00C6273F" w:rsidRDefault="004C2B14" w:rsidP="004C2B14">
      <w:pPr>
        <w:spacing w:after="0" w:line="240" w:lineRule="auto"/>
        <w:ind w:firstLine="284"/>
        <w:jc w:val="both"/>
        <w:rPr>
          <w:rFonts w:ascii="Times New Roman" w:hAnsi="Times New Roman" w:cs="Times New Roman"/>
          <w:sz w:val="26"/>
          <w:szCs w:val="26"/>
          <w:lang w:val="uk-UA"/>
        </w:rPr>
      </w:pPr>
      <w:r>
        <w:rPr>
          <w:noProof/>
          <w:lang w:val="ru-RU" w:eastAsia="ru-RU"/>
        </w:rPr>
        <w:drawing>
          <wp:inline distT="0" distB="0" distL="0" distR="0" wp14:anchorId="440946F4" wp14:editId="12FB97C0">
            <wp:extent cx="3107773" cy="1442085"/>
            <wp:effectExtent l="0" t="0" r="16510" b="5715"/>
            <wp:docPr id="1592370758" name="Диаграмма 1592370758">
              <a:extLst xmlns:a="http://schemas.openxmlformats.org/drawingml/2006/main">
                <a:ext uri="{FF2B5EF4-FFF2-40B4-BE49-F238E27FC236}">
                  <a16:creationId xmlns:a16="http://schemas.microsoft.com/office/drawing/2014/main" id="{1C9A2E3E-5252-415C-92CF-E399C7C72A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noProof/>
          <w:lang w:val="ru-RU" w:eastAsia="ru-RU"/>
        </w:rPr>
        <w:drawing>
          <wp:inline distT="0" distB="0" distL="0" distR="0" wp14:anchorId="4E51E90A" wp14:editId="58F955CC">
            <wp:extent cx="2535307" cy="1417320"/>
            <wp:effectExtent l="0" t="0" r="17780" b="11430"/>
            <wp:docPr id="1592370759" name="Диаграмма 1592370759">
              <a:extLst xmlns:a="http://schemas.openxmlformats.org/drawingml/2006/main">
                <a:ext uri="{FF2B5EF4-FFF2-40B4-BE49-F238E27FC236}">
                  <a16:creationId xmlns:a16="http://schemas.microsoft.com/office/drawing/2014/main" id="{2EDDC2FF-7FBE-45DD-B3B5-5D1398781F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67500D4" w14:textId="11DE6873" w:rsidR="00C76D73" w:rsidRDefault="00C76D73" w:rsidP="00054E63">
      <w:pPr>
        <w:spacing w:after="0" w:line="240" w:lineRule="auto"/>
        <w:ind w:firstLine="425"/>
        <w:jc w:val="both"/>
        <w:rPr>
          <w:rFonts w:ascii="Times New Roman" w:hAnsi="Times New Roman" w:cs="Times New Roman"/>
          <w:sz w:val="28"/>
          <w:szCs w:val="28"/>
          <w:highlight w:val="yellow"/>
          <w:lang w:val="uk-UA"/>
        </w:rPr>
      </w:pPr>
      <w:r>
        <w:rPr>
          <w:rFonts w:ascii="Times New Roman" w:hAnsi="Times New Roman" w:cs="Times New Roman"/>
          <w:sz w:val="28"/>
          <w:szCs w:val="28"/>
          <w:highlight w:val="yellow"/>
          <w:lang w:val="uk-UA"/>
        </w:rPr>
        <w:t xml:space="preserve">  </w:t>
      </w:r>
      <w:r w:rsidRPr="00C76D73">
        <w:rPr>
          <w:rFonts w:ascii="Times New Roman" w:hAnsi="Times New Roman" w:cs="Times New Roman"/>
          <w:sz w:val="28"/>
          <w:szCs w:val="28"/>
          <w:lang w:val="uk-UA"/>
        </w:rPr>
        <w:t xml:space="preserve">                       </w:t>
      </w:r>
      <w:r>
        <w:rPr>
          <w:rFonts w:ascii="Times New Roman" w:hAnsi="Times New Roman" w:cs="Times New Roman"/>
          <w:sz w:val="28"/>
          <w:szCs w:val="28"/>
          <w:highlight w:val="yellow"/>
          <w:lang w:val="uk-UA"/>
        </w:rPr>
        <w:t xml:space="preserve"> </w:t>
      </w:r>
    </w:p>
    <w:p w14:paraId="19868DD5" w14:textId="77777777" w:rsidR="00C76D73" w:rsidRDefault="00C76D73" w:rsidP="00054E63">
      <w:pPr>
        <w:spacing w:after="0" w:line="240" w:lineRule="auto"/>
        <w:ind w:firstLine="425"/>
        <w:jc w:val="both"/>
        <w:rPr>
          <w:rFonts w:ascii="Times New Roman" w:hAnsi="Times New Roman" w:cs="Times New Roman"/>
          <w:sz w:val="28"/>
          <w:szCs w:val="28"/>
          <w:highlight w:val="yellow"/>
          <w:lang w:val="uk-UA"/>
        </w:rPr>
      </w:pPr>
    </w:p>
    <w:p w14:paraId="2323D63D" w14:textId="77777777" w:rsidR="004E7462" w:rsidRDefault="004E7462" w:rsidP="00054E63">
      <w:pPr>
        <w:spacing w:after="0" w:line="240" w:lineRule="auto"/>
        <w:ind w:firstLine="284"/>
        <w:jc w:val="both"/>
        <w:rPr>
          <w:rFonts w:ascii="Times New Roman" w:hAnsi="Times New Roman" w:cs="Times New Roman"/>
          <w:sz w:val="28"/>
          <w:szCs w:val="28"/>
          <w:lang w:val="uk-UA"/>
        </w:rPr>
      </w:pPr>
    </w:p>
    <w:p w14:paraId="6A554F63" w14:textId="77777777" w:rsidR="004E7462" w:rsidRDefault="004E7462" w:rsidP="00054E63">
      <w:pPr>
        <w:spacing w:after="0" w:line="240" w:lineRule="auto"/>
        <w:ind w:firstLine="284"/>
        <w:jc w:val="both"/>
        <w:rPr>
          <w:rFonts w:ascii="Times New Roman" w:hAnsi="Times New Roman" w:cs="Times New Roman"/>
          <w:sz w:val="28"/>
          <w:szCs w:val="28"/>
          <w:lang w:val="uk-UA"/>
        </w:rPr>
      </w:pPr>
    </w:p>
    <w:p w14:paraId="1035BC42" w14:textId="2C9E4CED" w:rsidR="00054E63" w:rsidRPr="00054E63" w:rsidRDefault="004E7462" w:rsidP="00054E63">
      <w:pPr>
        <w:spacing w:after="0" w:line="240" w:lineRule="auto"/>
        <w:ind w:firstLine="284"/>
        <w:jc w:val="both"/>
        <w:rPr>
          <w:rFonts w:ascii="Times New Roman" w:hAnsi="Times New Roman" w:cs="Times New Roman"/>
          <w:sz w:val="28"/>
          <w:szCs w:val="28"/>
          <w:lang w:val="uk-UA"/>
        </w:rPr>
      </w:pPr>
      <w:r w:rsidRPr="00422933">
        <w:rPr>
          <w:rFonts w:ascii="Times New Roman" w:hAnsi="Times New Roman" w:cs="Times New Roman"/>
          <w:noProof/>
          <w:highlight w:val="yellow"/>
          <w:lang w:val="ru-RU" w:eastAsia="ru-RU"/>
        </w:rPr>
        <w:drawing>
          <wp:anchor distT="0" distB="0" distL="114300" distR="114300" simplePos="0" relativeHeight="251657728" behindDoc="1" locked="0" layoutInCell="1" allowOverlap="1" wp14:anchorId="106741B5" wp14:editId="705D6406">
            <wp:simplePos x="0" y="0"/>
            <wp:positionH relativeFrom="page">
              <wp:posOffset>0</wp:posOffset>
            </wp:positionH>
            <wp:positionV relativeFrom="paragraph">
              <wp:posOffset>1026795</wp:posOffset>
            </wp:positionV>
            <wp:extent cx="7849235" cy="349885"/>
            <wp:effectExtent l="0" t="0" r="0" b="0"/>
            <wp:wrapTight wrapText="bothSides">
              <wp:wrapPolygon edited="0">
                <wp:start x="0" y="0"/>
                <wp:lineTo x="0" y="19993"/>
                <wp:lineTo x="21546" y="19993"/>
                <wp:lineTo x="2154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49235" cy="349885"/>
                    </a:xfrm>
                    <a:prstGeom prst="rect">
                      <a:avLst/>
                    </a:prstGeom>
                    <a:noFill/>
                  </pic:spPr>
                </pic:pic>
              </a:graphicData>
            </a:graphic>
            <wp14:sizeRelV relativeFrom="margin">
              <wp14:pctHeight>0</wp14:pctHeight>
            </wp14:sizeRelV>
          </wp:anchor>
        </w:drawing>
      </w:r>
      <w:r w:rsidR="00054E63" w:rsidRPr="00F86650">
        <w:rPr>
          <w:noProof/>
          <w:sz w:val="28"/>
          <w:szCs w:val="28"/>
          <w:highlight w:val="yellow"/>
          <w:lang w:val="ru-RU" w:eastAsia="ru-RU"/>
        </w:rPr>
        <mc:AlternateContent>
          <mc:Choice Requires="wps">
            <w:drawing>
              <wp:anchor distT="45720" distB="45720" distL="114300" distR="114300" simplePos="0" relativeHeight="251651584" behindDoc="0" locked="0" layoutInCell="1" allowOverlap="1" wp14:anchorId="0FA05112" wp14:editId="49D3301E">
                <wp:simplePos x="0" y="0"/>
                <wp:positionH relativeFrom="column">
                  <wp:posOffset>-990600</wp:posOffset>
                </wp:positionH>
                <wp:positionV relativeFrom="paragraph">
                  <wp:posOffset>399415</wp:posOffset>
                </wp:positionV>
                <wp:extent cx="7829550" cy="560070"/>
                <wp:effectExtent l="0" t="0" r="19050" b="1143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560070"/>
                        </a:xfrm>
                        <a:prstGeom prst="rect">
                          <a:avLst/>
                        </a:prstGeom>
                        <a:solidFill>
                          <a:srgbClr val="00B0F0"/>
                        </a:solidFill>
                        <a:ln w="9525">
                          <a:solidFill>
                            <a:srgbClr val="000000"/>
                          </a:solidFill>
                          <a:miter lim="800000"/>
                          <a:headEnd/>
                          <a:tailEnd/>
                        </a:ln>
                      </wps:spPr>
                      <wps:txbx>
                        <w:txbxContent>
                          <w:p w14:paraId="54D358B9" w14:textId="77777777" w:rsidR="000E1B52" w:rsidRPr="00502708" w:rsidRDefault="000E1B52"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78pt;margin-top:31.45pt;width:616.5pt;height:44.1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" fillcolor="#00b0f0">
                <v:textbox>
                  <w:txbxContent>
                    <w:p w14:paraId="54D358B9" w14:textId="77777777" w:rsidR="000E1B52" w:rsidRPr="00502708" w:rsidRDefault="000E1B52"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p>
    <w:p w14:paraId="345ED092" w14:textId="485B37E7" w:rsidR="00CB6E11" w:rsidRDefault="00CB6E11" w:rsidP="002304CF">
      <w:pPr>
        <w:spacing w:after="0" w:line="240" w:lineRule="auto"/>
        <w:ind w:firstLine="567"/>
        <w:jc w:val="both"/>
        <w:rPr>
          <w:rFonts w:ascii="Times New Roman" w:eastAsia="Calibri" w:hAnsi="Times New Roman" w:cs="Times New Roman"/>
          <w:color w:val="000000" w:themeColor="text1"/>
          <w:sz w:val="28"/>
          <w:szCs w:val="28"/>
          <w:lang w:val="uk-UA"/>
        </w:rPr>
      </w:pPr>
    </w:p>
    <w:p w14:paraId="35D6B301" w14:textId="07FDF075"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14:paraId="089DFB71" w14:textId="2097641D"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За 3 місяці 2025 року активної діяльності проведено 170 заходів для молоді 14-35 років, які відвідали понад 1500 осіб, та 215 заходів для дітей 5-13 років, які відвідали понад 2200 осіб. Загальна кількість заходів - 385, відвідуваність понад 3700 осіб.</w:t>
      </w:r>
    </w:p>
    <w:p w14:paraId="2FC3DBDE" w14:textId="3175E2B4"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На баланс комунальної установи надійшло матеріально-технічного забезпечення як благодійної допомоги на суму 118 154 грн.</w:t>
      </w:r>
    </w:p>
    <w:p w14:paraId="07D6A7DF" w14:textId="19089264"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Молодіжний центр бере активну участь в проєктній діяльності у співпраці з ГО «Центр Європейської інтеграції Слобожанщини»:</w:t>
      </w:r>
    </w:p>
    <w:p w14:paraId="50F2CFC8" w14:textId="77777777" w:rsidR="00290056" w:rsidRDefault="00290056" w:rsidP="005B2A98">
      <w:pPr>
        <w:pStyle w:val="a3"/>
        <w:numPr>
          <w:ilvl w:val="0"/>
          <w:numId w:val="75"/>
        </w:num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Продовжує</w:t>
      </w:r>
      <w:r>
        <w:rPr>
          <w:rFonts w:ascii="Times New Roman" w:eastAsia="Calibri" w:hAnsi="Times New Roman" w:cs="Times New Roman"/>
          <w:sz w:val="28"/>
          <w:szCs w:val="28"/>
          <w:lang w:val="uk-UA"/>
        </w:rPr>
        <w:t>ться реалізація</w:t>
      </w:r>
      <w:r w:rsidRPr="00CE16BE">
        <w:rPr>
          <w:rFonts w:ascii="Times New Roman" w:eastAsia="Calibri" w:hAnsi="Times New Roman" w:cs="Times New Roman"/>
          <w:sz w:val="28"/>
          <w:szCs w:val="28"/>
          <w:lang w:val="uk-UA"/>
        </w:rPr>
        <w:t xml:space="preserve"> проєкту «Освітній центр для дітей </w:t>
      </w:r>
    </w:p>
    <w:p w14:paraId="0E1A0739" w14:textId="77777777" w:rsidR="00290056" w:rsidRDefault="00290056" w:rsidP="00290056">
      <w:p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«ЗМІСТОВНО»» за фінансової підтримки БФ «The Howard G. Buffett Foundation» та БФ «Nova Ukraine». Сума гранту 8 995, 81$. Своєю діяльністю цей проєкт охоплює 3 локації в Тростянецькій громаді: молодіжний центр «КОРОБКА», Тростянецька бібліотека-філія ім. Л. Кеніга та Білківськ</w:t>
      </w:r>
      <w:r>
        <w:rPr>
          <w:rFonts w:ascii="Times New Roman" w:eastAsia="Calibri" w:hAnsi="Times New Roman" w:cs="Times New Roman"/>
          <w:sz w:val="28"/>
          <w:szCs w:val="28"/>
          <w:lang w:val="uk-UA"/>
        </w:rPr>
        <w:t>у філію Лійею №1 Тростянецької міської ради</w:t>
      </w:r>
      <w:r w:rsidRPr="00CE16BE">
        <w:rPr>
          <w:rFonts w:ascii="Times New Roman" w:eastAsia="Calibri" w:hAnsi="Times New Roman" w:cs="Times New Roman"/>
          <w:sz w:val="28"/>
          <w:szCs w:val="28"/>
          <w:lang w:val="uk-UA"/>
        </w:rPr>
        <w:t xml:space="preserve">. </w:t>
      </w:r>
    </w:p>
    <w:p w14:paraId="1793C7D6" w14:textId="77777777" w:rsidR="00290056" w:rsidRDefault="00290056" w:rsidP="00290056">
      <w:pPr>
        <w:tabs>
          <w:tab w:val="left" w:pos="993"/>
        </w:tabs>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b/>
      </w:r>
      <w:r w:rsidRPr="00CE16BE">
        <w:rPr>
          <w:rFonts w:ascii="Times New Roman" w:eastAsia="Calibri" w:hAnsi="Times New Roman" w:cs="Times New Roman"/>
          <w:sz w:val="28"/>
          <w:szCs w:val="28"/>
          <w:lang w:val="uk-UA"/>
        </w:rPr>
        <w:t xml:space="preserve">Основні напрямки роботи: заходи неформальної освіти, профорієнтаційна складова (графічний дизайн), інтелектуально-розважальні івенти (ігротеки, перегляди фільмів, настільні ігри), освітні курси (робототехніка, підготовка до національного мільтипредметного тесту з української мови та історії України, вивчення польської та англійської мов), творчі майстерні та арттерапевтичні заняття з психологами. </w:t>
      </w:r>
    </w:p>
    <w:p w14:paraId="1B662414" w14:textId="77777777" w:rsidR="00290056" w:rsidRPr="00CE16BE" w:rsidRDefault="00290056" w:rsidP="00290056">
      <w:p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Також в рамках проєкту були здійснені виїзди командою молодіжного центру до сел Тростянецької громади: Кам’янка, Білка та Люджа.</w:t>
      </w:r>
    </w:p>
    <w:p w14:paraId="0B9C3DDF" w14:textId="77777777" w:rsidR="00290056" w:rsidRDefault="00290056" w:rsidP="005B2A98">
      <w:pPr>
        <w:pStyle w:val="a3"/>
        <w:numPr>
          <w:ilvl w:val="0"/>
          <w:numId w:val="75"/>
        </w:num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Продовжує</w:t>
      </w:r>
      <w:r>
        <w:rPr>
          <w:rFonts w:ascii="Times New Roman" w:eastAsia="Calibri" w:hAnsi="Times New Roman" w:cs="Times New Roman"/>
          <w:sz w:val="28"/>
          <w:szCs w:val="28"/>
          <w:lang w:val="uk-UA"/>
        </w:rPr>
        <w:t>ться</w:t>
      </w:r>
      <w:r w:rsidRPr="00CE16BE">
        <w:rPr>
          <w:rFonts w:ascii="Times New Roman" w:eastAsia="Calibri" w:hAnsi="Times New Roman" w:cs="Times New Roman"/>
          <w:sz w:val="28"/>
          <w:szCs w:val="28"/>
          <w:lang w:val="uk-UA"/>
        </w:rPr>
        <w:t xml:space="preserve"> проєкт «Поза межами травми: розширення послуг з </w:t>
      </w:r>
    </w:p>
    <w:p w14:paraId="03FE526E" w14:textId="77777777" w:rsidR="00290056" w:rsidRPr="00CE16BE" w:rsidRDefault="00290056" w:rsidP="00290056">
      <w:p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охорони психічного здоров’я на рівні громад для дітей та молоді з груп ризику постраждалих від конфлікту громадах України» у партнерстві з Всеукраїнським фондом «Крок за кроком» за підтримки Міністерства закордонних справ Нідерландів та міжнародної організації War Child. Сума використаних коштів 55 тис. грн</w:t>
      </w:r>
      <w:r>
        <w:rPr>
          <w:rFonts w:ascii="Times New Roman" w:eastAsia="Calibri" w:hAnsi="Times New Roman" w:cs="Times New Roman"/>
          <w:sz w:val="28"/>
          <w:szCs w:val="28"/>
          <w:lang w:val="uk-UA"/>
        </w:rPr>
        <w:t>.</w:t>
      </w:r>
      <w:r w:rsidRPr="00CE16BE">
        <w:rPr>
          <w:rFonts w:ascii="Times New Roman" w:eastAsia="Calibri" w:hAnsi="Times New Roman" w:cs="Times New Roman"/>
          <w:sz w:val="28"/>
          <w:szCs w:val="28"/>
          <w:lang w:val="uk-UA"/>
        </w:rPr>
        <w:t xml:space="preserve"> Проєкт спрямований на подолання інформаційної ізоляції молоді Тростянецької громади, яка в умовах війни відчуває зростання тривожності, безпорадності та труднощі у подоланні стресу. Для досягнення цієї мети було проведено 15 тренінгів для ініціативної групи з 10 чол. віком від 14 до 24 років щодо розвитку навичок комунікації, адвокації та дослідження, що включали вивчення теоретичних основ, практичні вправи та аналіз успішних кейсів. </w:t>
      </w:r>
    </w:p>
    <w:p w14:paraId="5EAD5B0E" w14:textId="77777777" w:rsidR="00290056" w:rsidRDefault="00290056" w:rsidP="005B2A98">
      <w:pPr>
        <w:pStyle w:val="a3"/>
        <w:numPr>
          <w:ilvl w:val="0"/>
          <w:numId w:val="75"/>
        </w:num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З січня по березень тривав ремонт нового простору в цукрозаводському</w:t>
      </w:r>
    </w:p>
    <w:p w14:paraId="3B8B06A5" w14:textId="77777777" w:rsidR="00290056" w:rsidRPr="00CE16BE" w:rsidRDefault="00290056" w:rsidP="00290056">
      <w:pPr>
        <w:tabs>
          <w:tab w:val="left" w:pos="993"/>
        </w:tabs>
        <w:spacing w:after="0" w:line="240" w:lineRule="auto"/>
        <w:jc w:val="both"/>
        <w:rPr>
          <w:rFonts w:ascii="Times New Roman" w:eastAsia="Calibri" w:hAnsi="Times New Roman" w:cs="Times New Roman"/>
          <w:sz w:val="28"/>
          <w:szCs w:val="28"/>
          <w:lang w:val="uk-UA"/>
        </w:rPr>
      </w:pPr>
      <w:r w:rsidRPr="00CE16BE">
        <w:rPr>
          <w:rFonts w:ascii="Times New Roman" w:eastAsia="Calibri" w:hAnsi="Times New Roman" w:cs="Times New Roman"/>
          <w:sz w:val="28"/>
          <w:szCs w:val="28"/>
          <w:lang w:val="uk-UA"/>
        </w:rPr>
        <w:t>мікрорайоні в рамках проєкту, який втілюється спільно Національним українським молодіжним об’єднанням — НУМО та Terre des Hommes за фінансової підтримки German humanitarian assistance. Сума гранту 10 000 €. Наразі зроблений ремонт 2-х кімнат та облаштований меблями/технікою один простір, в якому відбуваються щоденні заняття з дітьми та молоддю. Молодіжний простір функціонує при КУ ТМР «Молодіжний центр «КОРОБКА»».</w:t>
      </w:r>
    </w:p>
    <w:p w14:paraId="6A8C1811" w14:textId="77777777" w:rsidR="00290056" w:rsidRPr="00452780" w:rsidRDefault="00290056" w:rsidP="00290056">
      <w:pPr>
        <w:tabs>
          <w:tab w:val="left" w:pos="993"/>
        </w:tabs>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4.</w:t>
      </w:r>
      <w:r w:rsidRPr="00452780">
        <w:rPr>
          <w:rFonts w:ascii="Times New Roman" w:eastAsia="Calibri" w:hAnsi="Times New Roman" w:cs="Times New Roman"/>
          <w:sz w:val="28"/>
          <w:szCs w:val="28"/>
          <w:lang w:val="uk-UA"/>
        </w:rPr>
        <w:tab/>
        <w:t>Проєкт «Безплатні ігротеки з Kilogames» у партнерстві з українським видавництвом настільних ігор Kilogames. Проведено 6 ігротек, які відвідали понад 50 чол. Безкоштовно отримано 1 настільна гра в скарбничку МЦ для згуртування, розвитку комунікативних навичок та критичного мислення молоді.</w:t>
      </w:r>
    </w:p>
    <w:p w14:paraId="1B842A02" w14:textId="77777777" w:rsidR="00290056" w:rsidRPr="00452780" w:rsidRDefault="00290056" w:rsidP="00290056">
      <w:pPr>
        <w:tabs>
          <w:tab w:val="left" w:pos="993"/>
        </w:tabs>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5.</w:t>
      </w:r>
      <w:r w:rsidRPr="00452780">
        <w:rPr>
          <w:rFonts w:ascii="Times New Roman" w:eastAsia="Calibri" w:hAnsi="Times New Roman" w:cs="Times New Roman"/>
          <w:sz w:val="28"/>
          <w:szCs w:val="28"/>
          <w:lang w:val="uk-UA"/>
        </w:rPr>
        <w:tab/>
        <w:t xml:space="preserve">З березня стартував новий соціальний проєкт «СОС Діти. Програма екстреної допомоги» у співпраці з міжнародним благодійним фондом «СОС: Дитячі містечка». Сума гранту 1 761 955 грн. Проєкт спрямований на підвищення психологічної стійкості дітей, їхніх батьків, а також сприяння покращенню стосунків між дітьми та їхніми однолітками, батьками чи опікунами, громадою через надання належної підтримки та допомоги згідно базових потреб цільової групи, спрямовані на інтеграцію ВПО, соціалізацію та розвиток мешканців громади. </w:t>
      </w:r>
      <w:r>
        <w:rPr>
          <w:rFonts w:ascii="Times New Roman" w:eastAsia="Calibri" w:hAnsi="Times New Roman" w:cs="Times New Roman"/>
          <w:sz w:val="28"/>
          <w:szCs w:val="28"/>
          <w:lang w:val="uk-UA"/>
        </w:rPr>
        <w:t xml:space="preserve">Було здійснено </w:t>
      </w:r>
      <w:r w:rsidRPr="00452780">
        <w:rPr>
          <w:rFonts w:ascii="Times New Roman" w:eastAsia="Calibri" w:hAnsi="Times New Roman" w:cs="Times New Roman"/>
          <w:sz w:val="28"/>
          <w:szCs w:val="28"/>
          <w:lang w:val="uk-UA"/>
        </w:rPr>
        <w:t>4 виїзди з фахівцями</w:t>
      </w:r>
      <w:r>
        <w:rPr>
          <w:rFonts w:ascii="Times New Roman" w:eastAsia="Calibri" w:hAnsi="Times New Roman" w:cs="Times New Roman"/>
          <w:sz w:val="28"/>
          <w:szCs w:val="28"/>
          <w:lang w:val="uk-UA"/>
        </w:rPr>
        <w:t xml:space="preserve"> до с. Буймер</w:t>
      </w:r>
      <w:r w:rsidRPr="00452780">
        <w:rPr>
          <w:rFonts w:ascii="Times New Roman" w:eastAsia="Calibri" w:hAnsi="Times New Roman" w:cs="Times New Roman"/>
          <w:sz w:val="28"/>
          <w:szCs w:val="28"/>
          <w:lang w:val="uk-UA"/>
        </w:rPr>
        <w:t>: групові консультації психолога, інтелектуально-розважальні та творчі заняття, тренінг з безпечного поводження з вибухонебезпечними речовинами та надання першої домедичної допомоги. Також в рамках проєкту планується відкриття нового дитячо-молодіжного простору за адресою: вул. Кеніга, 7. За грантові кошти будуть закуплені меблі, техніка та необхідні матеріали для проведення занять.</w:t>
      </w:r>
    </w:p>
    <w:p w14:paraId="384C3C6F"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 звітній період до нас приєдналася нова штатна працівниця, яка пройшла базовий тренінг програми «Молодіжний працівник» за програмою ПРООН в Україні та Міністерства молоді та спорту України. Також ми стали членами Асоціації молодіжних центрів України та відвідали Четвертий національний молодіжний форум НУМО і стали учасниками всеукраїнського тренінгу «Рух за Мрією: обмін досвідом між молодіжними центрами щодо послуг кар’єрного розвитку молоді».</w:t>
      </w:r>
    </w:p>
    <w:p w14:paraId="5FB74085"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Команда молодіжного центру провела в своїх стінах 2 обміни досвідом: з представниками громадського сектору з Харківської та Запорізької областей та для органів місцевого самоврядування, членів молодіжної ради Липоводолинської селищної територіальної громади.</w:t>
      </w:r>
    </w:p>
    <w:p w14:paraId="14331220"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Активно здійснюють свою діяльність</w:t>
      </w:r>
      <w:r>
        <w:rPr>
          <w:rFonts w:ascii="Times New Roman" w:eastAsia="Calibri" w:hAnsi="Times New Roman" w:cs="Times New Roman"/>
          <w:sz w:val="28"/>
          <w:szCs w:val="28"/>
          <w:lang w:val="uk-UA"/>
        </w:rPr>
        <w:t xml:space="preserve"> учасники</w:t>
      </w:r>
      <w:r w:rsidRPr="00452780">
        <w:rPr>
          <w:rFonts w:ascii="Times New Roman" w:eastAsia="Calibri" w:hAnsi="Times New Roman" w:cs="Times New Roman"/>
          <w:sz w:val="28"/>
          <w:szCs w:val="28"/>
          <w:lang w:val="uk-UA"/>
        </w:rPr>
        <w:t xml:space="preserve"> Дитяч</w:t>
      </w:r>
      <w:r>
        <w:rPr>
          <w:rFonts w:ascii="Times New Roman" w:eastAsia="Calibri" w:hAnsi="Times New Roman" w:cs="Times New Roman"/>
          <w:sz w:val="28"/>
          <w:szCs w:val="28"/>
          <w:lang w:val="uk-UA"/>
        </w:rPr>
        <w:t>ої Дорадчої</w:t>
      </w:r>
      <w:r w:rsidRPr="00452780">
        <w:rPr>
          <w:rFonts w:ascii="Times New Roman" w:eastAsia="Calibri" w:hAnsi="Times New Roman" w:cs="Times New Roman"/>
          <w:sz w:val="28"/>
          <w:szCs w:val="28"/>
          <w:lang w:val="uk-UA"/>
        </w:rPr>
        <w:t xml:space="preserve"> рад</w:t>
      </w:r>
      <w:r>
        <w:rPr>
          <w:rFonts w:ascii="Times New Roman" w:eastAsia="Calibri" w:hAnsi="Times New Roman" w:cs="Times New Roman"/>
          <w:sz w:val="28"/>
          <w:szCs w:val="28"/>
          <w:lang w:val="uk-UA"/>
        </w:rPr>
        <w:t>и</w:t>
      </w:r>
      <w:r w:rsidRPr="00452780">
        <w:rPr>
          <w:rFonts w:ascii="Times New Roman" w:eastAsia="Calibri" w:hAnsi="Times New Roman" w:cs="Times New Roman"/>
          <w:sz w:val="28"/>
          <w:szCs w:val="28"/>
          <w:lang w:val="uk-UA"/>
        </w:rPr>
        <w:t xml:space="preserve"> при Тростянецькому міському голові. За звітний період учасники ДДР:</w:t>
      </w:r>
    </w:p>
    <w:p w14:paraId="064B0702"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закінчили свою каденцію та обрали новий склад на наступний рік, до якого ввійшли 21 представник молоді 13-17 років;</w:t>
      </w:r>
    </w:p>
    <w:p w14:paraId="07587FBE"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провели 3 координаційні зустрічі з консультанткою ДДР Альоною Корнієнко, на яких розподілили посади учасників, розробку символу ДДР та планування заходів на квітень;</w:t>
      </w:r>
    </w:p>
    <w:p w14:paraId="69294F59"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провели 1 благодійний майстер-клас на підтримку ЗСУ у співпраці з МЦ «КОРОБКА»;</w:t>
      </w:r>
    </w:p>
    <w:p w14:paraId="70D5F36E"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взяли участь у проєкті «Ідеятон: створення карʼєрних можливостей»;</w:t>
      </w:r>
    </w:p>
    <w:p w14:paraId="5AE8A497" w14:textId="77777777" w:rsidR="00290056" w:rsidRPr="00452780" w:rsidRDefault="00290056" w:rsidP="00290056">
      <w:pPr>
        <w:spacing w:after="0" w:line="240"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ab/>
        <w:t>провели 13 волонтерських зустрічей у співпраці з БФ «Людина Ольга Сумщина», які відвідали 45 чол. із числа молоді: виготовляли підсвічники для збору коштів на підтримку ЗСУ, елементи захисту та обереги.</w:t>
      </w:r>
    </w:p>
    <w:p w14:paraId="7A73BD19"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06FB09C1"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2D1CF7BB"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1D0BFF95"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196CB63E"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3C708FE4" w14:textId="77777777" w:rsidR="00290056" w:rsidRDefault="00290056" w:rsidP="00290056">
      <w:pPr>
        <w:spacing w:after="0" w:line="240" w:lineRule="auto"/>
        <w:jc w:val="center"/>
        <w:rPr>
          <w:rFonts w:ascii="Times New Roman" w:eastAsia="Calibri" w:hAnsi="Times New Roman" w:cs="Times New Roman"/>
          <w:sz w:val="28"/>
          <w:szCs w:val="28"/>
          <w:lang w:val="uk-UA"/>
        </w:rPr>
      </w:pPr>
    </w:p>
    <w:p w14:paraId="29FF28C5" w14:textId="7A983685" w:rsidR="00290056" w:rsidRPr="00452780" w:rsidRDefault="00290056" w:rsidP="00290056">
      <w:pPr>
        <w:spacing w:after="0" w:line="240" w:lineRule="auto"/>
        <w:jc w:val="center"/>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 </w:t>
      </w:r>
      <w:r>
        <w:rPr>
          <w:rFonts w:ascii="Times New Roman" w:eastAsia="Times New Roman" w:hAnsi="Times New Roman" w:cs="Times New Roman"/>
          <w:b/>
          <w:noProof/>
          <w:color w:val="FF0000"/>
          <w:sz w:val="24"/>
          <w:szCs w:val="24"/>
          <w:lang w:val="ru-RU" w:eastAsia="ru-RU"/>
        </w:rPr>
        <mc:AlternateContent>
          <mc:Choice Requires="wps">
            <w:drawing>
              <wp:anchor distT="45720" distB="45720" distL="114300" distR="114300" simplePos="0" relativeHeight="251676160" behindDoc="0" locked="0" layoutInCell="1" allowOverlap="1" wp14:anchorId="74D1988F" wp14:editId="45E9C524">
                <wp:simplePos x="0" y="0"/>
                <wp:positionH relativeFrom="page">
                  <wp:posOffset>0</wp:posOffset>
                </wp:positionH>
                <wp:positionV relativeFrom="paragraph">
                  <wp:posOffset>250825</wp:posOffset>
                </wp:positionV>
                <wp:extent cx="7810500" cy="314325"/>
                <wp:effectExtent l="0" t="0" r="19050" b="28575"/>
                <wp:wrapSquare wrapText="bothSides"/>
                <wp:docPr id="779224376" name="Надпись 779224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14325"/>
                        </a:xfrm>
                        <a:prstGeom prst="rect">
                          <a:avLst/>
                        </a:prstGeom>
                        <a:solidFill>
                          <a:srgbClr val="7030A0"/>
                        </a:solidFill>
                        <a:ln w="9525">
                          <a:solidFill>
                            <a:srgbClr val="000000"/>
                          </a:solidFill>
                          <a:miter lim="800000"/>
                          <a:headEnd/>
                          <a:tailEnd/>
                        </a:ln>
                      </wps:spPr>
                      <wps:txbx>
                        <w:txbxContent>
                          <w:p w14:paraId="0D2D1909" w14:textId="77777777" w:rsidR="000E1B52" w:rsidRPr="00114044" w:rsidRDefault="000E1B52" w:rsidP="00290056">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6263887" w14:textId="77777777" w:rsidR="000E1B52" w:rsidRPr="00114044" w:rsidRDefault="000E1B52" w:rsidP="00290056">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D1988F" id="Надпись 779224376" o:spid="_x0000_s1032" type="#_x0000_t202" style="position:absolute;left:0;text-align:left;margin-left:0;margin-top:19.75pt;width:615pt;height:24.75pt;z-index:2516761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" fillcolor="#7030a0">
                <v:textbox>
                  <w:txbxContent>
                    <w:p w14:paraId="0D2D1909" w14:textId="77777777" w:rsidR="000E1B52" w:rsidRPr="00114044" w:rsidRDefault="000E1B52" w:rsidP="00290056">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6263887" w14:textId="77777777" w:rsidR="000E1B52" w:rsidRPr="00114044" w:rsidRDefault="000E1B52" w:rsidP="00290056">
                      <w:pPr>
                        <w:jc w:val="center"/>
                        <w:rPr>
                          <w:lang w:val="ru-RU"/>
                        </w:rPr>
                      </w:pPr>
                    </w:p>
                  </w:txbxContent>
                </v:textbox>
                <w10:wrap type="square" anchorx="page"/>
              </v:shape>
            </w:pict>
          </mc:Fallback>
        </mc:AlternateContent>
      </w:r>
      <w:r w:rsidRPr="00804DA3">
        <w:rPr>
          <w:rFonts w:ascii="Times New Roman" w:eastAsia="Calibri" w:hAnsi="Times New Roman" w:cs="Times New Roman"/>
          <w:b/>
          <w:sz w:val="28"/>
          <w:szCs w:val="28"/>
          <w:lang w:val="uk-UA"/>
        </w:rPr>
        <w:t>АКАДЕМІЯ СПОРТУ</w:t>
      </w:r>
    </w:p>
    <w:p w14:paraId="3CCBE755" w14:textId="77777777" w:rsidR="00290056" w:rsidRPr="00452780" w:rsidRDefault="00290056" w:rsidP="00290056">
      <w:pPr>
        <w:spacing w:after="0" w:line="240" w:lineRule="auto"/>
        <w:ind w:right="-284"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На базі </w:t>
      </w:r>
      <w:r w:rsidRPr="00452780">
        <w:rPr>
          <w:rFonts w:ascii="Times New Roman" w:eastAsia="Calibri" w:hAnsi="Times New Roman" w:cs="Times New Roman"/>
          <w:b/>
          <w:sz w:val="28"/>
          <w:szCs w:val="28"/>
          <w:lang w:val="uk-UA"/>
        </w:rPr>
        <w:t>КЗ ТМР «Спортивний клуб «Академія спорту»</w:t>
      </w:r>
      <w:r w:rsidRPr="00452780">
        <w:rPr>
          <w:rFonts w:ascii="Times New Roman" w:eastAsia="Calibri" w:hAnsi="Times New Roman" w:cs="Times New Roman"/>
          <w:sz w:val="28"/>
          <w:szCs w:val="28"/>
          <w:lang w:val="uk-UA"/>
        </w:rPr>
        <w:t xml:space="preserve"> здійснюється навчально - тренувальна робота з таких видів спорту: волейболу, баскетболу, гирьового спорту, таеквондо. </w:t>
      </w:r>
    </w:p>
    <w:p w14:paraId="75767294" w14:textId="77777777" w:rsidR="00290056" w:rsidRPr="00452780" w:rsidRDefault="00290056" w:rsidP="00290056">
      <w:pPr>
        <w:spacing w:after="0" w:line="240" w:lineRule="auto"/>
        <w:ind w:right="-284"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 звітний період було взято участь у  наступних змаганнях:</w:t>
      </w:r>
    </w:p>
    <w:p w14:paraId="5C169BA3" w14:textId="77777777" w:rsidR="00290056" w:rsidRPr="00452780" w:rsidRDefault="00290056" w:rsidP="005B2A98">
      <w:pPr>
        <w:pStyle w:val="a3"/>
        <w:numPr>
          <w:ilvl w:val="0"/>
          <w:numId w:val="58"/>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чемпіонат України серед учнів ЗЗСО, спортивних клубів, ДЮСШ з таеквондо ІТФ.</w:t>
      </w:r>
    </w:p>
    <w:p w14:paraId="6A5DB06D" w14:textId="77777777" w:rsidR="00290056" w:rsidRPr="00452780" w:rsidRDefault="00290056" w:rsidP="00290056">
      <w:pPr>
        <w:pStyle w:val="a3"/>
        <w:spacing w:after="0" w:line="240" w:lineRule="auto"/>
        <w:ind w:left="927"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7-9 березня 2025 року м. Черкаси.</w:t>
      </w:r>
    </w:p>
    <w:p w14:paraId="27463B3D" w14:textId="77777777" w:rsidR="00290056" w:rsidRPr="00452780" w:rsidRDefault="00290056" w:rsidP="00290056">
      <w:pPr>
        <w:pStyle w:val="a3"/>
        <w:spacing w:after="0" w:line="240" w:lineRule="auto"/>
        <w:ind w:left="927"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Ковтун Олександр – 2 місце.</w:t>
      </w:r>
    </w:p>
    <w:p w14:paraId="4C5B4D61" w14:textId="77777777" w:rsidR="00290056" w:rsidRPr="00452780" w:rsidRDefault="00290056" w:rsidP="00290056">
      <w:pPr>
        <w:pStyle w:val="a3"/>
        <w:spacing w:after="0" w:line="240" w:lineRule="auto"/>
        <w:ind w:left="927"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Загребельний Тимофій – 3 місце.</w:t>
      </w:r>
    </w:p>
    <w:p w14:paraId="65B4613F" w14:textId="77777777" w:rsidR="00290056" w:rsidRPr="00452780" w:rsidRDefault="00290056" w:rsidP="00290056">
      <w:pPr>
        <w:spacing w:after="0" w:line="240" w:lineRule="auto"/>
        <w:ind w:right="-284" w:firstLine="567"/>
        <w:jc w:val="both"/>
        <w:rPr>
          <w:rFonts w:ascii="Times New Roman" w:eastAsia="Calibri" w:hAnsi="Times New Roman" w:cs="Times New Roman"/>
          <w:b/>
          <w:sz w:val="28"/>
          <w:szCs w:val="28"/>
          <w:lang w:val="uk-UA"/>
        </w:rPr>
      </w:pPr>
      <w:r w:rsidRPr="00476335">
        <w:rPr>
          <w:rFonts w:ascii="Times New Roman" w:eastAsia="Calibri" w:hAnsi="Times New Roman" w:cs="Times New Roman"/>
          <w:b/>
          <w:sz w:val="28"/>
          <w:szCs w:val="28"/>
          <w:lang w:val="uk-UA"/>
        </w:rPr>
        <w:t xml:space="preserve">За </w:t>
      </w:r>
      <w:r w:rsidRPr="00452780">
        <w:rPr>
          <w:rFonts w:ascii="Times New Roman" w:eastAsia="Calibri" w:hAnsi="Times New Roman" w:cs="Times New Roman"/>
          <w:b/>
          <w:sz w:val="28"/>
          <w:szCs w:val="28"/>
          <w:lang w:val="uk-UA"/>
        </w:rPr>
        <w:t>звітний період комунальним закладом було надано наступні послуги:</w:t>
      </w:r>
    </w:p>
    <w:p w14:paraId="54039403"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прокат ковзанів 78483,70 грн.</w:t>
      </w:r>
    </w:p>
    <w:p w14:paraId="28522709"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тренажерний зал 24433,22 грн.</w:t>
      </w:r>
    </w:p>
    <w:p w14:paraId="72B045FB"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прокат тюбів 15598,96 грн.</w:t>
      </w:r>
    </w:p>
    <w:p w14:paraId="6F79937C"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спортивний зал 5475,83 грн.</w:t>
      </w:r>
    </w:p>
    <w:p w14:paraId="261BEC11"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проживання в кімнатах відпочинку в с. Климентове 4350,0 грн.</w:t>
      </w:r>
    </w:p>
    <w:p w14:paraId="183C10EF"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користування чаном 2520,0 грн.</w:t>
      </w:r>
    </w:p>
    <w:p w14:paraId="5362629C"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прокат лиж 800,0 грн.</w:t>
      </w:r>
    </w:p>
    <w:p w14:paraId="006DE6F3"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користування спортивним майданчиком в міському парку (теніс) 496,10 грн.</w:t>
      </w:r>
    </w:p>
    <w:p w14:paraId="13419773"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прокат спорядження ( тенісні ракетки, м’ячі) 98,96 грн.</w:t>
      </w:r>
    </w:p>
    <w:p w14:paraId="565BDFD5" w14:textId="77777777" w:rsidR="00290056" w:rsidRPr="00452780" w:rsidRDefault="00290056" w:rsidP="005B2A98">
      <w:pPr>
        <w:numPr>
          <w:ilvl w:val="0"/>
          <w:numId w:val="56"/>
        </w:numPr>
        <w:spacing w:after="0" w:line="240" w:lineRule="auto"/>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використання біатлонного стрільбища 60,0 грн.</w:t>
      </w:r>
    </w:p>
    <w:p w14:paraId="1DA6D78B" w14:textId="77777777" w:rsidR="00290056" w:rsidRPr="0010318B" w:rsidRDefault="00290056" w:rsidP="00290056">
      <w:pPr>
        <w:spacing w:after="0" w:line="240" w:lineRule="auto"/>
        <w:ind w:right="-284"/>
        <w:jc w:val="both"/>
        <w:rPr>
          <w:rFonts w:ascii="Times New Roman" w:eastAsia="Calibri" w:hAnsi="Times New Roman" w:cs="Times New Roman"/>
          <w:b/>
          <w:bCs/>
          <w:sz w:val="28"/>
          <w:szCs w:val="28"/>
          <w:lang w:val="uk-UA"/>
        </w:rPr>
      </w:pPr>
      <w:r w:rsidRPr="0010318B">
        <w:rPr>
          <w:rFonts w:ascii="Times New Roman" w:eastAsia="Calibri" w:hAnsi="Times New Roman" w:cs="Times New Roman"/>
          <w:b/>
          <w:bCs/>
          <w:sz w:val="28"/>
          <w:szCs w:val="28"/>
          <w:lang w:val="uk-UA"/>
        </w:rPr>
        <w:t>Разом за 1 квартал 2025 року було надано платних послуг на суму:</w:t>
      </w:r>
      <w:r>
        <w:rPr>
          <w:rFonts w:ascii="Times New Roman" w:eastAsia="Calibri" w:hAnsi="Times New Roman" w:cs="Times New Roman"/>
          <w:b/>
          <w:bCs/>
          <w:sz w:val="28"/>
          <w:szCs w:val="28"/>
          <w:lang w:val="uk-UA"/>
        </w:rPr>
        <w:t xml:space="preserve"> </w:t>
      </w:r>
      <w:r w:rsidRPr="0010318B">
        <w:rPr>
          <w:rFonts w:ascii="Times New Roman" w:eastAsia="Calibri" w:hAnsi="Times New Roman" w:cs="Times New Roman"/>
          <w:b/>
          <w:bCs/>
          <w:sz w:val="28"/>
          <w:szCs w:val="28"/>
          <w:lang w:val="uk-UA"/>
        </w:rPr>
        <w:t>132,3 тис. грн.</w:t>
      </w:r>
    </w:p>
    <w:p w14:paraId="24A7B388" w14:textId="77777777" w:rsidR="00290056" w:rsidRPr="00452780" w:rsidRDefault="00290056" w:rsidP="00290056">
      <w:pPr>
        <w:spacing w:after="0"/>
        <w:ind w:right="-284" w:firstLine="360"/>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Комунальним закладом «Спортивний клуб «Академія спорту» за звітний період була здійснена робота з забезпечення надання платних послуг, а саме: </w:t>
      </w:r>
    </w:p>
    <w:p w14:paraId="509F3F8C"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підтримання в належному стані ковзанки;</w:t>
      </w:r>
    </w:p>
    <w:p w14:paraId="0855C138"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підготовка до здачі і здача в оренду чану, кімнат відпочинку;</w:t>
      </w:r>
    </w:p>
    <w:p w14:paraId="5CE22F46"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надання послуг тренажерного залу, спортивного залу, з оренди ковзанів, тюбінгів;</w:t>
      </w:r>
    </w:p>
    <w:p w14:paraId="6C3C7787"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ремонт будинку бази відпочинку с. Климентове (стіни, стеля, туалетна кімната, водовідведення, водопостачання тощо);</w:t>
      </w:r>
    </w:p>
    <w:p w14:paraId="66C273D8"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проведені роботи по збільшенню потужності електроустановки бази відпочинку;</w:t>
      </w:r>
    </w:p>
    <w:p w14:paraId="4CE324C5"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проведені земляні роботи по плануванню території навколо бази відпочинку;</w:t>
      </w:r>
    </w:p>
    <w:p w14:paraId="41068AB5"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встановлена огорожа на березі річки на території бази;</w:t>
      </w:r>
    </w:p>
    <w:p w14:paraId="3304263C"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встановлений і обладнаний пірс;</w:t>
      </w:r>
    </w:p>
    <w:p w14:paraId="413B9587"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встановлена огорожа (частково) на території бази;</w:t>
      </w:r>
    </w:p>
    <w:p w14:paraId="25E42BB2"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косметичний ремонт орендованого приміщення за адресою вул. Благовіщенська 10;</w:t>
      </w:r>
    </w:p>
    <w:p w14:paraId="3D6D025D"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зариблення озера в міському парку;</w:t>
      </w:r>
    </w:p>
    <w:p w14:paraId="1A007431" w14:textId="77777777" w:rsidR="00290056" w:rsidRPr="00452780" w:rsidRDefault="00290056" w:rsidP="005B2A98">
      <w:pPr>
        <w:pStyle w:val="a3"/>
        <w:numPr>
          <w:ilvl w:val="0"/>
          <w:numId w:val="57"/>
        </w:num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забезпечення опалення спортзалу «Локомотив».</w:t>
      </w:r>
    </w:p>
    <w:p w14:paraId="1E763D71" w14:textId="77777777" w:rsidR="00290056" w:rsidRPr="00452780" w:rsidRDefault="00290056" w:rsidP="00290056">
      <w:pPr>
        <w:spacing w:after="0"/>
        <w:ind w:right="-284"/>
        <w:jc w:val="center"/>
        <w:rPr>
          <w:rFonts w:ascii="Times New Roman" w:eastAsia="Calibri" w:hAnsi="Times New Roman" w:cs="Times New Roman"/>
          <w:b/>
          <w:sz w:val="28"/>
          <w:szCs w:val="28"/>
          <w:lang w:val="uk-UA"/>
        </w:rPr>
      </w:pPr>
      <w:r w:rsidRPr="0041721E">
        <w:rPr>
          <w:rFonts w:ascii="Times New Roman" w:eastAsia="Calibri" w:hAnsi="Times New Roman" w:cs="Times New Roman"/>
          <w:b/>
          <w:sz w:val="28"/>
          <w:szCs w:val="28"/>
          <w:lang w:val="uk-UA"/>
        </w:rPr>
        <w:t>ФК ТРОСТЯНЕЦЬ</w:t>
      </w:r>
    </w:p>
    <w:p w14:paraId="391FD006" w14:textId="77777777" w:rsidR="00290056" w:rsidRPr="00452780" w:rsidRDefault="00290056" w:rsidP="00290056">
      <w:pPr>
        <w:spacing w:after="0"/>
        <w:ind w:right="-284"/>
        <w:jc w:val="center"/>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Академія</w:t>
      </w:r>
    </w:p>
    <w:p w14:paraId="147C43F5"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Здійснюється навчально-тренувальна робота з футболу дитячо-юнацькими</w:t>
      </w:r>
    </w:p>
    <w:p w14:paraId="7E47D64E"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командами в 4 вікових групах</w:t>
      </w:r>
      <w:r>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 xml:space="preserve"> </w:t>
      </w:r>
    </w:p>
    <w:p w14:paraId="24F57968"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Щосуботи або щонеділі на стадіоні ім. В.П. Куца проводилися товариські</w:t>
      </w:r>
    </w:p>
    <w:p w14:paraId="783F430D"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матчі з командами м. Охтирка серед вікових груп 2009-2011, 2012-2013,</w:t>
      </w:r>
    </w:p>
    <w:p w14:paraId="2DFC335F"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2014-2015 р.н.</w:t>
      </w:r>
    </w:p>
    <w:p w14:paraId="3F4BA1D9"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Академія продовжує набір дітей для поповнення навчально-тренувальних</w:t>
      </w:r>
    </w:p>
    <w:p w14:paraId="538CCF9B"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груп та участі у змаганнях у м. Суми та області в наступному році.</w:t>
      </w:r>
    </w:p>
    <w:p w14:paraId="5C055BFA"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Брали участь в турнірі Зимової Першості Сумської області серед вікових груп 2010-2011, 2012-2013 та 2014-2015 р.н.</w:t>
      </w:r>
    </w:p>
    <w:p w14:paraId="54A66A86" w14:textId="77777777" w:rsidR="00290056" w:rsidRPr="00452780" w:rsidRDefault="00290056" w:rsidP="00290056">
      <w:pPr>
        <w:spacing w:after="0"/>
        <w:ind w:right="-284"/>
        <w:jc w:val="center"/>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Футбольний клуб</w:t>
      </w:r>
    </w:p>
    <w:p w14:paraId="0F517551"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Під час зборів були зіграні товариські матчі проти ФК «Вікторія», СК «Полтава»,</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ФК «Харків», ФК «Савінці», ФК «Кремінь»</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6 перемог та 1 поразка</w:t>
      </w:r>
      <w:r>
        <w:rPr>
          <w:rFonts w:ascii="Times New Roman" w:eastAsia="Calibri" w:hAnsi="Times New Roman" w:cs="Times New Roman"/>
          <w:sz w:val="28"/>
          <w:szCs w:val="28"/>
          <w:lang w:val="uk-UA"/>
        </w:rPr>
        <w:t>.</w:t>
      </w:r>
    </w:p>
    <w:p w14:paraId="430E67B6" w14:textId="77777777" w:rsidR="00290056" w:rsidRPr="00452780" w:rsidRDefault="00290056" w:rsidP="00290056">
      <w:pPr>
        <w:spacing w:after="0"/>
        <w:ind w:right="-284"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За результатами перегляду відібрано 7 нових гравців, які підписали контракти з клубом.</w:t>
      </w:r>
    </w:p>
    <w:p w14:paraId="1AAD8F4E"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У березні пройдено аудит фінансової звітності.</w:t>
      </w:r>
    </w:p>
    <w:p w14:paraId="0F5F632E" w14:textId="77777777" w:rsidR="00290056" w:rsidRPr="00452780" w:rsidRDefault="00290056" w:rsidP="00290056">
      <w:pPr>
        <w:spacing w:after="0"/>
        <w:ind w:right="-284"/>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Проходження атестації футбольного клубу.</w:t>
      </w:r>
    </w:p>
    <w:p w14:paraId="596C85E5" w14:textId="77777777" w:rsidR="00290056" w:rsidRPr="00452780" w:rsidRDefault="00290056" w:rsidP="00290056">
      <w:pPr>
        <w:spacing w:after="0"/>
        <w:jc w:val="both"/>
        <w:rPr>
          <w:rFonts w:ascii="Times New Roman" w:hAnsi="Times New Roman" w:cs="Times New Roman"/>
          <w:sz w:val="28"/>
          <w:szCs w:val="28"/>
          <w:lang w:val="uk-UA"/>
        </w:rPr>
      </w:pPr>
    </w:p>
    <w:p w14:paraId="10C2AE66" w14:textId="7674711C" w:rsidR="00290056" w:rsidRPr="00452780" w:rsidRDefault="00290056" w:rsidP="00303625">
      <w:pPr>
        <w:shd w:val="clear" w:color="auto" w:fill="FFFFFF"/>
        <w:spacing w:after="0" w:line="240" w:lineRule="auto"/>
        <w:ind w:hanging="426"/>
        <w:jc w:val="both"/>
        <w:rPr>
          <w:rFonts w:ascii="Times New Roman" w:eastAsia="Calibri" w:hAnsi="Times New Roman" w:cs="Times New Roman"/>
          <w:b/>
          <w:sz w:val="28"/>
          <w:szCs w:val="28"/>
          <w:lang w:val="uk-UA"/>
        </w:rPr>
      </w:pPr>
      <w:r w:rsidRPr="00303625">
        <w:rPr>
          <w:rFonts w:ascii="Calibri" w:eastAsia="Calibri" w:hAnsi="Calibri" w:cs="Times New Roman"/>
          <w:noProof/>
          <w:lang w:val="ru-RU" w:eastAsia="ru-RU"/>
        </w:rPr>
        <mc:AlternateContent>
          <mc:Choice Requires="wps">
            <w:drawing>
              <wp:anchor distT="45720" distB="45720" distL="114300" distR="114300" simplePos="0" relativeHeight="251674112" behindDoc="0" locked="0" layoutInCell="1" allowOverlap="1" wp14:anchorId="27D6A6FA" wp14:editId="343CD28A">
                <wp:simplePos x="0" y="0"/>
                <wp:positionH relativeFrom="column">
                  <wp:posOffset>-1080135</wp:posOffset>
                </wp:positionH>
                <wp:positionV relativeFrom="paragraph">
                  <wp:posOffset>22225</wp:posOffset>
                </wp:positionV>
                <wp:extent cx="7820025" cy="295275"/>
                <wp:effectExtent l="0" t="0" r="28575" b="28575"/>
                <wp:wrapSquare wrapText="bothSides"/>
                <wp:docPr id="779224375" name="Надпись 779224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14:paraId="3CCDCD9A" w14:textId="77777777" w:rsidR="000E1B52" w:rsidRPr="00ED7F9A" w:rsidRDefault="000E1B52" w:rsidP="00290056">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D6A6FA" id="Надпись 779224375" o:spid="_x0000_s1033" type="#_x0000_t202" style="position:absolute;left:0;text-align:left;margin-left:-85.05pt;margin-top:1.75pt;width:615.75pt;height:23.25pt;z-index:251674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" fillcolor="#7030a0">
                <v:textbox>
                  <w:txbxContent>
                    <w:p w14:paraId="3CCDCD9A" w14:textId="77777777" w:rsidR="000E1B52" w:rsidRPr="00ED7F9A" w:rsidRDefault="000E1B52" w:rsidP="00290056">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bookmarkStart w:id="1" w:name="_Hlk135042760"/>
      <w:r w:rsidR="00303625" w:rsidRPr="00303625">
        <w:rPr>
          <w:rFonts w:ascii="Times New Roman" w:eastAsia="Times New Roman" w:hAnsi="Times New Roman" w:cs="Times New Roman"/>
          <w:b/>
          <w:lang w:val="uk-UA" w:eastAsia="ru-RU"/>
        </w:rPr>
        <w:t xml:space="preserve">                </w:t>
      </w:r>
      <w:r w:rsidR="00303625">
        <w:rPr>
          <w:rFonts w:ascii="Times New Roman" w:eastAsia="Times New Roman" w:hAnsi="Times New Roman" w:cs="Times New Roman"/>
          <w:b/>
          <w:lang w:val="uk-UA" w:eastAsia="ru-RU"/>
        </w:rPr>
        <w:t xml:space="preserve">         </w:t>
      </w:r>
      <w:r w:rsidR="00303625" w:rsidRPr="00303625">
        <w:rPr>
          <w:rFonts w:ascii="Times New Roman" w:eastAsia="Times New Roman" w:hAnsi="Times New Roman" w:cs="Times New Roman"/>
          <w:b/>
          <w:lang w:val="uk-UA" w:eastAsia="ru-RU"/>
        </w:rPr>
        <w:t xml:space="preserve"> </w:t>
      </w:r>
      <w:r w:rsidRPr="00303625">
        <w:rPr>
          <w:rFonts w:ascii="Times New Roman" w:eastAsia="Calibri" w:hAnsi="Times New Roman" w:cs="Times New Roman"/>
          <w:b/>
          <w:sz w:val="28"/>
          <w:szCs w:val="28"/>
          <w:lang w:val="uk-UA"/>
        </w:rPr>
        <w:t>У</w:t>
      </w:r>
      <w:r w:rsidRPr="00452780">
        <w:rPr>
          <w:rFonts w:ascii="Times New Roman" w:eastAsia="Calibri" w:hAnsi="Times New Roman" w:cs="Times New Roman"/>
          <w:b/>
          <w:sz w:val="28"/>
          <w:szCs w:val="28"/>
          <w:lang w:val="uk-UA"/>
        </w:rPr>
        <w:t xml:space="preserve"> підпорядкуванні КЗ «Центр культурних послуг» ТМР знаходиться 25 клубних закладів: </w:t>
      </w:r>
    </w:p>
    <w:p w14:paraId="17A93322" w14:textId="77777777" w:rsidR="00290056" w:rsidRPr="00452780" w:rsidRDefault="00290056" w:rsidP="00290056">
      <w:pPr>
        <w:spacing w:after="0" w:line="240" w:lineRule="auto"/>
        <w:ind w:firstLine="708"/>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За звітний період у клубних закладах громади працювало 94 клубних формувань, у яких задіяно 748  учасників. Із них 70 колективів аматорської творчості та 24 любительських об’єднань.</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b/>
          <w:sz w:val="28"/>
          <w:szCs w:val="28"/>
          <w:lang w:val="uk-UA"/>
        </w:rPr>
        <w:t>6 колективів мають звання «Народний аматорський».</w:t>
      </w:r>
    </w:p>
    <w:p w14:paraId="511B5C0B" w14:textId="77777777" w:rsidR="00290056" w:rsidRPr="00452780" w:rsidRDefault="00290056" w:rsidP="00290056">
      <w:pPr>
        <w:spacing w:after="0" w:line="276" w:lineRule="auto"/>
        <w:ind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Робота КЗ «Центр культурних послуг» ТМР та його філій протягом звітного періоду була спрямована на забезпечення культурно - дозвіллєвих потреб населення, відродження, збереження і розвиток культурної спадщини, національних традицій, розвиток аматорського народного мистецтва, забезпечення доступу населення до якісних культурних  послуг.</w:t>
      </w:r>
    </w:p>
    <w:p w14:paraId="21A6F0C8" w14:textId="77777777" w:rsidR="00290056" w:rsidRPr="00452780" w:rsidRDefault="00290056" w:rsidP="00290056">
      <w:pPr>
        <w:spacing w:after="0" w:line="276" w:lineRule="auto"/>
        <w:ind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 метою активного дозвілля та здорового способу життя в Центрі продовжують працювати</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b/>
          <w:bCs/>
          <w:sz w:val="28"/>
          <w:szCs w:val="28"/>
          <w:lang w:val="uk-UA"/>
        </w:rPr>
        <w:t>клуби за інтересами:</w:t>
      </w:r>
    </w:p>
    <w:p w14:paraId="1C6FF9E2" w14:textId="77777777" w:rsidR="00290056" w:rsidRPr="00452780" w:rsidRDefault="00290056" w:rsidP="005B2A98">
      <w:pPr>
        <w:pStyle w:val="a3"/>
        <w:numPr>
          <w:ilvl w:val="0"/>
          <w:numId w:val="68"/>
        </w:numPr>
        <w:spacing w:after="0"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ансамбль спортивного бального танцю «Контраст»; </w:t>
      </w:r>
    </w:p>
    <w:p w14:paraId="0ED202AF" w14:textId="77777777" w:rsidR="00290056" w:rsidRPr="00452780" w:rsidRDefault="00290056" w:rsidP="005B2A98">
      <w:pPr>
        <w:pStyle w:val="a3"/>
        <w:numPr>
          <w:ilvl w:val="0"/>
          <w:numId w:val="68"/>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студія сучасного танцю «Rise dance studio» (молодша група);</w:t>
      </w:r>
    </w:p>
    <w:p w14:paraId="29BDB42A" w14:textId="77777777" w:rsidR="00290056" w:rsidRPr="00452780" w:rsidRDefault="00290056" w:rsidP="005B2A98">
      <w:pPr>
        <w:pStyle w:val="a3"/>
        <w:numPr>
          <w:ilvl w:val="0"/>
          <w:numId w:val="68"/>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студія сучасного танцю «Rise dance studio» (середня група);</w:t>
      </w:r>
    </w:p>
    <w:p w14:paraId="6DB578C3" w14:textId="77777777" w:rsidR="00290056" w:rsidRPr="00452780" w:rsidRDefault="00290056" w:rsidP="005B2A98">
      <w:pPr>
        <w:pStyle w:val="a3"/>
        <w:numPr>
          <w:ilvl w:val="0"/>
          <w:numId w:val="68"/>
        </w:numPr>
        <w:spacing w:after="0"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йога.</w:t>
      </w:r>
    </w:p>
    <w:p w14:paraId="65E6B1F2" w14:textId="77777777" w:rsidR="00290056" w:rsidRPr="00452780" w:rsidRDefault="00290056" w:rsidP="00290056">
      <w:pPr>
        <w:spacing w:after="0" w:line="276" w:lineRule="auto"/>
        <w:jc w:val="both"/>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колективи аматорської творчості:</w:t>
      </w:r>
    </w:p>
    <w:p w14:paraId="5E457A56" w14:textId="77777777" w:rsidR="00290056" w:rsidRPr="00452780" w:rsidRDefault="00290056" w:rsidP="005B2A98">
      <w:pPr>
        <w:pStyle w:val="a3"/>
        <w:numPr>
          <w:ilvl w:val="0"/>
          <w:numId w:val="69"/>
        </w:numPr>
        <w:spacing w:after="0"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народний аматорський ансамбль «Українська пісня»;</w:t>
      </w:r>
    </w:p>
    <w:p w14:paraId="2A7324E3" w14:textId="77777777" w:rsidR="00290056" w:rsidRPr="00452780" w:rsidRDefault="00290056" w:rsidP="005B2A98">
      <w:pPr>
        <w:pStyle w:val="a3"/>
        <w:numPr>
          <w:ilvl w:val="0"/>
          <w:numId w:val="69"/>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народний аматорський жіночий вокальний ансамбль «Срібні роси»;</w:t>
      </w:r>
    </w:p>
    <w:p w14:paraId="1E5AE4AB" w14:textId="77777777" w:rsidR="00290056" w:rsidRPr="00452780" w:rsidRDefault="00290056" w:rsidP="005B2A98">
      <w:pPr>
        <w:pStyle w:val="a3"/>
        <w:numPr>
          <w:ilvl w:val="0"/>
          <w:numId w:val="69"/>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гурток художнього читання;</w:t>
      </w:r>
    </w:p>
    <w:p w14:paraId="2003438C" w14:textId="77777777" w:rsidR="00290056" w:rsidRPr="00452780" w:rsidRDefault="00290056" w:rsidP="005B2A98">
      <w:pPr>
        <w:pStyle w:val="a3"/>
        <w:numPr>
          <w:ilvl w:val="0"/>
          <w:numId w:val="69"/>
        </w:numPr>
        <w:spacing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ляльковий театр</w:t>
      </w:r>
      <w:r w:rsidRPr="00A87555">
        <w:rPr>
          <w:rFonts w:ascii="Times New Roman" w:eastAsia="Calibri" w:hAnsi="Times New Roman" w:cs="Times New Roman"/>
          <w:bCs/>
          <w:sz w:val="28"/>
          <w:szCs w:val="28"/>
          <w:lang w:val="uk-UA"/>
        </w:rPr>
        <w:t>;</w:t>
      </w:r>
      <w:r w:rsidRPr="00452780">
        <w:rPr>
          <w:rFonts w:ascii="Times New Roman" w:eastAsia="Calibri" w:hAnsi="Times New Roman" w:cs="Times New Roman"/>
          <w:bCs/>
          <w:sz w:val="28"/>
          <w:szCs w:val="28"/>
          <w:lang w:val="uk-UA"/>
        </w:rPr>
        <w:t xml:space="preserve"> </w:t>
      </w:r>
    </w:p>
    <w:p w14:paraId="38431A04" w14:textId="77777777" w:rsidR="00290056" w:rsidRPr="00452780" w:rsidRDefault="00290056" w:rsidP="005B2A98">
      <w:pPr>
        <w:pStyle w:val="a3"/>
        <w:numPr>
          <w:ilvl w:val="0"/>
          <w:numId w:val="69"/>
        </w:numPr>
        <w:spacing w:after="0"/>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гурток сольного співу.</w:t>
      </w:r>
    </w:p>
    <w:p w14:paraId="0149E239" w14:textId="77777777" w:rsidR="00290056" w:rsidRPr="00452780" w:rsidRDefault="00290056" w:rsidP="00290056">
      <w:pPr>
        <w:spacing w:after="0" w:line="276" w:lineRule="auto"/>
        <w:jc w:val="both"/>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Колективи аматорської творчості взяли  участь у  12  міжнародних  всеукраїнських та обласних культурно – мистецьких заходах:</w:t>
      </w:r>
    </w:p>
    <w:p w14:paraId="0A786539"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1. Танцювальний гурт «VIT DANCE» Центру культурних послуг, керівник Віта Скрипник взяв участь у </w:t>
      </w:r>
      <w:r w:rsidRPr="00452780">
        <w:rPr>
          <w:rFonts w:ascii="Calibri" w:eastAsia="Calibri" w:hAnsi="Calibri" w:cs="Times New Roman"/>
          <w:bCs/>
          <w:lang w:val="uk-UA"/>
        </w:rPr>
        <w:t xml:space="preserve"> </w:t>
      </w:r>
      <w:r w:rsidRPr="00452780">
        <w:rPr>
          <w:rFonts w:ascii="Times New Roman" w:eastAsia="Calibri" w:hAnsi="Times New Roman" w:cs="Times New Roman"/>
          <w:bCs/>
          <w:sz w:val="28"/>
          <w:szCs w:val="28"/>
          <w:lang w:val="uk-UA"/>
        </w:rPr>
        <w:t xml:space="preserve">Міжнародному благодійному двотуровому конкурсі мистецтв «Мелодії Різдва 2024» Австрія, м. Відень (Перша премія) – січень. </w:t>
      </w:r>
    </w:p>
    <w:p w14:paraId="47CFFE3F"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 Оксана Куліш солістка Кам’янського сільського будинку культури взяла участь  у II Міжнародному двотуровому конкурсі мистецтв «Зимова мистецька премія» (вокал II премія) м. Київ  -  січень.</w:t>
      </w:r>
    </w:p>
    <w:p w14:paraId="11598142"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3. Оксана Куліш солістка Кам’янського сільського будинку культури взяла участь у Всеукраїнському двотуровому конкурсі мистецтв «Струни душі» (вокал дорослий 1 премія) м. Київ – січень. </w:t>
      </w:r>
    </w:p>
    <w:p w14:paraId="31C06BFD"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4. Народний аматорський жіночий вокальний ансамбль «Срібні роси», керівник Наталія Книшенко взяв участь у  двотуровому Міжнародному багатожанровому фестивалі – конкурсі мистецтв «Талановиті серця – 2025»  лауреат I ступеня, номінація «Естрадний вокал» (м. Одеса)  - лютий.</w:t>
      </w:r>
    </w:p>
    <w:p w14:paraId="3DFB866D"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5. Народний аматорський жіночий вокальний ансамбль «Срібні роси» взяв  у III Міжнародному двотуровому багатожанровому фестивалі -  конкурсі мистецтв «Ой, заграйте, музиченьки», лауреат I премії, номінація «Вокальний жанр» (м. Київ) – лютий.</w:t>
      </w:r>
    </w:p>
    <w:p w14:paraId="7560E24E"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6. Народний аматорський жіночий вокальний ансамбль «Срібні роси» взяв   у IV Міжнародному двотуровому фестивалі – конкурсі мистецтв «До небес долетять голоси – 2025»  лауреат I ступеня, номінація: естрадний вокал, ансамбль, VI категорія (м. Харків) – лютий.</w:t>
      </w:r>
      <w:r w:rsidRPr="00452780">
        <w:rPr>
          <w:rFonts w:ascii="Times New Roman" w:eastAsia="Calibri" w:hAnsi="Times New Roman" w:cs="Times New Roman"/>
          <w:bCs/>
          <w:sz w:val="28"/>
          <w:szCs w:val="28"/>
          <w:lang w:val="uk-UA"/>
        </w:rPr>
        <w:tab/>
      </w:r>
    </w:p>
    <w:p w14:paraId="20D6BAF5"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7. Народний аматорський жіночий вокальний ансамбль «Срібні роси» взяв   у III Міжнародному двотуровому  конкурсі мистецтв «Віртуоз», перша премія, естрадний вокал (м. Київ)  - лютий.</w:t>
      </w:r>
    </w:p>
    <w:p w14:paraId="68CEFCC7"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8. Учасники клубу любителів спортивного бального танцю «CONTRAST», керівник Наталія Риженко  взяли участь у  чемпіонаті відкритих Всеукраїнських розрядних змагань  «Кубок Ліги танцю України» «Вальс для Валентина» - 2025р (м. Київ) – лютий. </w:t>
      </w:r>
    </w:p>
    <w:p w14:paraId="67C44BD6"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Лобода Вячеслав та Хоменко Іванна  два 1-х  та два 2-х місця;</w:t>
      </w:r>
    </w:p>
    <w:p w14:paraId="709E4002"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Гордієнко Володимир – Бей Соломія  2-е та 3-є місце;</w:t>
      </w:r>
    </w:p>
    <w:p w14:paraId="020A82D1"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Бартильова Єлизавета 2-е та 3-є місце;</w:t>
      </w:r>
    </w:p>
    <w:p w14:paraId="68494997"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Мартиненко Ніколь 2-е та 3-є місце;</w:t>
      </w:r>
    </w:p>
    <w:p w14:paraId="5E991281"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Кириченко Марія  і 2-е та 3-є місце;</w:t>
      </w:r>
    </w:p>
    <w:p w14:paraId="3167B7E1"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Соболєва Мілана  1-е місце;</w:t>
      </w:r>
    </w:p>
    <w:p w14:paraId="7306047B" w14:textId="77777777" w:rsidR="00290056" w:rsidRPr="00452780" w:rsidRDefault="00290056" w:rsidP="00303625">
      <w:pPr>
        <w:spacing w:after="0" w:line="240" w:lineRule="auto"/>
        <w:ind w:hanging="284"/>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     - Гостєва Ольга  2-е та 3-є місце.</w:t>
      </w:r>
    </w:p>
    <w:p w14:paraId="48E6E968"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9. Вокальний ансамбль «Душі криниця» Цукрозаводського міського клубу, керівник  Володимир Шаповал лауреат премії Гран-прі міжнародного конкурсу мистецтв «Ukrainian talent fest», який проводила Міжнародна творча спілка «АРТ Union» (м. Київ)  - березень.</w:t>
      </w:r>
    </w:p>
    <w:p w14:paraId="5D950509"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10. Катерина Бондаренко учасниця гуртка «Художнє читання» Буймерського сільського будинку культури та Ольга Косова учасниця гуртка «Художнє читання» Цукрозаводського міського клубу дипломанти обласного  відбіркового конкурсу читців, присвяченого Т.Г. Шевченку «Тарасове слово» - березень. </w:t>
      </w:r>
    </w:p>
    <w:p w14:paraId="38EF0456"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11. Валентина Конєва (Семереньківський СБК)  лауреат  2 премії Всеукраїнського конкурсу мистецтв до Дня народження Т.Г. Шевченка «Стежками генія» за підтримки Центру культури та освітніх програм» номінація «Художнє читання» м. Київ – березень.</w:t>
      </w:r>
    </w:p>
    <w:p w14:paraId="44861775"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12.  Маргаріта Косова (Цукрозаводський міський клуб, керівник Ольга Косова) лауреатка 2 премії  ІІ Міжнародного багатожанрового конкурсу мистецтв «Тарасові витоки» до Дня народження Кобзаря, номінація Художнє читання» м. Київ.</w:t>
      </w:r>
    </w:p>
    <w:p w14:paraId="673EB087" w14:textId="77777777" w:rsidR="00290056" w:rsidRPr="00452780" w:rsidRDefault="00290056" w:rsidP="00290056">
      <w:pPr>
        <w:spacing w:after="0" w:line="276" w:lineRule="auto"/>
        <w:ind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13. Народний аматорський ансамбль «Українська пісня» Центру культурних послуг - лауреат Першої  премії   4 – го Всеукраїнського двотурового фестивалю – конкурсу мистецтв «Країна Кобзаря». За підтримки Міністерства культури та стратегічних комунікацій України, Міжнародного радіо «RADIO SFERA MUSIK» , асоціації діячів естрадного мистецтва України, Міжнародної компанії розвитку талантів  «TUARON». м.Київ.</w:t>
      </w:r>
    </w:p>
    <w:p w14:paraId="6B0720C1" w14:textId="77777777" w:rsidR="00290056" w:rsidRPr="00452780" w:rsidRDefault="00290056" w:rsidP="00290056">
      <w:pPr>
        <w:spacing w:after="0" w:line="276" w:lineRule="auto"/>
        <w:jc w:val="both"/>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У Центрі культурних послуг організовані і проведені:</w:t>
      </w:r>
    </w:p>
    <w:p w14:paraId="0B8073AB" w14:textId="77777777" w:rsidR="00290056" w:rsidRPr="00452780" w:rsidRDefault="00290056" w:rsidP="005B2A98">
      <w:pPr>
        <w:pStyle w:val="a3"/>
        <w:numPr>
          <w:ilvl w:val="0"/>
          <w:numId w:val="70"/>
        </w:numPr>
        <w:tabs>
          <w:tab w:val="left" w:pos="851"/>
        </w:tabs>
        <w:spacing w:after="0"/>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Вистава лялькового театру «Теракот»  Центру культурних послуг»  «Дівчинка – зірочка» (Люджанський, Білківський, Станівський СБК, Смородинський та Радомлянський міські клуби, ХАБ «Незламні», дитячі садочки «Казка», «Калинка», «Ромашка») – січень – лютий;</w:t>
      </w:r>
    </w:p>
    <w:p w14:paraId="59E21BCB"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Онлайн–фестиваль «Сторінками історії фестивалю «Від Різдва до Водохреща» - січень;</w:t>
      </w:r>
    </w:p>
    <w:p w14:paraId="52512F2F"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Урочистий мітинг до Дня Соборності України – січень;</w:t>
      </w:r>
    </w:p>
    <w:p w14:paraId="0F8C0242"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Відкриття комунальної аптеки у Центральній лікарні – лютий;</w:t>
      </w:r>
    </w:p>
    <w:p w14:paraId="093F4BD6"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Квест – гра для дітей «У пошуках чарівного серця»  ЦКП - лютий; </w:t>
      </w:r>
    </w:p>
    <w:p w14:paraId="5C4D0A83"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Відкриття амбулаторії загальної практики сімейної медицини – лютий; </w:t>
      </w:r>
    </w:p>
    <w:p w14:paraId="12991F28"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Вшанування учасників бойових дій на території інших держав – лютий;</w:t>
      </w:r>
    </w:p>
    <w:p w14:paraId="174CF3A9"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Вечір–реквієм «Героям небесної сотні присвячується» Станівський СБК</w:t>
      </w:r>
    </w:p>
    <w:p w14:paraId="7E2C61B9" w14:textId="77777777" w:rsidR="00290056" w:rsidRPr="00452780" w:rsidRDefault="00290056" w:rsidP="005B2A98">
      <w:pPr>
        <w:pStyle w:val="a3"/>
        <w:numPr>
          <w:ilvl w:val="0"/>
          <w:numId w:val="70"/>
        </w:numPr>
        <w:tabs>
          <w:tab w:val="left" w:pos="851"/>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Онлайн–флешмоб до Дня української жінки «Жінки України» - лютий;</w:t>
      </w:r>
    </w:p>
    <w:p w14:paraId="07ADF36A" w14:textId="77777777" w:rsidR="00290056" w:rsidRPr="00452780" w:rsidRDefault="00290056" w:rsidP="005B2A98">
      <w:pPr>
        <w:pStyle w:val="a3"/>
        <w:numPr>
          <w:ilvl w:val="0"/>
          <w:numId w:val="70"/>
        </w:numPr>
        <w:tabs>
          <w:tab w:val="left" w:pos="851"/>
          <w:tab w:val="left" w:pos="993"/>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Онлайн-конкурс виконавців художнього слова, присвяченого Т.Г. Шевченку, у якому взяли участь 16 клубних закладів, 27 учасників – березень; </w:t>
      </w:r>
    </w:p>
    <w:p w14:paraId="375FF111" w14:textId="77777777" w:rsidR="00290056" w:rsidRPr="00452780" w:rsidRDefault="00290056" w:rsidP="005B2A98">
      <w:pPr>
        <w:pStyle w:val="a3"/>
        <w:numPr>
          <w:ilvl w:val="0"/>
          <w:numId w:val="70"/>
        </w:numPr>
        <w:tabs>
          <w:tab w:val="left" w:pos="851"/>
          <w:tab w:val="left" w:pos="993"/>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Концертна програма «Весна і жінка між собою схожі» ХАБ «Незламні»; </w:t>
      </w:r>
    </w:p>
    <w:p w14:paraId="76AFDE8E" w14:textId="77777777" w:rsidR="00290056" w:rsidRPr="00452780" w:rsidRDefault="00290056" w:rsidP="005B2A98">
      <w:pPr>
        <w:pStyle w:val="a3"/>
        <w:numPr>
          <w:ilvl w:val="0"/>
          <w:numId w:val="70"/>
        </w:numPr>
        <w:tabs>
          <w:tab w:val="left" w:pos="851"/>
          <w:tab w:val="left" w:pos="993"/>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Вшанування працівників житлово–комунального господарства  та побутового обслуговування населення – березень; </w:t>
      </w:r>
    </w:p>
    <w:p w14:paraId="53F9F56E" w14:textId="77777777" w:rsidR="00290056" w:rsidRPr="00452780" w:rsidRDefault="00290056" w:rsidP="005B2A98">
      <w:pPr>
        <w:pStyle w:val="a3"/>
        <w:numPr>
          <w:ilvl w:val="0"/>
          <w:numId w:val="70"/>
        </w:numPr>
        <w:tabs>
          <w:tab w:val="left" w:pos="851"/>
          <w:tab w:val="left" w:pos="993"/>
        </w:tabs>
        <w:ind w:left="0" w:firstLine="567"/>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Третя річниця визволення Тростянця, урочистості та концертна програма – березень;</w:t>
      </w:r>
    </w:p>
    <w:p w14:paraId="2BDA37DF" w14:textId="77777777" w:rsidR="0025377B" w:rsidRPr="0025377B" w:rsidRDefault="00290056" w:rsidP="005B2A98">
      <w:pPr>
        <w:pStyle w:val="a3"/>
        <w:numPr>
          <w:ilvl w:val="0"/>
          <w:numId w:val="70"/>
        </w:numPr>
        <w:shd w:val="clear" w:color="auto" w:fill="FFFFFF"/>
        <w:tabs>
          <w:tab w:val="left" w:pos="851"/>
          <w:tab w:val="left" w:pos="993"/>
        </w:tabs>
        <w:spacing w:after="0" w:line="300" w:lineRule="atLeast"/>
        <w:ind w:left="0" w:firstLine="567"/>
        <w:jc w:val="both"/>
        <w:rPr>
          <w:rFonts w:ascii="Times New Roman" w:eastAsia="Calibri" w:hAnsi="Times New Roman" w:cs="Times New Roman"/>
          <w:b/>
          <w:sz w:val="28"/>
          <w:szCs w:val="28"/>
          <w:lang w:val="uk-UA"/>
        </w:rPr>
      </w:pPr>
      <w:r w:rsidRPr="0025377B">
        <w:rPr>
          <w:rFonts w:ascii="Times New Roman" w:eastAsia="Calibri" w:hAnsi="Times New Roman" w:cs="Times New Roman"/>
          <w:bCs/>
          <w:sz w:val="28"/>
          <w:szCs w:val="28"/>
          <w:lang w:val="uk-UA"/>
        </w:rPr>
        <w:t>Ярмарка–продаж виробів майстрів декоративно-ужиткового мистецтва та домашньої випічки на підтримку ЗСУ – березень.</w:t>
      </w:r>
    </w:p>
    <w:p w14:paraId="15657332" w14:textId="132920C1" w:rsidR="00290056" w:rsidRPr="0025377B" w:rsidRDefault="00290056" w:rsidP="005B2A98">
      <w:pPr>
        <w:pStyle w:val="a3"/>
        <w:numPr>
          <w:ilvl w:val="0"/>
          <w:numId w:val="70"/>
        </w:numPr>
        <w:shd w:val="clear" w:color="auto" w:fill="FFFFFF"/>
        <w:tabs>
          <w:tab w:val="left" w:pos="851"/>
          <w:tab w:val="left" w:pos="993"/>
        </w:tabs>
        <w:spacing w:after="0" w:line="300" w:lineRule="atLeast"/>
        <w:ind w:left="0" w:firstLine="567"/>
        <w:jc w:val="both"/>
        <w:rPr>
          <w:rFonts w:ascii="Times New Roman" w:eastAsia="Calibri" w:hAnsi="Times New Roman" w:cs="Times New Roman"/>
          <w:b/>
          <w:sz w:val="28"/>
          <w:szCs w:val="28"/>
          <w:lang w:val="uk-UA"/>
        </w:rPr>
      </w:pPr>
      <w:r w:rsidRPr="0025377B">
        <w:rPr>
          <w:rFonts w:ascii="Times New Roman" w:eastAsia="Calibri" w:hAnsi="Times New Roman" w:cs="Times New Roman"/>
          <w:b/>
          <w:sz w:val="28"/>
          <w:szCs w:val="28"/>
          <w:lang w:val="uk-UA"/>
        </w:rPr>
        <w:t>В клубних закладах – філіях проведено:</w:t>
      </w:r>
    </w:p>
    <w:p w14:paraId="70010F1E"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 Майстер-класи із виготовлення підсвічників та браслетів «Тепло дитячих долонь», музично–розважальна програма для дітей «Музична моя Україна», міні-тренінг «Моя сила та підтримка» у дитячому просторі «Крила» Буймерського сільського будинку культури.</w:t>
      </w:r>
    </w:p>
    <w:p w14:paraId="73ADD673"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 Літературні читання українського поета, журналіста Василя Симоненка «Чи знаєш, що ти людина?» у Печинському сільському будинку культури, Мащанському сільському клубі.</w:t>
      </w:r>
    </w:p>
    <w:p w14:paraId="6F08F0FC"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 Конкурс–виставка «Зимові свята – очима дітей» та шаховий турнір для дітей у Радомлянському міському клубі.</w:t>
      </w:r>
    </w:p>
    <w:p w14:paraId="4511F373"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 Гумористичний показ мод у стилі «Найкумедніший» у Кам’янському сільському будинку культури.</w:t>
      </w:r>
    </w:p>
    <w:p w14:paraId="5CB55F03"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5.  Дитяча дискотека у Дернівському сільському будинку культури.</w:t>
      </w:r>
    </w:p>
    <w:p w14:paraId="350AE6EF"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6. Захід, присвячений Всеволоду Нестайку та вікторина у Люджанському сільському будинку культури.</w:t>
      </w:r>
    </w:p>
    <w:p w14:paraId="7E4A276D" w14:textId="77777777" w:rsidR="00290056" w:rsidRPr="00452780" w:rsidRDefault="00290056" w:rsidP="00290056">
      <w:pPr>
        <w:shd w:val="clear" w:color="auto" w:fill="FFFFFF"/>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7. Розважальний захід до Дня обіймів для дітей у Люджанському сільському будинку культури.</w:t>
      </w:r>
    </w:p>
    <w:p w14:paraId="7DD7812C" w14:textId="77777777" w:rsidR="00290056" w:rsidRPr="00452780" w:rsidRDefault="00290056" w:rsidP="00290056">
      <w:pPr>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8. До Всесвітнього Дня Сніговика та Снігу відбулися виставки, фотофлешмоби, майстер–класи, на яких діти змогли виготовити власноруч сніговиків у Станівському, Буймерському, Печинському, Дернівському, Люджанському сільських будинках культури та Радомлянському міському клубі.</w:t>
      </w:r>
      <w:r w:rsidRPr="00452780">
        <w:rPr>
          <w:rFonts w:ascii="Times New Roman" w:eastAsia="Calibri" w:hAnsi="Times New Roman" w:cs="Times New Roman"/>
          <w:noProof/>
          <w:color w:val="080809"/>
          <w:sz w:val="28"/>
          <w:szCs w:val="28"/>
          <w:shd w:val="clear" w:color="auto" w:fill="FFFFFF"/>
          <w:lang w:val="uk-UA"/>
        </w:rPr>
        <w:t xml:space="preserve"> </w:t>
      </w:r>
    </w:p>
    <w:p w14:paraId="4F83697F" w14:textId="77777777" w:rsidR="00290056" w:rsidRPr="00452780" w:rsidRDefault="00290056" w:rsidP="00290056">
      <w:pPr>
        <w:shd w:val="clear" w:color="auto" w:fill="FFFFFF"/>
        <w:tabs>
          <w:tab w:val="left" w:pos="993"/>
        </w:tabs>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9. До Дня Капелюха організовано і проведено фото-мить у Семереньківському сільському будинку культури.</w:t>
      </w:r>
    </w:p>
    <w:p w14:paraId="7F73185B" w14:textId="77777777" w:rsidR="00290056" w:rsidRPr="00452780" w:rsidRDefault="00290056" w:rsidP="00290056">
      <w:pPr>
        <w:shd w:val="clear" w:color="auto" w:fill="FFFFFF"/>
        <w:tabs>
          <w:tab w:val="left" w:pos="993"/>
        </w:tabs>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10. Вшанували пам'ять Захисників Донецького аеропорту «Кіборги витримали, не витримав бетон» у Мащанському сільському клубі та Буймерському сільському будинку культури.</w:t>
      </w:r>
    </w:p>
    <w:p w14:paraId="7D7A587C" w14:textId="77777777" w:rsidR="00290056" w:rsidRPr="00452780" w:rsidRDefault="00290056" w:rsidP="00290056">
      <w:pPr>
        <w:spacing w:after="0" w:line="276" w:lineRule="auto"/>
        <w:jc w:val="both"/>
        <w:rPr>
          <w:rFonts w:ascii="Times New Roman" w:eastAsia="Calibri" w:hAnsi="Times New Roman" w:cs="Times New Roman"/>
          <w:b/>
          <w:bCs/>
          <w:color w:val="080809"/>
          <w:sz w:val="28"/>
          <w:szCs w:val="28"/>
          <w:shd w:val="clear" w:color="auto" w:fill="FFFFFF"/>
          <w:lang w:val="uk-UA"/>
        </w:rPr>
      </w:pPr>
      <w:r w:rsidRPr="00452780">
        <w:rPr>
          <w:rFonts w:ascii="Times New Roman" w:eastAsia="Calibri" w:hAnsi="Times New Roman" w:cs="Times New Roman"/>
          <w:b/>
          <w:bCs/>
          <w:color w:val="080809"/>
          <w:sz w:val="28"/>
          <w:szCs w:val="28"/>
          <w:shd w:val="clear" w:color="auto" w:fill="FFFFFF"/>
          <w:lang w:val="uk-UA"/>
        </w:rPr>
        <w:t>До Дня Соборності України відбулися:</w:t>
      </w:r>
    </w:p>
    <w:p w14:paraId="59A18FF2"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11. Флеш-моби «Моя Соборна Україна» у Буймерському, Семереньківському сільських будинках культури.</w:t>
      </w:r>
    </w:p>
    <w:p w14:paraId="261C1D58"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12. Майстер–класи з виготовлення патріотичних листівок та сувенірів у Печинському, Люджанському сільських будинках культури, Крамчанському об’єкті дозвіллєвої роботи, Цукрозаводському міському клубі</w:t>
      </w:r>
    </w:p>
    <w:p w14:paraId="1F9E7810"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13.Тематичні заходи, вікторини, патріотичні виставки, літературні читання у Солдатському, Криничанському, Мартинівському, Дернівському сільських будинках культури, Ницахському, Мащанському сільських клубах, Цукрозаводському, Радомлянському міських клубах</w:t>
      </w:r>
    </w:p>
    <w:p w14:paraId="1D70AF0B"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14. Виставка Ляльки–мотанки у Крамчанському об’єкті дозвіллєвої роботи.</w:t>
      </w:r>
    </w:p>
    <w:p w14:paraId="06F7F970"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3"/>
          <w:szCs w:val="23"/>
          <w:shd w:val="clear" w:color="auto" w:fill="FFFFFF"/>
          <w:lang w:val="uk-UA"/>
        </w:rPr>
      </w:pPr>
      <w:r w:rsidRPr="00452780">
        <w:rPr>
          <w:rFonts w:ascii="Times New Roman" w:eastAsia="Calibri" w:hAnsi="Times New Roman" w:cs="Times New Roman"/>
          <w:color w:val="080809"/>
          <w:sz w:val="28"/>
          <w:szCs w:val="28"/>
          <w:shd w:val="clear" w:color="auto" w:fill="FFFFFF"/>
          <w:lang w:val="uk-UA"/>
        </w:rPr>
        <w:t>15. День Краси «А ми Найгарніші» відбувся у Кам’янському сільському будинку культури.</w:t>
      </w:r>
      <w:r w:rsidRPr="00452780">
        <w:rPr>
          <w:rFonts w:ascii="Times New Roman" w:eastAsia="Calibri" w:hAnsi="Times New Roman" w:cs="Times New Roman"/>
          <w:color w:val="080809"/>
          <w:sz w:val="23"/>
          <w:szCs w:val="23"/>
          <w:shd w:val="clear" w:color="auto" w:fill="FFFFFF"/>
          <w:lang w:val="uk-UA"/>
        </w:rPr>
        <w:t xml:space="preserve"> </w:t>
      </w:r>
    </w:p>
    <w:p w14:paraId="7228F941" w14:textId="77777777" w:rsidR="00290056" w:rsidRPr="00452780" w:rsidRDefault="00290056" w:rsidP="00290056">
      <w:pPr>
        <w:spacing w:after="0" w:line="276" w:lineRule="auto"/>
        <w:ind w:firstLine="567"/>
        <w:jc w:val="both"/>
        <w:rPr>
          <w:rFonts w:ascii="Times New Roman" w:eastAsia="Times New Roman" w:hAnsi="Times New Roman" w:cs="Times New Roman"/>
          <w:sz w:val="28"/>
          <w:szCs w:val="28"/>
          <w:lang w:val="uk-UA"/>
        </w:rPr>
      </w:pPr>
      <w:r w:rsidRPr="00452780">
        <w:rPr>
          <w:rFonts w:ascii="Times New Roman" w:eastAsia="Calibri" w:hAnsi="Times New Roman" w:cs="Times New Roman"/>
          <w:color w:val="080809"/>
          <w:sz w:val="28"/>
          <w:szCs w:val="28"/>
          <w:shd w:val="clear" w:color="auto" w:fill="FFFFFF"/>
          <w:lang w:val="uk-UA"/>
        </w:rPr>
        <w:t xml:space="preserve">16. Відбулися тематично-виховні години, книжкові виставки, майстер – класи, присвячені Дню пам’яті жертв Голокосту </w:t>
      </w:r>
      <w:r w:rsidRPr="00452780">
        <w:rPr>
          <w:rFonts w:ascii="Times New Roman" w:eastAsia="Times New Roman" w:hAnsi="Times New Roman" w:cs="Times New Roman"/>
          <w:sz w:val="28"/>
          <w:szCs w:val="28"/>
          <w:lang w:val="uk-UA"/>
        </w:rPr>
        <w:t xml:space="preserve"> у Станівському, Печинському, Криничанському, Люджанському сільських будинках культури, Мащанському сільському клубі.</w:t>
      </w:r>
    </w:p>
    <w:p w14:paraId="28EF1BF7" w14:textId="77777777" w:rsidR="00290056" w:rsidRPr="00452780" w:rsidRDefault="00290056" w:rsidP="00290056">
      <w:pPr>
        <w:spacing w:after="0" w:line="276" w:lineRule="auto"/>
        <w:ind w:firstLine="567"/>
        <w:jc w:val="both"/>
        <w:rPr>
          <w:rFonts w:ascii="Times New Roman" w:eastAsia="Times New Roman" w:hAnsi="Times New Roman" w:cs="Times New Roman"/>
          <w:b/>
          <w:color w:val="080809"/>
          <w:sz w:val="28"/>
          <w:szCs w:val="28"/>
          <w:lang w:val="uk-UA"/>
        </w:rPr>
      </w:pPr>
      <w:r w:rsidRPr="00452780">
        <w:rPr>
          <w:rFonts w:ascii="Times New Roman" w:eastAsia="Calibri" w:hAnsi="Times New Roman" w:cs="Times New Roman"/>
          <w:color w:val="080809"/>
          <w:sz w:val="28"/>
          <w:szCs w:val="28"/>
          <w:shd w:val="clear" w:color="auto" w:fill="FFFFFF"/>
          <w:lang w:val="uk-UA"/>
        </w:rPr>
        <w:t xml:space="preserve">17. Історичні години, тематичні заходи до Дня пам’яті Героїв Крут «Цвіт життя вони віддали Україні» відбулися у </w:t>
      </w:r>
      <w:r w:rsidRPr="00452780">
        <w:rPr>
          <w:rFonts w:ascii="Times New Roman" w:eastAsia="Times New Roman" w:hAnsi="Times New Roman" w:cs="Times New Roman"/>
          <w:sz w:val="28"/>
          <w:szCs w:val="28"/>
          <w:lang w:val="uk-UA"/>
        </w:rPr>
        <w:t>Білківському, Дернівському, Солдатському, Люджанському сільських будинках культури, Ницахському, Мащанському, Микитівському сільських клубах.</w:t>
      </w:r>
      <w:r w:rsidRPr="00452780">
        <w:rPr>
          <w:rFonts w:ascii="Times New Roman" w:eastAsia="Times New Roman" w:hAnsi="Times New Roman" w:cs="Times New Roman"/>
          <w:b/>
          <w:color w:val="080809"/>
          <w:sz w:val="28"/>
          <w:szCs w:val="28"/>
          <w:lang w:val="uk-UA"/>
        </w:rPr>
        <w:t xml:space="preserve"> </w:t>
      </w:r>
    </w:p>
    <w:p w14:paraId="78109530"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noProof/>
          <w:color w:val="080809"/>
          <w:sz w:val="28"/>
          <w:szCs w:val="28"/>
          <w:lang w:val="uk-UA"/>
        </w:rPr>
        <w:t xml:space="preserve">18. </w:t>
      </w:r>
      <w:r w:rsidRPr="00452780">
        <w:rPr>
          <w:rFonts w:ascii="Times New Roman" w:eastAsia="Times New Roman" w:hAnsi="Times New Roman" w:cs="Times New Roman"/>
          <w:color w:val="080809"/>
          <w:sz w:val="28"/>
          <w:szCs w:val="28"/>
          <w:lang w:val="uk-UA"/>
        </w:rPr>
        <w:t>Майстер-класи, вікторини для дітей та молоді у Буймерському, Печинському, Семереньківському, Люджанському сільських будинках культури, Цукрозаводському, Смородинському міських клубах.</w:t>
      </w:r>
    </w:p>
    <w:p w14:paraId="2F385710"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19. У Дернівському сільському будинку культури до Міжнародного Дня піци відбувся майстер–клас для дітей з випічки піци. Організовано вечір відпочинку «Для тих, кому за…» з цікавою конкурсною програмою, іграми. До Дня парасольки відбувся тематичний захід «Парасольковий етикет».</w:t>
      </w:r>
    </w:p>
    <w:p w14:paraId="1F70C7C6"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20. До Дня закоханих у Криничанському сільському будинку культури відбувся тематичний захід «Закохані в життя» для людей поважного віку.</w:t>
      </w:r>
    </w:p>
    <w:p w14:paraId="44ACAAEE"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21. У Мартинівському сільському будинку культури проведена година народознавства «Стрітення».</w:t>
      </w:r>
    </w:p>
    <w:p w14:paraId="2F26488D"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22. Відзначили День безпечного Інтернету (Safer Internet Day) вікториною «Що я знаю про інтернет?» та виховною годиною «Безпечний інтернет для дитини» у Крамчанському об’єкті дозвіллєвої роботи.</w:t>
      </w:r>
    </w:p>
    <w:p w14:paraId="6ABA05C3"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23. У Цукрозаводському міському клубі за участі ансамблю «Душі криниця»  відбувся запис онлайн-концерту, до якого увійшли пісні з творчого доробку колективу.</w:t>
      </w:r>
    </w:p>
    <w:p w14:paraId="7D7C010C"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24. До Дня української жінки у Люджанському сільському будинку культури відбувся концерт «Сила жінки - сила України».</w:t>
      </w:r>
    </w:p>
    <w:p w14:paraId="19412931"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25. До Дня Святого Валентина були проведені музично-розважальні заходи, різноманітні майстер–класи, виставки, квести-ігри для дітей та дорослих, фотозони, флешмоби та інше у Білківському, Буймерському, Печинському, Станівському, Семереньківському, Солдатському, Дернівському, Мартинівському, Люджанському сільських будинках культури, Мащанському, Микитівському сільських клубах, Цукрозаводському, Радомлянському міських клубах та Крамчанському об’єкті дозвіллєвої роботи.</w:t>
      </w:r>
    </w:p>
    <w:p w14:paraId="73D5EBC7"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26. До Дня Державного Герба провели майстер-класи, створювали мальовані символи нашої Держави «Тризуб - наша гордість і слава» у Буймерському, Семереньківському сільських будинках культури.</w:t>
      </w:r>
    </w:p>
    <w:p w14:paraId="70C32D39"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27. Провели виховну годину до третьої річниці повномасштабного вторгнення «Незагоєна рана України» у Люджанському сільському будинку культури.</w:t>
      </w:r>
    </w:p>
    <w:p w14:paraId="0AAACE55" w14:textId="77777777" w:rsidR="00290056" w:rsidRPr="00452780" w:rsidRDefault="00290056" w:rsidP="00290056">
      <w:pPr>
        <w:shd w:val="clear" w:color="auto" w:fill="FFFFFF"/>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28.  До Міжнародного Дня рідної мови були проведені творчі години спілкування, книжкові виставки «Там, де живе рідна мова, живе український народ» у Печинському, Станівському сільських будинках культури та Мащанському сільському клубі.</w:t>
      </w:r>
    </w:p>
    <w:p w14:paraId="55BA58A3"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29.Відбувся захід для дітей з нагоди Масниці у Станівському сільському будинку культури.</w:t>
      </w:r>
    </w:p>
    <w:p w14:paraId="68E7432C"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30. У Кам’янському сільському будинку культури до відбувся майстер-клас для дітей з приготування солодощів.</w:t>
      </w:r>
    </w:p>
    <w:p w14:paraId="0B08E6A6" w14:textId="77777777" w:rsidR="00290056" w:rsidRPr="00452780" w:rsidRDefault="00290056" w:rsidP="00290056">
      <w:pPr>
        <w:shd w:val="clear" w:color="auto" w:fill="FFFFFF"/>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31. До свята іменинників  проведено  розважально–ігрову програму  «День народження – найкраще свято» у Дернівському сільському будинку культури.</w:t>
      </w:r>
    </w:p>
    <w:p w14:paraId="6F8524DA"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32. До Дня Єднання відбувся</w:t>
      </w:r>
      <w:r w:rsidRPr="00452780">
        <w:rPr>
          <w:rFonts w:ascii="Calibri" w:eastAsia="Calibri" w:hAnsi="Calibri" w:cs="Calibri"/>
          <w:color w:val="080809"/>
          <w:sz w:val="28"/>
          <w:szCs w:val="28"/>
          <w:shd w:val="clear" w:color="auto" w:fill="FFFFFF"/>
          <w:lang w:val="uk-UA"/>
        </w:rPr>
        <w:t xml:space="preserve"> </w:t>
      </w:r>
      <w:r w:rsidRPr="00452780">
        <w:rPr>
          <w:rFonts w:ascii="Times New Roman" w:eastAsia="Calibri" w:hAnsi="Times New Roman" w:cs="Times New Roman"/>
          <w:color w:val="080809"/>
          <w:sz w:val="28"/>
          <w:szCs w:val="28"/>
          <w:shd w:val="clear" w:color="auto" w:fill="FFFFFF"/>
          <w:lang w:val="uk-UA"/>
        </w:rPr>
        <w:t>благодійний ярмарок «Разом - ми сила»  на підтримку Збройних Сил України у Дернівському сільському будинку культури.</w:t>
      </w:r>
    </w:p>
    <w:p w14:paraId="61E3A206"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33. Відбулися флешмоби «У єдності наша сила!», майстер–класи,  інформаційні тематичні бесіди та турніри з настільного тенісу у Мартинівському, Семереньківському сільських будинках культури, Цукрозаводському, Радомлянському міських клубах та Крамчанському об’єкті дозвіллєвої роботи.</w:t>
      </w:r>
    </w:p>
    <w:p w14:paraId="74CBB07F"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34.  Тематичні заходи, виставки, години–вшанування, культурно-просвітницькі акції та перегляд історично–документальних фільмів у Буймерському, Печинському, Солдатському, Семереньківському, Дернівському, Криничанському, Люджанському сільських будинках культури, Ницахському, Мащанському сільських клубах, Цукрозаводському міському клубі.</w:t>
      </w:r>
    </w:p>
    <w:p w14:paraId="453EDCB1"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35. До свята весни були проведені розважальні програми, майстер-класи, музичні вітання у Буймерському, Мартинівському, Люджанському сільських будинках культури, Радомлянському міському клубі.</w:t>
      </w:r>
    </w:p>
    <w:p w14:paraId="17A54327"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36. Відбувся концерт «Кажуть, що на світі все від жінки» у Крамчанському об’єкті дозвіллєвої роботи спільно з Солдатським сільським будинком культури.</w:t>
      </w:r>
    </w:p>
    <w:p w14:paraId="3A0DE245"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37. До Масниці відбулися майстер – класи «Лялька-мотанка - український оберіг», музичні вітання, вікторини, народознавчі пізнавальні години, конкурси та випікання млинців у Печинському, Станівському, Семереньківському сільських будинках культури.</w:t>
      </w:r>
    </w:p>
    <w:p w14:paraId="41AE4643"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 xml:space="preserve">38. До Дня вшанування творчості великого Кобзаря Тараса Шевченка відбулися виховні заходи «Єднаймо Україну Тарасовим словом!», літературно-художні читання, виставки, конкурси, музичні вітання у Печинському, Станівському, Дернівському, Люджанському сільських будинках культури, Мащанському сільському клубі, Цукрозаводському, Смородинському, Радомлянському міських клубах. </w:t>
      </w:r>
    </w:p>
    <w:p w14:paraId="55CA3FF8"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39.Відзначили День Державного Гімну України у Ницахськом сільському клубі.</w:t>
      </w:r>
    </w:p>
    <w:p w14:paraId="4B04FFCF"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40. Цікава народознавча година, майстер–класи по випіканню жайворонків та виготовленню паперових квітів відбулися у Семереньківському, Дернівському сільських будинках культури.</w:t>
      </w:r>
    </w:p>
    <w:p w14:paraId="19D68590"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41. У Криничанському сільському будинку культури відбувся майстер- клас з  виготовлення  весняних композицій та розважальна програма для жінок.</w:t>
      </w:r>
    </w:p>
    <w:p w14:paraId="55CEA53A" w14:textId="77777777" w:rsidR="00290056" w:rsidRPr="00452780" w:rsidRDefault="00290056" w:rsidP="00290056">
      <w:pPr>
        <w:shd w:val="clear" w:color="auto" w:fill="FFFFFF"/>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42.У Буймерському, Кам'янському, Люджанському сільських будинках культури, Цукрозаводському, Смородинському, Радомлянському міських клубах проведені  цікаві розважальні програми «Веселі канікули в дружній компанії» з конкурсами, патріотичними майстер – класами.</w:t>
      </w:r>
    </w:p>
    <w:p w14:paraId="73A57995"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 xml:space="preserve">43. У Білківському сільському будинку культури відбувся творчий вечір  «А роки летять». </w:t>
      </w:r>
    </w:p>
    <w:p w14:paraId="2E364F54"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 xml:space="preserve">44. У Мащанському сільському клубі до Національного тижня читання поезії відбулися літературні читання. </w:t>
      </w:r>
    </w:p>
    <w:p w14:paraId="748E0947"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45. У Буймерському сільському будинку культури керівник художній Сергій Бєлов взяв участь у поетичному флешмобі «Автори у пікселі», «Розквітне наша вільна Україна».</w:t>
      </w:r>
    </w:p>
    <w:p w14:paraId="0806D8BD" w14:textId="77777777" w:rsidR="00290056" w:rsidRPr="00452780" w:rsidRDefault="00290056" w:rsidP="00290056">
      <w:pPr>
        <w:shd w:val="clear" w:color="auto" w:fill="FFFFFF"/>
        <w:spacing w:after="0" w:line="276" w:lineRule="auto"/>
        <w:ind w:firstLine="567"/>
        <w:jc w:val="both"/>
        <w:rPr>
          <w:rFonts w:ascii="Times New Roman" w:eastAsia="Times New Roman" w:hAnsi="Times New Roman" w:cs="Times New Roman"/>
          <w:color w:val="080809"/>
          <w:sz w:val="28"/>
          <w:szCs w:val="28"/>
          <w:lang w:val="uk-UA"/>
        </w:rPr>
      </w:pPr>
      <w:r w:rsidRPr="00452780">
        <w:rPr>
          <w:rFonts w:ascii="Times New Roman" w:eastAsia="Times New Roman" w:hAnsi="Times New Roman" w:cs="Times New Roman"/>
          <w:color w:val="080809"/>
          <w:sz w:val="28"/>
          <w:szCs w:val="28"/>
          <w:lang w:val="uk-UA"/>
        </w:rPr>
        <w:t xml:space="preserve">46. </w:t>
      </w:r>
      <w:r w:rsidRPr="00452780">
        <w:rPr>
          <w:rFonts w:ascii="Times New Roman" w:eastAsia="Calibri" w:hAnsi="Times New Roman" w:cs="Times New Roman"/>
          <w:color w:val="080809"/>
          <w:sz w:val="28"/>
          <w:szCs w:val="28"/>
          <w:shd w:val="clear" w:color="auto" w:fill="FFFFFF"/>
          <w:lang w:val="uk-UA"/>
        </w:rPr>
        <w:t>У Радомлянському міському клубі відбувся благодійний концерт «Весна, мир, кохання», присвячений жінкам України</w:t>
      </w:r>
    </w:p>
    <w:p w14:paraId="09B58C87"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47. У Печинському сільському будинку культури до Дня народження української письменниці і поетеси Ліни Костенко відбувся літературний марафон «І все на світі треба пережити...».</w:t>
      </w:r>
    </w:p>
    <w:p w14:paraId="14DCBD8F" w14:textId="77777777" w:rsidR="00290056" w:rsidRPr="00452780" w:rsidRDefault="00290056" w:rsidP="00290056">
      <w:pPr>
        <w:spacing w:after="0" w:line="276" w:lineRule="auto"/>
        <w:ind w:firstLine="567"/>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48. У  Дернівському сільському будинку культури До Міжнародного Дня щастя був проведений захід «Нехай всі ваші дороги ведуть до щастя».</w:t>
      </w:r>
    </w:p>
    <w:p w14:paraId="7360D85C" w14:textId="77777777" w:rsidR="00290056" w:rsidRPr="00452780" w:rsidRDefault="00290056" w:rsidP="00290056">
      <w:pPr>
        <w:spacing w:after="0" w:line="276" w:lineRule="auto"/>
        <w:ind w:firstLine="567"/>
        <w:jc w:val="both"/>
        <w:rPr>
          <w:rFonts w:ascii="Times New Roman" w:eastAsia="Calibri" w:hAnsi="Times New Roman" w:cs="Times New Roman"/>
          <w:color w:val="080809"/>
          <w:sz w:val="28"/>
          <w:szCs w:val="28"/>
          <w:shd w:val="clear" w:color="auto" w:fill="FFFFFF"/>
          <w:lang w:val="uk-UA"/>
        </w:rPr>
      </w:pPr>
      <w:r w:rsidRPr="00452780">
        <w:rPr>
          <w:rFonts w:ascii="Times New Roman" w:eastAsia="Calibri" w:hAnsi="Times New Roman" w:cs="Times New Roman"/>
          <w:color w:val="080809"/>
          <w:sz w:val="28"/>
          <w:szCs w:val="28"/>
          <w:shd w:val="clear" w:color="auto" w:fill="FFFFFF"/>
          <w:lang w:val="uk-UA"/>
        </w:rPr>
        <w:t>49. У  Крамчанському об'єкті дозвіллєвої роботи до Міжнародного Дня лялькаря відбувся майстер - клас з виготовлення ляльок   гуртківцями «Умілі ручки».</w:t>
      </w:r>
    </w:p>
    <w:p w14:paraId="65593137" w14:textId="77777777" w:rsidR="00290056" w:rsidRPr="00452780" w:rsidRDefault="00290056" w:rsidP="00290056">
      <w:pPr>
        <w:spacing w:after="0" w:line="276" w:lineRule="auto"/>
        <w:jc w:val="both"/>
        <w:rPr>
          <w:rFonts w:ascii="Times New Roman" w:eastAsia="Calibri" w:hAnsi="Times New Roman" w:cs="Times New Roman"/>
          <w:b/>
          <w:bCs/>
          <w:sz w:val="28"/>
          <w:szCs w:val="28"/>
          <w:lang w:val="uk-UA"/>
        </w:rPr>
      </w:pPr>
      <w:r w:rsidRPr="00452780">
        <w:rPr>
          <w:rFonts w:ascii="Times New Roman" w:eastAsia="Calibri" w:hAnsi="Times New Roman" w:cs="Times New Roman"/>
          <w:b/>
          <w:bCs/>
          <w:sz w:val="28"/>
          <w:szCs w:val="28"/>
          <w:lang w:val="uk-UA"/>
        </w:rPr>
        <w:t>Волонтерська діяльність</w:t>
      </w:r>
    </w:p>
    <w:p w14:paraId="29C1E51F" w14:textId="77777777" w:rsidR="00290056" w:rsidRPr="00452780" w:rsidRDefault="00290056" w:rsidP="00290056">
      <w:pPr>
        <w:spacing w:after="0" w:line="276" w:lineRule="auto"/>
        <w:jc w:val="both"/>
        <w:rPr>
          <w:rFonts w:ascii="Times New Roman" w:eastAsia="Calibri" w:hAnsi="Times New Roman" w:cs="Times New Roman"/>
          <w:b/>
          <w:sz w:val="28"/>
          <w:szCs w:val="28"/>
          <w:lang w:val="uk-UA"/>
        </w:rPr>
      </w:pPr>
      <w:r>
        <w:rPr>
          <w:rFonts w:ascii="Times New Roman" w:eastAsia="Calibri" w:hAnsi="Times New Roman" w:cs="Times New Roman"/>
          <w:bCs/>
          <w:sz w:val="28"/>
          <w:szCs w:val="28"/>
          <w:lang w:val="uk-UA"/>
        </w:rPr>
        <w:t xml:space="preserve">          </w:t>
      </w:r>
      <w:r w:rsidRPr="00452780">
        <w:rPr>
          <w:rFonts w:ascii="Times New Roman" w:eastAsia="Calibri" w:hAnsi="Times New Roman" w:cs="Times New Roman"/>
          <w:bCs/>
          <w:sz w:val="28"/>
          <w:szCs w:val="28"/>
          <w:lang w:val="uk-UA"/>
        </w:rPr>
        <w:t xml:space="preserve">Усього заплетено </w:t>
      </w:r>
      <w:r w:rsidRPr="00452780">
        <w:rPr>
          <w:rFonts w:ascii="Times New Roman" w:eastAsia="Calibri" w:hAnsi="Times New Roman" w:cs="Times New Roman"/>
          <w:sz w:val="28"/>
          <w:szCs w:val="28"/>
          <w:lang w:val="uk-UA"/>
        </w:rPr>
        <w:t>маскувальних сіток</w:t>
      </w:r>
      <w:r>
        <w:rPr>
          <w:rFonts w:ascii="Times New Roman" w:eastAsia="Calibri" w:hAnsi="Times New Roman" w:cs="Times New Roman"/>
          <w:sz w:val="28"/>
          <w:szCs w:val="28"/>
          <w:lang w:val="uk-UA"/>
        </w:rPr>
        <w:t xml:space="preserve"> - </w:t>
      </w:r>
      <w:r w:rsidRPr="00452780">
        <w:rPr>
          <w:rFonts w:ascii="Times New Roman" w:eastAsia="Calibri" w:hAnsi="Times New Roman" w:cs="Times New Roman"/>
          <w:sz w:val="28"/>
          <w:szCs w:val="28"/>
          <w:lang w:val="uk-UA"/>
        </w:rPr>
        <w:t>130 шт. (4021м2), окопних розпалювачів – 300</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шт., шкарпеток  – 134 пар, килимків – 26 шт., зібрано овочів – 530 кг, продуктів харчування – 460 грн., зібрано 4000 тис. грн..</w:t>
      </w:r>
      <w:r w:rsidRPr="00452780">
        <w:rPr>
          <w:rFonts w:ascii="Times New Roman" w:eastAsia="Calibri" w:hAnsi="Times New Roman" w:cs="Times New Roman"/>
          <w:b/>
          <w:sz w:val="28"/>
          <w:szCs w:val="28"/>
          <w:lang w:val="uk-UA"/>
        </w:rPr>
        <w:t xml:space="preserve"> </w:t>
      </w:r>
    </w:p>
    <w:p w14:paraId="0E7F9D72" w14:textId="77777777" w:rsidR="00290056" w:rsidRPr="00452780" w:rsidRDefault="00290056" w:rsidP="00290056">
      <w:pPr>
        <w:spacing w:after="0" w:line="240" w:lineRule="auto"/>
        <w:jc w:val="both"/>
        <w:rPr>
          <w:rFonts w:ascii="Times New Roman" w:eastAsia="Calibri" w:hAnsi="Times New Roman" w:cs="Times New Roman"/>
          <w:b/>
          <w:sz w:val="28"/>
          <w:szCs w:val="28"/>
          <w:lang w:val="uk-UA"/>
        </w:rPr>
      </w:pPr>
      <w:r w:rsidRPr="00452780">
        <w:rPr>
          <w:rFonts w:ascii="Times New Roman" w:eastAsia="Calibri" w:hAnsi="Times New Roman" w:cs="Times New Roman"/>
          <w:b/>
          <w:sz w:val="28"/>
          <w:szCs w:val="28"/>
          <w:lang w:val="uk-UA"/>
        </w:rPr>
        <w:t>Поточні ремонти:</w:t>
      </w:r>
    </w:p>
    <w:p w14:paraId="50C7E752" w14:textId="77777777" w:rsidR="00290056" w:rsidRPr="00452780" w:rsidRDefault="00290056" w:rsidP="00290056">
      <w:pPr>
        <w:spacing w:after="0" w:line="240" w:lineRule="auto"/>
        <w:jc w:val="both"/>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xml:space="preserve">Послуги по встановленню </w:t>
      </w:r>
      <w:r>
        <w:rPr>
          <w:rFonts w:ascii="Times New Roman" w:eastAsia="Calibri" w:hAnsi="Times New Roman" w:cs="Times New Roman"/>
          <w:bCs/>
          <w:sz w:val="28"/>
          <w:szCs w:val="28"/>
          <w:lang w:val="uk-UA"/>
        </w:rPr>
        <w:t>-</w:t>
      </w:r>
      <w:r w:rsidRPr="00452780">
        <w:rPr>
          <w:rFonts w:ascii="Times New Roman" w:eastAsia="Calibri" w:hAnsi="Times New Roman" w:cs="Times New Roman"/>
          <w:bCs/>
          <w:sz w:val="28"/>
          <w:szCs w:val="28"/>
          <w:lang w:val="uk-UA"/>
        </w:rPr>
        <w:t xml:space="preserve"> вікон у Цукрозаводському міському клубі </w:t>
      </w:r>
      <w:r>
        <w:rPr>
          <w:rFonts w:ascii="Times New Roman" w:eastAsia="Calibri" w:hAnsi="Times New Roman" w:cs="Times New Roman"/>
          <w:bCs/>
          <w:sz w:val="28"/>
          <w:szCs w:val="28"/>
          <w:lang w:val="uk-UA"/>
        </w:rPr>
        <w:t xml:space="preserve">на суму </w:t>
      </w:r>
      <w:r w:rsidRPr="00452780">
        <w:rPr>
          <w:rFonts w:ascii="Times New Roman" w:eastAsia="Calibri" w:hAnsi="Times New Roman" w:cs="Times New Roman"/>
          <w:bCs/>
          <w:sz w:val="28"/>
          <w:szCs w:val="28"/>
          <w:lang w:val="uk-UA"/>
        </w:rPr>
        <w:t>129841,00</w:t>
      </w:r>
      <w:r>
        <w:rPr>
          <w:rFonts w:ascii="Times New Roman" w:eastAsia="Calibri" w:hAnsi="Times New Roman" w:cs="Times New Roman"/>
          <w:bCs/>
          <w:sz w:val="28"/>
          <w:szCs w:val="28"/>
          <w:lang w:val="uk-UA"/>
        </w:rPr>
        <w:t xml:space="preserve"> грн.</w:t>
      </w:r>
    </w:p>
    <w:bookmarkEnd w:id="1"/>
    <w:p w14:paraId="643C0F0B" w14:textId="77777777" w:rsidR="00290056" w:rsidRPr="00EB6077" w:rsidRDefault="00290056" w:rsidP="00290056">
      <w:pPr>
        <w:spacing w:after="0" w:line="240" w:lineRule="auto"/>
        <w:jc w:val="center"/>
        <w:rPr>
          <w:rFonts w:ascii="Times New Roman" w:eastAsia="Times New Roman" w:hAnsi="Times New Roman" w:cs="Times New Roman"/>
          <w:b/>
          <w:sz w:val="28"/>
          <w:szCs w:val="28"/>
          <w:u w:val="single"/>
          <w:lang w:val="uk-UA" w:eastAsia="ru-RU"/>
        </w:rPr>
      </w:pPr>
      <w:r w:rsidRPr="00EB6077">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6F1A015E" w14:textId="77777777" w:rsidR="00290056" w:rsidRPr="00EB6077" w:rsidRDefault="00290056" w:rsidP="00290056">
      <w:pPr>
        <w:spacing w:after="0" w:line="240" w:lineRule="auto"/>
        <w:jc w:val="center"/>
        <w:rPr>
          <w:rFonts w:ascii="Times New Roman" w:eastAsia="Times New Roman" w:hAnsi="Times New Roman" w:cs="Times New Roman"/>
          <w:b/>
          <w:sz w:val="28"/>
          <w:szCs w:val="28"/>
          <w:u w:val="single"/>
          <w:lang w:val="uk-UA" w:eastAsia="ru-RU"/>
        </w:rPr>
      </w:pPr>
      <w:r w:rsidRPr="00EB6077">
        <w:rPr>
          <w:rFonts w:ascii="Times New Roman" w:eastAsia="Times New Roman" w:hAnsi="Times New Roman" w:cs="Times New Roman"/>
          <w:b/>
          <w:sz w:val="28"/>
          <w:szCs w:val="28"/>
          <w:u w:val="single"/>
          <w:lang w:val="uk-UA" w:eastAsia="ru-RU"/>
        </w:rPr>
        <w:t>«ТРОСТЯНЕЦЬКА ПУБЛІЧНА БІБЛІОТЕКА»</w:t>
      </w:r>
    </w:p>
    <w:p w14:paraId="53B37453"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 01.04.2025 р. мережа бібліотечних закладів Тростянецької міської</w:t>
      </w: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територіальної громади налічує 23 бібліотеки:</w:t>
      </w: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сільських - 19, міських - 4.</w:t>
      </w:r>
    </w:p>
    <w:p w14:paraId="268273B0"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11 бібліотечних закладів, в тому числі 7 сільських повністю модернізовано.</w:t>
      </w:r>
    </w:p>
    <w:p w14:paraId="759CF11D"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Наразі, тимчасово призупинена робота Вишнівської та Артемо-Растівської сільських бібліотек-філій у зв’язку з відсутністю працівників.</w:t>
      </w:r>
    </w:p>
    <w:p w14:paraId="20DADEFF"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 xml:space="preserve">З початку 2025 року бібліотечним обслуговуванням вже охоплено 5200 користувачів, з них дітей – 1660.  </w:t>
      </w:r>
    </w:p>
    <w:p w14:paraId="07A9A10D"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Кількість книговидач становить – 19242, з них дітям – 5337. Кількість відвідувань – 12031, дітьми – 4222.</w:t>
      </w:r>
    </w:p>
    <w:p w14:paraId="11941CFC"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По Тростянецькій публічній бібліотеці: користувачів – 2643, з них дітей – 1018.  Кількість відвідувань  - 4550, дітьми – 1484, книговидача – 7443, дітям – 2034.</w:t>
      </w:r>
    </w:p>
    <w:p w14:paraId="7A2897EE"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З початку року в бібліотеках пройшло 408 заходів. Серед них - заходи патріотичної, літературно-мистецької, розважальної тематики, до знаменних та пам’ятних дат. Їх учасниками стали 3259 осіб.</w:t>
      </w:r>
    </w:p>
    <w:p w14:paraId="025981FF"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Найрезонанснішими заходами були заходи з промоції книг та читання:</w:t>
      </w:r>
    </w:p>
    <w:p w14:paraId="3EDCC2EB" w14:textId="77777777" w:rsidR="00290056" w:rsidRPr="005D526B" w:rsidRDefault="00290056" w:rsidP="005B2A98">
      <w:pPr>
        <w:pStyle w:val="a3"/>
        <w:numPr>
          <w:ilvl w:val="0"/>
          <w:numId w:val="74"/>
        </w:numPr>
        <w:tabs>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EB6077">
        <w:rPr>
          <w:rFonts w:ascii="Times New Roman" w:eastAsia="Times New Roman" w:hAnsi="Times New Roman" w:cs="Times New Roman"/>
          <w:sz w:val="28"/>
          <w:szCs w:val="28"/>
          <w:lang w:val="uk-UA" w:eastAsia="ru-RU"/>
        </w:rPr>
        <w:t>незабутня</w:t>
      </w:r>
      <w:r w:rsidRPr="005D526B">
        <w:rPr>
          <w:rFonts w:ascii="Times New Roman" w:eastAsia="Times New Roman" w:hAnsi="Times New Roman" w:cs="Times New Roman"/>
          <w:sz w:val="28"/>
          <w:szCs w:val="28"/>
          <w:lang w:val="uk-UA" w:eastAsia="ru-RU"/>
        </w:rPr>
        <w:t xml:space="preserve"> зустріч з українським письменником, блогером, журналістом Маркіяном Прохаськом, який нині захищає Сумщину та презентація його книги «Мрія про Антарктиду»; </w:t>
      </w:r>
    </w:p>
    <w:p w14:paraId="362E7C74" w14:textId="77777777" w:rsidR="00290056" w:rsidRPr="005D526B" w:rsidRDefault="00290056" w:rsidP="005B2A98">
      <w:pPr>
        <w:pStyle w:val="a3"/>
        <w:numPr>
          <w:ilvl w:val="0"/>
          <w:numId w:val="74"/>
        </w:numPr>
        <w:tabs>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презентація німецькомовної книги «На схід, де горизонт такий безмежний», яка побачила світ у 2024 році в Швейцарії. Книга присвячена історії швейцарської родини управителя тростянецького маєтку Леопольда Кеніга Августа фон Шультеса, який понад 40 років жив і працював у Тростянці;</w:t>
      </w:r>
    </w:p>
    <w:p w14:paraId="306938C5" w14:textId="77777777" w:rsidR="00290056" w:rsidRPr="005D526B" w:rsidRDefault="00290056" w:rsidP="005B2A98">
      <w:pPr>
        <w:pStyle w:val="a3"/>
        <w:numPr>
          <w:ilvl w:val="0"/>
          <w:numId w:val="74"/>
        </w:numPr>
        <w:tabs>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низкою цікавих заходів ознаменувався</w:t>
      </w: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Всеукраїнський тиждень дитячого читання, що розпочався в бібліотеці для дітей наприкінці березня.</w:t>
      </w:r>
    </w:p>
    <w:p w14:paraId="4FB3B41C"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Щонеділі в дитячій бібліотеці проходять курси з робототехніки для дітей.</w:t>
      </w:r>
    </w:p>
    <w:p w14:paraId="3C116825"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Бібліотекарі продовжують підвищувати цифрові знання та освоювати цифрові навички, розпочавши минулоріч роботу в проєкті «Здобуття цифрових навичок у бібліотеках-Хабах цифрової освіти».</w:t>
      </w:r>
    </w:p>
    <w:p w14:paraId="02D52258"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 базі міської</w:t>
      </w: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бібліотеки-філії ім. Кеніга продовжується реалізація проєкту ЗМІСТОВНО.</w:t>
      </w:r>
    </w:p>
    <w:p w14:paraId="459347B6"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На базі Буймерської сільської бібліотеки реалізовується проєкт «СОС Діти. Програма екстреної допомоги» за фінансування міжнародної благодійної організації «СОС: Дитячі Містечка Україна», що імплементується командою ГО «Центр Європейської інтеграції Слобожанщини» та у співпраці з молодіжним центром «КОRОБКА».</w:t>
      </w:r>
    </w:p>
    <w:p w14:paraId="3E32DE5F"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Тростянецька публічна бібліотека отримала благодійну допомогу в сумі 50 000 злотих (приблизно півмільйона гривень) від польських благодійників, яка буде спрямована на розвиток бібліотек громади.</w:t>
      </w:r>
    </w:p>
    <w:p w14:paraId="4089B768"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Технічне оснащення отримають Мартинівська, Криничанська, Печинська, Білківська, Мащанська, Полянська, Дернівська та Семереньківська сільські бібліотеки.</w:t>
      </w:r>
    </w:p>
    <w:p w14:paraId="7E4DE2E6"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Після оновлення публічної бібліотеки з’явилось багато партнерів та продовжують відбуватися заходи, що пов’язані не лише з літературою та читанням.</w:t>
      </w:r>
    </w:p>
    <w:p w14:paraId="0D0694C2"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ab/>
      </w:r>
      <w:r w:rsidRPr="005D526B">
        <w:rPr>
          <w:rFonts w:ascii="Times New Roman" w:eastAsia="Times New Roman" w:hAnsi="Times New Roman" w:cs="Times New Roman"/>
          <w:sz w:val="28"/>
          <w:szCs w:val="28"/>
          <w:lang w:val="uk-UA" w:eastAsia="ru-RU"/>
        </w:rPr>
        <w:t>З початку року на базі бібліотеки вже пройшов ряд тренінгів (освітніх, психологічних), майстер-класів для різних категорій мешканців громади.</w:t>
      </w:r>
    </w:p>
    <w:p w14:paraId="50858C0D"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5D526B">
        <w:rPr>
          <w:rFonts w:ascii="Times New Roman" w:eastAsia="Times New Roman" w:hAnsi="Times New Roman" w:cs="Times New Roman"/>
          <w:sz w:val="28"/>
          <w:szCs w:val="28"/>
          <w:lang w:val="uk-UA" w:eastAsia="ru-RU"/>
        </w:rPr>
        <w:t>Особливою популярністю користуються щомісячні прийоми команди медиків в рамках проєкту «Мобільні медичні бригади» за підтримки Товариства Червоного Хреста України.</w:t>
      </w:r>
    </w:p>
    <w:p w14:paraId="2E5AA3B1" w14:textId="77777777" w:rsidR="00290056" w:rsidRPr="005D526B"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Бібліотекарі разом зі своїми користувачами продовжують невтомно допомагати нашим воїнам усім можливим. Майже в кожній бібліотеці шиють, в’яжуть, плетуть речі для ЗСУ. Завдяки бібліотечним волонтерам на фронт поїхали:</w:t>
      </w:r>
    </w:p>
    <w:p w14:paraId="66469663"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248 ортопедичних подушок «кісточок»</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3D04530B"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127 килимків та 86 подушок для сидіння</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69F2A93B"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102 одиниці спідньої білизни</w:t>
      </w:r>
      <w:r>
        <w:rPr>
          <w:rFonts w:ascii="Times New Roman" w:eastAsia="Times New Roman" w:hAnsi="Times New Roman" w:cs="Times New Roman"/>
          <w:sz w:val="28"/>
          <w:szCs w:val="28"/>
          <w:lang w:val="uk-UA" w:eastAsia="ru-RU"/>
        </w:rPr>
        <w:t>;</w:t>
      </w:r>
    </w:p>
    <w:p w14:paraId="1D532D47"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161 пара в’язаних шкарпеток</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1AFCC567"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23 деталі до «кікімор»</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6E2DB444"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188 оберегів</w:t>
      </w:r>
      <w:r>
        <w:rPr>
          <w:rFonts w:ascii="Times New Roman" w:eastAsia="Times New Roman" w:hAnsi="Times New Roman" w:cs="Times New Roman"/>
          <w:sz w:val="28"/>
          <w:szCs w:val="28"/>
          <w:lang w:val="uk-UA" w:eastAsia="ru-RU"/>
        </w:rPr>
        <w:t>;</w:t>
      </w:r>
      <w:r w:rsidRPr="005D526B">
        <w:rPr>
          <w:rFonts w:ascii="Times New Roman" w:eastAsia="Times New Roman" w:hAnsi="Times New Roman" w:cs="Times New Roman"/>
          <w:sz w:val="28"/>
          <w:szCs w:val="28"/>
          <w:lang w:val="uk-UA" w:eastAsia="ru-RU"/>
        </w:rPr>
        <w:t xml:space="preserve"> </w:t>
      </w:r>
    </w:p>
    <w:p w14:paraId="6A698937" w14:textId="77777777" w:rsidR="00290056" w:rsidRPr="005D526B" w:rsidRDefault="00290056" w:rsidP="005B2A98">
      <w:pPr>
        <w:pStyle w:val="a3"/>
        <w:numPr>
          <w:ilvl w:val="0"/>
          <w:numId w:val="74"/>
        </w:num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12 каверів.</w:t>
      </w:r>
    </w:p>
    <w:p w14:paraId="6DC1EE33" w14:textId="77777777" w:rsidR="00290056" w:rsidRPr="005D526B"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Фахівці публічної бібліотеки здійснили 8 виїздів в сільські бібліотеки-філії з метою надання методичної допомоги.</w:t>
      </w:r>
    </w:p>
    <w:p w14:paraId="43DC17F5"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Стан бібліотечних фондів:</w:t>
      </w:r>
    </w:p>
    <w:p w14:paraId="6D8FEE8A"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 xml:space="preserve">За I квартал 2025 року рік до бібліотечного фонду Тростянецької ПБ надійшло  291 примірник книг, на суму 49122 грн. </w:t>
      </w:r>
    </w:p>
    <w:p w14:paraId="45BF0A7C" w14:textId="77777777" w:rsidR="00290056" w:rsidRPr="005D526B"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Вибуло 5427 прим. книг на суму 35182 грн.</w:t>
      </w:r>
    </w:p>
    <w:p w14:paraId="4D0215AE" w14:textId="77777777" w:rsidR="00290056" w:rsidRDefault="00290056" w:rsidP="00290056">
      <w:pPr>
        <w:spacing w:after="0" w:line="240" w:lineRule="auto"/>
        <w:jc w:val="both"/>
        <w:rPr>
          <w:rFonts w:ascii="Times New Roman" w:eastAsia="Times New Roman" w:hAnsi="Times New Roman" w:cs="Times New Roman"/>
          <w:sz w:val="28"/>
          <w:szCs w:val="28"/>
          <w:lang w:val="uk-UA" w:eastAsia="ru-RU"/>
        </w:rPr>
      </w:pPr>
      <w:r w:rsidRPr="005D526B">
        <w:rPr>
          <w:rFonts w:ascii="Times New Roman" w:eastAsia="Times New Roman" w:hAnsi="Times New Roman" w:cs="Times New Roman"/>
          <w:sz w:val="28"/>
          <w:szCs w:val="28"/>
          <w:lang w:val="uk-UA" w:eastAsia="ru-RU"/>
        </w:rPr>
        <w:t>Бібліотечний фонд на 01.04.2025 року становить – 65996 прим. книг.</w:t>
      </w:r>
    </w:p>
    <w:p w14:paraId="5C2A2635" w14:textId="77777777" w:rsidR="009F607D" w:rsidRDefault="009F607D" w:rsidP="00290056">
      <w:pPr>
        <w:tabs>
          <w:tab w:val="left" w:pos="720"/>
        </w:tabs>
        <w:spacing w:after="0" w:line="240" w:lineRule="auto"/>
        <w:jc w:val="center"/>
        <w:rPr>
          <w:rFonts w:ascii="Times New Roman" w:eastAsia="Times New Roman" w:hAnsi="Times New Roman" w:cs="Times New Roman"/>
          <w:b/>
          <w:sz w:val="28"/>
          <w:szCs w:val="28"/>
          <w:u w:val="single"/>
          <w:lang w:val="uk-UA" w:eastAsia="ru-RU"/>
        </w:rPr>
      </w:pPr>
    </w:p>
    <w:p w14:paraId="6094D4F8" w14:textId="77777777" w:rsidR="009F607D" w:rsidRDefault="009F607D" w:rsidP="00290056">
      <w:pPr>
        <w:tabs>
          <w:tab w:val="left" w:pos="720"/>
        </w:tabs>
        <w:spacing w:after="0" w:line="240" w:lineRule="auto"/>
        <w:jc w:val="center"/>
        <w:rPr>
          <w:rFonts w:ascii="Times New Roman" w:eastAsia="Times New Roman" w:hAnsi="Times New Roman" w:cs="Times New Roman"/>
          <w:b/>
          <w:sz w:val="28"/>
          <w:szCs w:val="28"/>
          <w:u w:val="single"/>
          <w:lang w:val="uk-UA" w:eastAsia="ru-RU"/>
        </w:rPr>
      </w:pPr>
    </w:p>
    <w:p w14:paraId="6CE2DF1B" w14:textId="6205E452" w:rsidR="00290056" w:rsidRPr="00EB6077" w:rsidRDefault="00290056" w:rsidP="00290056">
      <w:pPr>
        <w:tabs>
          <w:tab w:val="left" w:pos="720"/>
        </w:tabs>
        <w:spacing w:after="0" w:line="240" w:lineRule="auto"/>
        <w:jc w:val="center"/>
        <w:rPr>
          <w:rFonts w:ascii="Times New Roman" w:eastAsia="Times New Roman" w:hAnsi="Times New Roman" w:cs="Times New Roman"/>
          <w:b/>
          <w:sz w:val="28"/>
          <w:szCs w:val="28"/>
          <w:u w:val="single"/>
          <w:lang w:val="uk-UA" w:eastAsia="ru-RU"/>
        </w:rPr>
      </w:pPr>
      <w:r w:rsidRPr="00EB6077">
        <w:rPr>
          <w:rFonts w:ascii="Times New Roman" w:eastAsia="Times New Roman" w:hAnsi="Times New Roman" w:cs="Times New Roman"/>
          <w:b/>
          <w:sz w:val="28"/>
          <w:szCs w:val="28"/>
          <w:u w:val="single"/>
          <w:lang w:val="uk-UA" w:eastAsia="ru-RU"/>
        </w:rPr>
        <w:t xml:space="preserve">КОМУНАЛЬНИЙ ЗАКЛАД ТРОСТЯНЕЦЬКОЇ МІСЬКОЇ РАДИ </w:t>
      </w:r>
    </w:p>
    <w:p w14:paraId="5695F502" w14:textId="77777777" w:rsidR="00290056" w:rsidRDefault="00290056" w:rsidP="00290056">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EB6077">
        <w:rPr>
          <w:rFonts w:ascii="Times New Roman" w:eastAsia="Times New Roman" w:hAnsi="Times New Roman" w:cs="Times New Roman"/>
          <w:b/>
          <w:bCs/>
          <w:sz w:val="28"/>
          <w:szCs w:val="28"/>
          <w:u w:val="single"/>
          <w:lang w:val="uk-UA" w:eastAsia="ru-RU"/>
        </w:rPr>
        <w:t>«ТРОСТЯНЕЦЬКА ДИТЯЧА МУЗИЧНА ШКОЛА</w:t>
      </w:r>
    </w:p>
    <w:p w14:paraId="51E544A3" w14:textId="77777777" w:rsidR="00290056" w:rsidRPr="00452780" w:rsidRDefault="00290056" w:rsidP="00290056">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EB6077">
        <w:rPr>
          <w:rFonts w:ascii="Times New Roman" w:eastAsia="Times New Roman" w:hAnsi="Times New Roman" w:cs="Times New Roman"/>
          <w:b/>
          <w:bCs/>
          <w:sz w:val="28"/>
          <w:szCs w:val="28"/>
          <w:u w:val="single"/>
          <w:lang w:val="uk-UA" w:eastAsia="ru-RU"/>
        </w:rPr>
        <w:t xml:space="preserve"> ІМЕНІ П.І. ЧАЙКОВСЬКОГО»</w:t>
      </w:r>
    </w:p>
    <w:p w14:paraId="6387052B" w14:textId="77777777" w:rsidR="00290056" w:rsidRPr="00452780" w:rsidRDefault="00290056" w:rsidP="00290056">
      <w:pPr>
        <w:shd w:val="clear" w:color="auto" w:fill="FFFFFF"/>
        <w:spacing w:after="0" w:line="240" w:lineRule="auto"/>
        <w:rPr>
          <w:rFonts w:ascii="Times New Roman" w:eastAsia="Times New Roman" w:hAnsi="Times New Roman" w:cs="Times New Roman"/>
          <w:color w:val="000000"/>
          <w:sz w:val="28"/>
          <w:szCs w:val="28"/>
          <w:lang w:val="uk-UA" w:eastAsia="ru-RU"/>
        </w:rPr>
      </w:pPr>
      <w:r w:rsidRPr="00452780">
        <w:rPr>
          <w:rFonts w:ascii="Times New Roman" w:eastAsia="Times New Roman" w:hAnsi="Times New Roman" w:cs="Times New Roman"/>
          <w:color w:val="000000"/>
          <w:sz w:val="28"/>
          <w:szCs w:val="28"/>
          <w:lang w:val="uk-UA" w:eastAsia="ru-RU"/>
        </w:rPr>
        <w:t xml:space="preserve">  У закладі працює </w:t>
      </w:r>
      <w:r w:rsidRPr="00452780">
        <w:rPr>
          <w:rFonts w:ascii="Times New Roman" w:eastAsia="Times New Roman" w:hAnsi="Times New Roman" w:cs="Times New Roman"/>
          <w:b/>
          <w:color w:val="000000"/>
          <w:sz w:val="28"/>
          <w:szCs w:val="28"/>
          <w:lang w:val="uk-UA" w:eastAsia="ru-RU"/>
        </w:rPr>
        <w:t>18</w:t>
      </w:r>
      <w:r w:rsidRPr="00452780">
        <w:rPr>
          <w:rFonts w:ascii="Times New Roman" w:eastAsia="Times New Roman" w:hAnsi="Times New Roman" w:cs="Times New Roman"/>
          <w:color w:val="000000"/>
          <w:sz w:val="28"/>
          <w:szCs w:val="28"/>
          <w:lang w:val="uk-UA" w:eastAsia="ru-RU"/>
        </w:rPr>
        <w:t xml:space="preserve"> осіб з них:</w:t>
      </w:r>
    </w:p>
    <w:p w14:paraId="4DDE284C" w14:textId="77777777" w:rsidR="00290056" w:rsidRPr="00452780" w:rsidRDefault="00290056" w:rsidP="005B2A98">
      <w:pPr>
        <w:numPr>
          <w:ilvl w:val="0"/>
          <w:numId w:val="59"/>
        </w:numPr>
        <w:shd w:val="clear" w:color="auto" w:fill="FFFFFF"/>
        <w:spacing w:after="100" w:afterAutospacing="1" w:line="240" w:lineRule="auto"/>
        <w:rPr>
          <w:rFonts w:ascii="Arial" w:eastAsia="Times New Roman" w:hAnsi="Arial" w:cs="Arial"/>
          <w:color w:val="000000"/>
          <w:sz w:val="21"/>
          <w:szCs w:val="21"/>
          <w:lang w:val="uk-UA" w:eastAsia="ru-RU"/>
        </w:rPr>
      </w:pPr>
      <w:r w:rsidRPr="00452780">
        <w:rPr>
          <w:rFonts w:ascii="Times New Roman" w:eastAsia="Times New Roman" w:hAnsi="Times New Roman" w:cs="Times New Roman"/>
          <w:color w:val="000000"/>
          <w:sz w:val="28"/>
          <w:szCs w:val="28"/>
          <w:lang w:val="uk-UA" w:eastAsia="ru-RU"/>
        </w:rPr>
        <w:t>15 – викладацького складу, серед них - директор, заступник директора (0,5 ставки);</w:t>
      </w:r>
    </w:p>
    <w:p w14:paraId="5EBCD81B" w14:textId="77777777" w:rsidR="00290056" w:rsidRPr="00452780" w:rsidRDefault="00290056" w:rsidP="005B2A98">
      <w:pPr>
        <w:numPr>
          <w:ilvl w:val="0"/>
          <w:numId w:val="59"/>
        </w:numPr>
        <w:shd w:val="clear" w:color="auto" w:fill="FFFFFF"/>
        <w:spacing w:before="100" w:beforeAutospacing="1" w:after="0" w:line="240" w:lineRule="auto"/>
        <w:rPr>
          <w:rFonts w:ascii="Arial" w:eastAsia="Times New Roman" w:hAnsi="Arial" w:cs="Arial"/>
          <w:color w:val="000000"/>
          <w:sz w:val="21"/>
          <w:szCs w:val="21"/>
          <w:lang w:val="uk-UA" w:eastAsia="ru-RU"/>
        </w:rPr>
      </w:pPr>
      <w:r w:rsidRPr="00452780">
        <w:rPr>
          <w:rFonts w:ascii="Times New Roman" w:eastAsia="Times New Roman" w:hAnsi="Times New Roman" w:cs="Times New Roman"/>
          <w:color w:val="000000"/>
          <w:sz w:val="28"/>
          <w:szCs w:val="28"/>
          <w:lang w:val="uk-UA" w:eastAsia="ru-RU"/>
        </w:rPr>
        <w:t>2 – техпрацівника-чергових;</w:t>
      </w:r>
    </w:p>
    <w:p w14:paraId="0DBB5E40" w14:textId="77777777" w:rsidR="00290056" w:rsidRPr="00452780" w:rsidRDefault="00290056" w:rsidP="005B2A98">
      <w:pPr>
        <w:numPr>
          <w:ilvl w:val="0"/>
          <w:numId w:val="59"/>
        </w:numPr>
        <w:shd w:val="clear" w:color="auto" w:fill="FFFFFF"/>
        <w:spacing w:before="100" w:beforeAutospacing="1" w:after="0" w:line="240" w:lineRule="auto"/>
        <w:rPr>
          <w:rFonts w:ascii="Arial" w:eastAsia="Times New Roman" w:hAnsi="Arial" w:cs="Arial"/>
          <w:color w:val="000000"/>
          <w:sz w:val="21"/>
          <w:szCs w:val="21"/>
          <w:lang w:val="uk-UA" w:eastAsia="ru-RU"/>
        </w:rPr>
      </w:pPr>
      <w:r w:rsidRPr="00452780">
        <w:rPr>
          <w:rFonts w:ascii="Times New Roman" w:eastAsia="Times New Roman" w:hAnsi="Times New Roman" w:cs="Times New Roman"/>
          <w:color w:val="000000"/>
          <w:sz w:val="28"/>
          <w:szCs w:val="28"/>
          <w:lang w:val="uk-UA" w:eastAsia="ru-RU"/>
        </w:rPr>
        <w:t>1 – завгосп (0,5 ставки).</w:t>
      </w:r>
    </w:p>
    <w:p w14:paraId="681B79F1" w14:textId="77777777" w:rsidR="00290056" w:rsidRPr="00452780" w:rsidRDefault="00290056" w:rsidP="00290056">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452780">
        <w:rPr>
          <w:rFonts w:ascii="Times New Roman" w:eastAsia="Times New Roman" w:hAnsi="Times New Roman" w:cs="Times New Roman"/>
          <w:color w:val="000000"/>
          <w:sz w:val="28"/>
          <w:szCs w:val="28"/>
          <w:lang w:val="uk-UA" w:eastAsia="ru-RU"/>
        </w:rPr>
        <w:t>Контингент дитячої музичної школи на  1 січня 2024 – 2025 навчального року становить  </w:t>
      </w:r>
      <w:r w:rsidRPr="00452780">
        <w:rPr>
          <w:rFonts w:ascii="Times New Roman" w:eastAsia="Times New Roman" w:hAnsi="Times New Roman" w:cs="Times New Roman"/>
          <w:b/>
          <w:bCs/>
          <w:color w:val="000000"/>
          <w:sz w:val="28"/>
          <w:szCs w:val="28"/>
          <w:lang w:val="uk-UA" w:eastAsia="ru-RU"/>
        </w:rPr>
        <w:t>160 учні</w:t>
      </w:r>
      <w:r>
        <w:rPr>
          <w:rFonts w:ascii="Times New Roman" w:eastAsia="Times New Roman" w:hAnsi="Times New Roman" w:cs="Times New Roman"/>
          <w:b/>
          <w:bCs/>
          <w:color w:val="000000"/>
          <w:sz w:val="28"/>
          <w:szCs w:val="28"/>
          <w:lang w:val="uk-UA" w:eastAsia="ru-RU"/>
        </w:rPr>
        <w:t>в</w:t>
      </w:r>
      <w:r w:rsidRPr="00452780">
        <w:rPr>
          <w:rFonts w:ascii="Times New Roman" w:eastAsia="Times New Roman" w:hAnsi="Times New Roman" w:cs="Times New Roman"/>
          <w:color w:val="000000"/>
          <w:sz w:val="28"/>
          <w:szCs w:val="28"/>
          <w:lang w:val="uk-UA" w:eastAsia="ru-RU"/>
        </w:rPr>
        <w:t xml:space="preserve"> Тростянецької міської територіальної громади (18 з них знаходяться за кордоном, навчаються дистанційно). </w:t>
      </w:r>
    </w:p>
    <w:p w14:paraId="0121F157" w14:textId="77777777" w:rsidR="00290056" w:rsidRPr="00452780" w:rsidRDefault="00290056" w:rsidP="00290056">
      <w:pPr>
        <w:shd w:val="clear" w:color="auto" w:fill="FFFFFF"/>
        <w:spacing w:after="0" w:line="240" w:lineRule="auto"/>
        <w:ind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color w:val="000000"/>
          <w:sz w:val="28"/>
          <w:szCs w:val="28"/>
          <w:lang w:val="uk-UA" w:eastAsia="ru-RU"/>
        </w:rPr>
        <w:t xml:space="preserve">Навчально-виховна та методична робота в закладі проводилася згідно з планом роботи на навчальний рік. Колектив брав активну участь у різноманітних конкурсних та мистецьких заходах. </w:t>
      </w:r>
    </w:p>
    <w:p w14:paraId="0E344178" w14:textId="77777777" w:rsidR="00290056" w:rsidRPr="00452780" w:rsidRDefault="00290056" w:rsidP="00290056">
      <w:pPr>
        <w:shd w:val="clear" w:color="auto" w:fill="FFFFFF"/>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З метою</w:t>
      </w:r>
      <w:r w:rsidRPr="00452780">
        <w:rPr>
          <w:rFonts w:ascii="Times New Roman" w:eastAsia="Times New Roman" w:hAnsi="Times New Roman" w:cs="Times New Roman"/>
          <w:sz w:val="28"/>
          <w:szCs w:val="28"/>
          <w:lang w:val="uk-UA" w:eastAsia="ru-RU"/>
        </w:rPr>
        <w:t xml:space="preserve"> цілеспрямованого безперервного підвищення рівня професійної компетентності педагогічних працівників, росту їх професійної майстерності, розвитку творчої ініціативи, відповідно до</w:t>
      </w:r>
      <w:r w:rsidRPr="00452780">
        <w:rPr>
          <w:rFonts w:ascii="Times New Roman" w:eastAsia="Calibri" w:hAnsi="Times New Roman" w:cs="Times New Roman"/>
          <w:sz w:val="28"/>
          <w:szCs w:val="28"/>
          <w:lang w:val="uk-UA"/>
        </w:rPr>
        <w:t xml:space="preserve"> Положення про атестацію педагогічних працівників закладів (установ) освіти сфери культури, затвердженого наказом Міністерства культури України  № 628 від 12.07.2018 року (із змінами), 28 березня в закладі пройшла атестація педагогічних працівників. Три викладачі отримали підвищення за результативними показниками, які враховувалися при присвоєнні кваліфікаційних категорій за міжатестаційний період.</w:t>
      </w:r>
      <w:r w:rsidRPr="00452780">
        <w:rPr>
          <w:rFonts w:ascii="Times New Roman" w:eastAsia="Times New Roman" w:hAnsi="Times New Roman" w:cs="Times New Roman"/>
          <w:color w:val="000000"/>
          <w:sz w:val="28"/>
          <w:szCs w:val="28"/>
          <w:lang w:val="uk-UA" w:eastAsia="ru-RU"/>
        </w:rPr>
        <w:t xml:space="preserve"> </w:t>
      </w:r>
    </w:p>
    <w:p w14:paraId="05C0482E" w14:textId="77777777" w:rsidR="00290056" w:rsidRPr="00452780" w:rsidRDefault="00290056" w:rsidP="00290056">
      <w:pPr>
        <w:shd w:val="clear" w:color="auto" w:fill="FFFFFF"/>
        <w:spacing w:after="0" w:line="240" w:lineRule="auto"/>
        <w:jc w:val="both"/>
        <w:rPr>
          <w:rFonts w:ascii="Times New Roman" w:eastAsia="Times New Roman" w:hAnsi="Times New Roman" w:cs="Times New Roman"/>
          <w:b/>
          <w:color w:val="000000"/>
          <w:sz w:val="28"/>
          <w:szCs w:val="28"/>
          <w:lang w:val="uk-UA" w:eastAsia="ru-RU"/>
        </w:rPr>
      </w:pPr>
      <w:r w:rsidRPr="00452780">
        <w:rPr>
          <w:rFonts w:ascii="Times New Roman" w:eastAsia="Times New Roman" w:hAnsi="Times New Roman" w:cs="Times New Roman"/>
          <w:color w:val="000000"/>
          <w:sz w:val="28"/>
          <w:szCs w:val="28"/>
          <w:lang w:val="uk-UA" w:eastAsia="ru-RU"/>
        </w:rPr>
        <w:t xml:space="preserve">За звітний період закладом було проведено </w:t>
      </w:r>
      <w:r w:rsidRPr="00452780">
        <w:rPr>
          <w:rFonts w:ascii="Times New Roman" w:eastAsia="Times New Roman" w:hAnsi="Times New Roman" w:cs="Times New Roman"/>
          <w:b/>
          <w:sz w:val="28"/>
          <w:szCs w:val="28"/>
          <w:lang w:val="uk-UA" w:eastAsia="ru-RU"/>
        </w:rPr>
        <w:t xml:space="preserve">13 </w:t>
      </w:r>
      <w:r w:rsidRPr="00452780">
        <w:rPr>
          <w:rFonts w:ascii="Times New Roman" w:eastAsia="Times New Roman" w:hAnsi="Times New Roman" w:cs="Times New Roman"/>
          <w:b/>
          <w:color w:val="000000"/>
          <w:sz w:val="28"/>
          <w:szCs w:val="28"/>
          <w:lang w:val="uk-UA" w:eastAsia="ru-RU"/>
        </w:rPr>
        <w:t>заходів:</w:t>
      </w:r>
    </w:p>
    <w:p w14:paraId="3C9DB270" w14:textId="6F378672" w:rsidR="00290056" w:rsidRPr="00452780" w:rsidRDefault="00290056" w:rsidP="005B2A98">
      <w:pPr>
        <w:numPr>
          <w:ilvl w:val="0"/>
          <w:numId w:val="25"/>
        </w:numPr>
        <w:tabs>
          <w:tab w:val="clear" w:pos="720"/>
          <w:tab w:val="left" w:pos="284"/>
          <w:tab w:val="left" w:pos="567"/>
        </w:tabs>
        <w:spacing w:after="200" w:line="276" w:lineRule="auto"/>
        <w:ind w:left="0" w:right="-284" w:firstLine="0"/>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Лекція-концерт до 130-річчя з дня народження композитора Б.Лятошинського «Новий код в українській музиці» (онлайн);</w:t>
      </w:r>
    </w:p>
    <w:p w14:paraId="08D34AD8" w14:textId="77777777" w:rsidR="00290056" w:rsidRPr="00452780" w:rsidRDefault="00290056" w:rsidP="005B2A98">
      <w:pPr>
        <w:numPr>
          <w:ilvl w:val="0"/>
          <w:numId w:val="25"/>
        </w:numPr>
        <w:tabs>
          <w:tab w:val="clear" w:pos="720"/>
          <w:tab w:val="left" w:pos="284"/>
          <w:tab w:val="left" w:pos="567"/>
        </w:tabs>
        <w:spacing w:after="200" w:line="276" w:lineRule="auto"/>
        <w:ind w:left="0" w:right="-284" w:firstLine="0"/>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 xml:space="preserve">Святкове онлайн-привітання до </w:t>
      </w:r>
      <w:r w:rsidRPr="00452780">
        <w:rPr>
          <w:rFonts w:ascii="Times New Roman" w:eastAsia="Calibri" w:hAnsi="Times New Roman" w:cs="Times New Roman"/>
          <w:sz w:val="28"/>
          <w:szCs w:val="28"/>
          <w:lang w:val="uk-UA"/>
        </w:rPr>
        <w:t>День Соборності та Свободи України</w:t>
      </w:r>
      <w:r w:rsidRPr="00452780">
        <w:rPr>
          <w:rFonts w:ascii="Times New Roman" w:eastAsia="Calibri" w:hAnsi="Times New Roman" w:cs="Times New Roman"/>
          <w:bCs/>
          <w:sz w:val="28"/>
          <w:szCs w:val="28"/>
          <w:lang w:val="uk-UA"/>
        </w:rPr>
        <w:t>;</w:t>
      </w:r>
    </w:p>
    <w:p w14:paraId="2CEAFBAA" w14:textId="77777777" w:rsidR="00290056" w:rsidRPr="00452780" w:rsidRDefault="00290056" w:rsidP="005B2A98">
      <w:pPr>
        <w:numPr>
          <w:ilvl w:val="0"/>
          <w:numId w:val="25"/>
        </w:numPr>
        <w:tabs>
          <w:tab w:val="clear" w:pos="720"/>
          <w:tab w:val="left" w:pos="284"/>
          <w:tab w:val="left" w:pos="567"/>
        </w:tabs>
        <w:spacing w:after="200" w:line="276" w:lineRule="auto"/>
        <w:ind w:left="0" w:right="-284" w:firstLine="0"/>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Святкове онлайн-привітання з Днем всіх закоханих;</w:t>
      </w:r>
    </w:p>
    <w:p w14:paraId="4DC56F44" w14:textId="77777777" w:rsidR="00290056" w:rsidRPr="00452780" w:rsidRDefault="00290056" w:rsidP="005B2A98">
      <w:pPr>
        <w:widowControl w:val="0"/>
        <w:numPr>
          <w:ilvl w:val="0"/>
          <w:numId w:val="25"/>
        </w:numPr>
        <w:tabs>
          <w:tab w:val="clear" w:pos="720"/>
          <w:tab w:val="left" w:pos="284"/>
          <w:tab w:val="left" w:pos="567"/>
        </w:tabs>
        <w:suppressAutoHyphens/>
        <w:spacing w:after="0" w:line="240" w:lineRule="auto"/>
        <w:ind w:left="0" w:firstLine="0"/>
        <w:contextualSpacing/>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Виховний захід із вшанування Подвигу учасників Революції Гідності на увічнення пам`яті Героїв Небесної Сотні «Вони загинули за Україну» (</w:t>
      </w:r>
      <w:r w:rsidRPr="00452780">
        <w:rPr>
          <w:rFonts w:ascii="Times New Roman" w:eastAsia="Calibri" w:hAnsi="Times New Roman" w:cs="Times New Roman"/>
          <w:bCs/>
          <w:sz w:val="28"/>
          <w:szCs w:val="28"/>
          <w:lang w:val="uk-UA"/>
        </w:rPr>
        <w:t>онлайн);</w:t>
      </w:r>
    </w:p>
    <w:p w14:paraId="2A4A5A9F" w14:textId="77777777" w:rsidR="00290056" w:rsidRPr="00452780" w:rsidRDefault="00290056" w:rsidP="005B2A98">
      <w:pPr>
        <w:widowControl w:val="0"/>
        <w:numPr>
          <w:ilvl w:val="0"/>
          <w:numId w:val="25"/>
        </w:numPr>
        <w:tabs>
          <w:tab w:val="clear" w:pos="720"/>
          <w:tab w:val="left" w:pos="284"/>
          <w:tab w:val="left" w:pos="567"/>
        </w:tabs>
        <w:suppressAutoHyphens/>
        <w:spacing w:after="0" w:line="240" w:lineRule="auto"/>
        <w:ind w:left="0" w:firstLine="0"/>
        <w:contextualSpacing/>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Вечір-присвята до 100-річчя з дня народження композитора І. Шамо «Нас єднає пісня солов’їна» (</w:t>
      </w:r>
      <w:r w:rsidRPr="00452780">
        <w:rPr>
          <w:rFonts w:ascii="Times New Roman" w:eastAsia="Calibri" w:hAnsi="Times New Roman" w:cs="Times New Roman"/>
          <w:bCs/>
          <w:sz w:val="28"/>
          <w:szCs w:val="28"/>
          <w:lang w:val="uk-UA"/>
        </w:rPr>
        <w:t>онлайн);</w:t>
      </w:r>
    </w:p>
    <w:p w14:paraId="01835437"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 xml:space="preserve">Річниця нападу російського агресора на Україну, вшанування подвигу </w:t>
      </w:r>
      <w:r w:rsidRPr="00452780">
        <w:rPr>
          <w:rFonts w:ascii="Times New Roman" w:eastAsia="Calibri" w:hAnsi="Times New Roman" w:cs="Times New Roman"/>
          <w:sz w:val="28"/>
          <w:szCs w:val="28"/>
          <w:lang w:val="uk-UA"/>
        </w:rPr>
        <w:t>до 3 роковин повномасштабного вторгнення</w:t>
      </w:r>
      <w:r w:rsidRPr="00452780">
        <w:rPr>
          <w:rFonts w:ascii="Times New Roman" w:eastAsia="Calibri" w:hAnsi="Times New Roman" w:cs="Times New Roman"/>
          <w:bCs/>
          <w:sz w:val="28"/>
          <w:szCs w:val="28"/>
          <w:lang w:val="uk-UA"/>
        </w:rPr>
        <w:t xml:space="preserve"> (онлайн);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26427C47"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Концерт Першокласників (онлайн);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5FA66F68"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 xml:space="preserve">Флешмоб до 210-річчя з дня народження М. Вербицького «Хай лунає гімн на всю країну» </w:t>
      </w:r>
      <w:r w:rsidRPr="00452780">
        <w:rPr>
          <w:rFonts w:ascii="Times New Roman" w:eastAsia="Calibri" w:hAnsi="Times New Roman" w:cs="Times New Roman"/>
          <w:bCs/>
          <w:sz w:val="28"/>
          <w:szCs w:val="28"/>
          <w:lang w:val="uk-UA"/>
        </w:rPr>
        <w:t>(онлайн);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0F0CD64B"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shd w:val="clear" w:color="auto" w:fill="FFFFFF"/>
          <w:lang w:val="uk-UA"/>
        </w:rPr>
        <w:t xml:space="preserve">Літературно-музичний вечір, присвячений Дню народження Т.Г. Шевченка «Слово, пісня, душа Кобзарева, ви окраса і суть нашого життя» </w:t>
      </w:r>
      <w:r w:rsidRPr="00452780">
        <w:rPr>
          <w:rFonts w:ascii="Times New Roman" w:eastAsia="Calibri" w:hAnsi="Times New Roman" w:cs="Times New Roman"/>
          <w:bCs/>
          <w:sz w:val="28"/>
          <w:szCs w:val="28"/>
          <w:lang w:val="uk-UA"/>
        </w:rPr>
        <w:t>(онлайн);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7A85AD72"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Times New Roman" w:hAnsi="Times New Roman" w:cs="Times New Roman"/>
          <w:sz w:val="28"/>
          <w:szCs w:val="28"/>
          <w:lang w:val="uk-UA" w:eastAsia="uk-UA"/>
        </w:rPr>
        <w:t xml:space="preserve">Виховна година з нагоди святкування Дня Державного Гімну України </w:t>
      </w:r>
      <w:r w:rsidRPr="00452780">
        <w:rPr>
          <w:rFonts w:ascii="Times New Roman" w:eastAsia="Calibri" w:hAnsi="Times New Roman" w:cs="Times New Roman"/>
          <w:bCs/>
          <w:sz w:val="28"/>
          <w:szCs w:val="28"/>
          <w:lang w:val="uk-UA"/>
        </w:rPr>
        <w:t>(онлайн);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755BE313"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bCs/>
          <w:sz w:val="28"/>
          <w:szCs w:val="28"/>
          <w:lang w:val="uk-UA"/>
        </w:rPr>
        <w:t>Виховна година до другої річниці визволення Тростянця від російських окупантів  «Боролися. Борімося. Переможемо! Ми – нескорені!» (онлайн);</w:t>
      </w:r>
      <w:r w:rsidRPr="00452780">
        <w:rPr>
          <w:rFonts w:ascii="Times New Roman" w:eastAsia="Calibri" w:hAnsi="Times New Roman" w:cs="Times New Roman"/>
          <w:lang w:val="uk-UA"/>
        </w:rPr>
        <w:t xml:space="preserve"> </w:t>
      </w:r>
      <w:r w:rsidRPr="00452780">
        <w:rPr>
          <w:rFonts w:ascii="Times New Roman" w:eastAsia="Calibri" w:hAnsi="Times New Roman" w:cs="Times New Roman"/>
          <w:bCs/>
          <w:sz w:val="28"/>
          <w:szCs w:val="28"/>
          <w:lang w:val="uk-UA"/>
        </w:rPr>
        <w:t xml:space="preserve"> </w:t>
      </w:r>
    </w:p>
    <w:p w14:paraId="6123490F" w14:textId="77777777" w:rsidR="00290056" w:rsidRPr="00452780"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Лекція-концерт до 340 річниці від дня народження композитора Й.- С. Баха Б. Лятошинського «Не струмок! Море – повинно бути ім’я йому!» (онлайн);</w:t>
      </w:r>
    </w:p>
    <w:p w14:paraId="21B6B9B7" w14:textId="77777777" w:rsidR="00290056" w:rsidRDefault="00290056" w:rsidP="005B2A98">
      <w:pPr>
        <w:numPr>
          <w:ilvl w:val="0"/>
          <w:numId w:val="25"/>
        </w:numPr>
        <w:tabs>
          <w:tab w:val="clear" w:pos="720"/>
          <w:tab w:val="left" w:pos="567"/>
        </w:tabs>
        <w:spacing w:after="200" w:line="276" w:lineRule="auto"/>
        <w:ind w:left="-284" w:firstLine="567"/>
        <w:contextualSpacing/>
        <w:jc w:val="both"/>
        <w:rPr>
          <w:rFonts w:ascii="Times New Roman" w:eastAsia="Calibri" w:hAnsi="Times New Roman" w:cs="Times New Roman"/>
          <w:b/>
          <w:sz w:val="28"/>
          <w:szCs w:val="28"/>
          <w:lang w:val="uk-UA"/>
        </w:rPr>
      </w:pPr>
      <w:r w:rsidRPr="00452780">
        <w:rPr>
          <w:rFonts w:ascii="Times New Roman" w:eastAsia="Calibri" w:hAnsi="Times New Roman" w:cs="Times New Roman"/>
          <w:sz w:val="28"/>
          <w:szCs w:val="28"/>
          <w:lang w:val="uk-UA"/>
        </w:rPr>
        <w:t>Звітний концерт відділу народних інструментів присвячений 60-річному ювілею школи (онлайн).</w:t>
      </w:r>
    </w:p>
    <w:p w14:paraId="79FF5F38" w14:textId="77777777" w:rsidR="00290056" w:rsidRPr="0025535B" w:rsidRDefault="00290056" w:rsidP="002A08EF">
      <w:pPr>
        <w:tabs>
          <w:tab w:val="left" w:pos="567"/>
        </w:tabs>
        <w:spacing w:after="200" w:line="276" w:lineRule="auto"/>
        <w:ind w:left="-284"/>
        <w:contextualSpacing/>
        <w:jc w:val="both"/>
        <w:rPr>
          <w:rFonts w:ascii="Times New Roman" w:eastAsia="Calibri" w:hAnsi="Times New Roman" w:cs="Times New Roman"/>
          <w:b/>
          <w:sz w:val="28"/>
          <w:szCs w:val="28"/>
          <w:lang w:val="uk-UA"/>
        </w:rPr>
      </w:pPr>
      <w:r>
        <w:rPr>
          <w:rFonts w:ascii="Times New Roman" w:eastAsia="Times New Roman" w:hAnsi="Times New Roman" w:cs="Times New Roman"/>
          <w:sz w:val="28"/>
          <w:szCs w:val="28"/>
          <w:lang w:val="uk-UA" w:eastAsia="ru-RU"/>
        </w:rPr>
        <w:tab/>
      </w:r>
      <w:r w:rsidRPr="0025535B">
        <w:rPr>
          <w:rFonts w:ascii="Times New Roman" w:eastAsia="Times New Roman" w:hAnsi="Times New Roman" w:cs="Times New Roman"/>
          <w:sz w:val="28"/>
          <w:szCs w:val="28"/>
          <w:lang w:val="uk-UA" w:eastAsia="ru-RU"/>
        </w:rPr>
        <w:t>Ко</w:t>
      </w:r>
      <w:r>
        <w:rPr>
          <w:rFonts w:ascii="Times New Roman" w:eastAsia="Times New Roman" w:hAnsi="Times New Roman" w:cs="Times New Roman"/>
          <w:sz w:val="28"/>
          <w:szCs w:val="28"/>
          <w:lang w:val="uk-UA" w:eastAsia="ru-RU"/>
        </w:rPr>
        <w:t>л</w:t>
      </w:r>
      <w:r w:rsidRPr="0025535B">
        <w:rPr>
          <w:rFonts w:ascii="Times New Roman" w:eastAsia="Times New Roman" w:hAnsi="Times New Roman" w:cs="Times New Roman"/>
          <w:sz w:val="28"/>
          <w:szCs w:val="28"/>
          <w:lang w:val="uk-UA" w:eastAsia="ru-RU"/>
        </w:rPr>
        <w:t>ектив закладу взяв  участь у:</w:t>
      </w:r>
      <w:r w:rsidRPr="0025535B">
        <w:rPr>
          <w:rFonts w:ascii="Times New Roman" w:eastAsia="Calibri" w:hAnsi="Times New Roman" w:cs="Times New Roman"/>
          <w:sz w:val="28"/>
          <w:szCs w:val="28"/>
          <w:lang w:val="uk-UA"/>
        </w:rPr>
        <w:t xml:space="preserve"> фольклорно-етнографічному фестивалі  «Від Різдва до Водохреща» (Київський столичний університет імені Бориса Грінченка); благодійному ярмарку до ІІІ річниці визволення Тростянця від </w:t>
      </w:r>
      <w:r w:rsidRPr="0025535B">
        <w:rPr>
          <w:rFonts w:ascii="Times New Roman" w:eastAsia="Calibri" w:hAnsi="Times New Roman" w:cs="Times New Roman"/>
          <w:bCs/>
          <w:sz w:val="28"/>
          <w:szCs w:val="28"/>
          <w:lang w:val="uk-UA"/>
        </w:rPr>
        <w:t>російських окупантів.</w:t>
      </w:r>
    </w:p>
    <w:p w14:paraId="54F4DAF5" w14:textId="77777777" w:rsidR="00290056" w:rsidRPr="00452780" w:rsidRDefault="00290056" w:rsidP="002A08EF">
      <w:pPr>
        <w:shd w:val="clear" w:color="auto" w:fill="FFFFFF"/>
        <w:spacing w:after="0" w:line="240" w:lineRule="auto"/>
        <w:ind w:left="-284" w:firstLine="708"/>
        <w:jc w:val="both"/>
        <w:rPr>
          <w:rFonts w:ascii="Times New Roman" w:eastAsia="Times New Roman" w:hAnsi="Times New Roman" w:cs="Times New Roman"/>
          <w:color w:val="000000"/>
          <w:sz w:val="28"/>
          <w:szCs w:val="28"/>
          <w:lang w:val="uk-UA" w:eastAsia="ru-RU"/>
        </w:rPr>
      </w:pPr>
      <w:r w:rsidRPr="00452780">
        <w:rPr>
          <w:rFonts w:ascii="Times New Roman" w:eastAsia="Times New Roman" w:hAnsi="Times New Roman" w:cs="Times New Roman"/>
          <w:color w:val="000000"/>
          <w:sz w:val="28"/>
          <w:szCs w:val="28"/>
          <w:lang w:val="uk-UA" w:eastAsia="ru-RU"/>
        </w:rPr>
        <w:t>Протягом звітного періоду маємо здобутки у творчих змаганнях різного рівня.</w:t>
      </w:r>
    </w:p>
    <w:p w14:paraId="5080CD55" w14:textId="77777777" w:rsidR="00290056" w:rsidRPr="00452780" w:rsidRDefault="00290056" w:rsidP="002A08EF">
      <w:pPr>
        <w:shd w:val="clear" w:color="auto" w:fill="FFFFFF"/>
        <w:spacing w:after="0" w:line="240" w:lineRule="auto"/>
        <w:jc w:val="both"/>
        <w:rPr>
          <w:rFonts w:ascii="Times New Roman" w:eastAsia="Times New Roman" w:hAnsi="Times New Roman" w:cs="Times New Roman"/>
          <w:b/>
          <w:bCs/>
          <w:color w:val="000000"/>
          <w:sz w:val="28"/>
          <w:szCs w:val="28"/>
          <w:lang w:val="uk-UA" w:eastAsia="ru-RU"/>
        </w:rPr>
      </w:pPr>
      <w:r w:rsidRPr="00452780">
        <w:rPr>
          <w:rFonts w:ascii="Times New Roman" w:eastAsia="Times New Roman" w:hAnsi="Times New Roman" w:cs="Times New Roman"/>
          <w:b/>
          <w:bCs/>
          <w:color w:val="000000"/>
          <w:sz w:val="28"/>
          <w:szCs w:val="28"/>
          <w:lang w:val="uk-UA" w:eastAsia="ru-RU"/>
        </w:rPr>
        <w:t>Творчі здобутки:</w:t>
      </w:r>
    </w:p>
    <w:p w14:paraId="78521808" w14:textId="77777777" w:rsidR="00290056" w:rsidRPr="0025535B" w:rsidRDefault="00290056" w:rsidP="002A08EF">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imes New Roman"/>
          <w:b/>
          <w:color w:val="000000"/>
          <w:kern w:val="2"/>
          <w:sz w:val="28"/>
          <w:szCs w:val="28"/>
          <w:lang w:val="uk-UA" w:eastAsia="hi-IN" w:bidi="hi-IN"/>
        </w:rPr>
        <w:t>1.</w:t>
      </w:r>
      <w:r w:rsidRPr="00452780">
        <w:rPr>
          <w:rFonts w:ascii="Times New Roman" w:eastAsia="Lucida Sans Unicode" w:hAnsi="Times New Roman" w:cs="Times New Roman"/>
          <w:color w:val="000000"/>
          <w:kern w:val="2"/>
          <w:sz w:val="28"/>
          <w:szCs w:val="28"/>
          <w:lang w:val="uk-UA" w:eastAsia="hi-IN" w:bidi="hi-IN"/>
        </w:rPr>
        <w:t xml:space="preserve"> ІІІ Всеукраїнський конкурс мистецтв «Різдвяне диво», м. Київ, 4 учасника  (учні-солісти), 4 переможця;</w:t>
      </w:r>
    </w:p>
    <w:p w14:paraId="0070E92A"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imes New Roman"/>
          <w:b/>
          <w:color w:val="000000"/>
          <w:kern w:val="2"/>
          <w:sz w:val="28"/>
          <w:szCs w:val="28"/>
          <w:lang w:val="uk-UA" w:eastAsia="hi-IN" w:bidi="hi-IN"/>
        </w:rPr>
        <w:t>2.</w:t>
      </w:r>
      <w:r w:rsidRPr="00452780">
        <w:rPr>
          <w:rFonts w:ascii="Times New Roman" w:eastAsia="Lucida Sans Unicode" w:hAnsi="Times New Roman" w:cs="Times New Roman"/>
          <w:color w:val="000000"/>
          <w:kern w:val="2"/>
          <w:sz w:val="28"/>
          <w:szCs w:val="28"/>
          <w:lang w:val="uk-UA" w:eastAsia="hi-IN" w:bidi="hi-IN"/>
        </w:rPr>
        <w:t xml:space="preserve"> ІІ Всеукраїнський двотуровий конкурс мистецтв «Кольорові вогники» (м. Київ), 2 учасника  (учні-солісти), 2 переможця;</w:t>
      </w:r>
    </w:p>
    <w:p w14:paraId="06ADA649"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ahoma"/>
          <w:b/>
          <w:color w:val="000000"/>
          <w:kern w:val="2"/>
          <w:sz w:val="28"/>
          <w:szCs w:val="28"/>
          <w:lang w:val="uk-UA" w:eastAsia="hi-IN" w:bidi="hi-IN"/>
        </w:rPr>
        <w:t>3.</w:t>
      </w:r>
      <w:r w:rsidRPr="00452780">
        <w:rPr>
          <w:rFonts w:ascii="Times New Roman" w:eastAsia="Lucida Sans Unicode" w:hAnsi="Times New Roman" w:cs="Tahoma"/>
          <w:color w:val="000000"/>
          <w:kern w:val="2"/>
          <w:sz w:val="28"/>
          <w:szCs w:val="28"/>
          <w:lang w:val="uk-UA" w:eastAsia="hi-IN" w:bidi="hi-IN"/>
        </w:rPr>
        <w:t xml:space="preserve"> Міжнародний інструментальний конкурс «Зимова рапсодія 2024» (м. Краків, м. Анкара),</w:t>
      </w:r>
      <w:r w:rsidRPr="00452780">
        <w:rPr>
          <w:rFonts w:ascii="Times New Roman" w:eastAsia="Lucida Sans Unicode" w:hAnsi="Times New Roman" w:cs="Times New Roman"/>
          <w:color w:val="000000"/>
          <w:kern w:val="2"/>
          <w:sz w:val="28"/>
          <w:szCs w:val="28"/>
          <w:lang w:val="uk-UA" w:eastAsia="hi-IN" w:bidi="hi-IN"/>
        </w:rPr>
        <w:t xml:space="preserve"> 1 учасник  (учнівський ансамбль), 1 переможець;</w:t>
      </w:r>
    </w:p>
    <w:p w14:paraId="4ED0F092"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NewRomanPSMT" w:eastAsia="Lucida Sans Unicode" w:hAnsi="TimesNewRomanPSMT" w:cs="Times New Roman"/>
          <w:b/>
          <w:color w:val="000000"/>
          <w:kern w:val="2"/>
          <w:sz w:val="28"/>
          <w:szCs w:val="28"/>
          <w:lang w:val="uk-UA" w:eastAsia="hi-IN" w:bidi="hi-IN"/>
        </w:rPr>
        <w:t>4.</w:t>
      </w:r>
      <w:r w:rsidRPr="00452780">
        <w:rPr>
          <w:rFonts w:ascii="TimesNewRomanPSMT" w:eastAsia="Lucida Sans Unicode" w:hAnsi="TimesNewRomanPSMT" w:cs="Times New Roman"/>
          <w:color w:val="000000"/>
          <w:kern w:val="2"/>
          <w:sz w:val="28"/>
          <w:szCs w:val="28"/>
          <w:lang w:val="uk-UA" w:eastAsia="hi-IN" w:bidi="hi-IN"/>
        </w:rPr>
        <w:t>Відкритий обласний  конкурс</w:t>
      </w:r>
      <w:r w:rsidRPr="00452780">
        <w:rPr>
          <w:rFonts w:ascii="TimesNewRomanPSMT" w:eastAsia="Lucida Sans Unicode" w:hAnsi="TimesNewRomanPSMT" w:cs="Tahoma"/>
          <w:color w:val="000000"/>
          <w:kern w:val="2"/>
          <w:sz w:val="28"/>
          <w:szCs w:val="28"/>
          <w:lang w:val="uk-UA" w:eastAsia="hi-IN" w:bidi="hi-IN"/>
        </w:rPr>
        <w:t xml:space="preserve"> виконавців на народних інструментах «Ромен»</w:t>
      </w:r>
      <w:r w:rsidRPr="00452780">
        <w:rPr>
          <w:rFonts w:ascii="Calibri" w:eastAsia="Lucida Sans Unicode" w:hAnsi="Calibri" w:cs="Tahoma"/>
          <w:color w:val="000000"/>
          <w:kern w:val="2"/>
          <w:sz w:val="28"/>
          <w:szCs w:val="28"/>
          <w:lang w:val="uk-UA" w:eastAsia="hi-IN" w:bidi="hi-IN"/>
        </w:rPr>
        <w:t xml:space="preserve"> </w:t>
      </w:r>
      <w:r w:rsidRPr="00452780">
        <w:rPr>
          <w:rFonts w:ascii="Times New Roman" w:eastAsia="Lucida Sans Unicode" w:hAnsi="Times New Roman" w:cs="Times New Roman"/>
          <w:color w:val="000000"/>
          <w:kern w:val="2"/>
          <w:sz w:val="28"/>
          <w:szCs w:val="28"/>
          <w:lang w:val="uk-UA" w:eastAsia="hi-IN" w:bidi="hi-IN"/>
        </w:rPr>
        <w:t>(м. Ромни), 6 учасників  (учні-солісти), 6 переможців;</w:t>
      </w:r>
    </w:p>
    <w:p w14:paraId="40AA0344"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NewRomanPSMT" w:eastAsia="Lucida Sans Unicode" w:hAnsi="TimesNewRomanPSMT" w:cs="Times New Roman"/>
          <w:b/>
          <w:color w:val="000000"/>
          <w:kern w:val="2"/>
          <w:sz w:val="28"/>
          <w:szCs w:val="28"/>
          <w:lang w:val="uk-UA" w:eastAsia="hi-IN" w:bidi="hi-IN"/>
        </w:rPr>
        <w:t>5.</w:t>
      </w:r>
      <w:r w:rsidRPr="00452780">
        <w:rPr>
          <w:rFonts w:ascii="TimesNewRomanPSMT" w:eastAsia="Lucida Sans Unicode" w:hAnsi="TimesNewRomanPSMT" w:cs="Tahoma"/>
          <w:color w:val="000000"/>
          <w:kern w:val="2"/>
          <w:sz w:val="28"/>
          <w:szCs w:val="28"/>
          <w:lang w:val="uk-UA" w:eastAsia="hi-IN" w:bidi="hi-IN"/>
        </w:rPr>
        <w:t xml:space="preserve"> Обласний відкритий конкурс-фестиваль «Карабиць-Дебют»</w:t>
      </w:r>
      <w:r w:rsidRPr="00452780">
        <w:rPr>
          <w:rFonts w:ascii="Calibri" w:eastAsia="Lucida Sans Unicode" w:hAnsi="Calibri" w:cs="Tahoma"/>
          <w:color w:val="000000"/>
          <w:kern w:val="2"/>
          <w:sz w:val="28"/>
          <w:szCs w:val="28"/>
          <w:lang w:val="uk-UA" w:eastAsia="hi-IN" w:bidi="hi-IN"/>
        </w:rPr>
        <w:t xml:space="preserve"> </w:t>
      </w:r>
      <w:r w:rsidRPr="00452780">
        <w:rPr>
          <w:rFonts w:ascii="Times New Roman" w:eastAsia="Lucida Sans Unicode" w:hAnsi="Times New Roman" w:cs="Times New Roman"/>
          <w:color w:val="000000"/>
          <w:kern w:val="2"/>
          <w:sz w:val="28"/>
          <w:szCs w:val="28"/>
          <w:lang w:val="uk-UA" w:eastAsia="hi-IN" w:bidi="hi-IN"/>
        </w:rPr>
        <w:t>(м. Торецьк), 3 учасника (учні-солісти), 2 переможця;</w:t>
      </w:r>
    </w:p>
    <w:p w14:paraId="554C315A"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imes New Roman"/>
          <w:b/>
          <w:color w:val="000000"/>
          <w:kern w:val="2"/>
          <w:sz w:val="28"/>
          <w:szCs w:val="28"/>
          <w:shd w:val="clear" w:color="auto" w:fill="FFFFFF"/>
          <w:lang w:val="uk-UA" w:eastAsia="hi-IN" w:bidi="hi-IN"/>
        </w:rPr>
        <w:t>6.</w:t>
      </w:r>
      <w:r w:rsidRPr="00452780">
        <w:rPr>
          <w:rFonts w:ascii="Times New Roman" w:eastAsia="Lucida Sans Unicode" w:hAnsi="Times New Roman" w:cs="Times New Roman"/>
          <w:color w:val="000000"/>
          <w:kern w:val="2"/>
          <w:sz w:val="28"/>
          <w:szCs w:val="28"/>
          <w:shd w:val="clear" w:color="auto" w:fill="FFFFFF"/>
          <w:lang w:val="uk-UA" w:eastAsia="hi-IN" w:bidi="hi-IN"/>
        </w:rPr>
        <w:t xml:space="preserve"> Всеукраїнський конкурс виконавців на народних інструментах «Подільські візерунки» </w:t>
      </w:r>
      <w:r w:rsidRPr="00452780">
        <w:rPr>
          <w:rFonts w:ascii="Times New Roman" w:eastAsia="Lucida Sans Unicode" w:hAnsi="Times New Roman" w:cs="Times New Roman"/>
          <w:color w:val="000000"/>
          <w:kern w:val="2"/>
          <w:sz w:val="28"/>
          <w:szCs w:val="28"/>
          <w:lang w:val="uk-UA" w:eastAsia="hi-IN" w:bidi="hi-IN"/>
        </w:rPr>
        <w:t>(м. Вінниця), 1 учасник (учень-соліст), 1 переможець;</w:t>
      </w:r>
    </w:p>
    <w:p w14:paraId="670E27E1"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ahoma"/>
          <w:color w:val="000000"/>
          <w:kern w:val="2"/>
          <w:sz w:val="28"/>
          <w:szCs w:val="28"/>
          <w:lang w:val="uk-UA" w:eastAsia="hi-IN" w:bidi="hi-IN"/>
        </w:rPr>
      </w:pPr>
      <w:r w:rsidRPr="00452780">
        <w:rPr>
          <w:rFonts w:ascii="Times New Roman" w:eastAsia="Lucida Sans Unicode" w:hAnsi="Times New Roman" w:cs="Tahoma"/>
          <w:b/>
          <w:color w:val="000000"/>
          <w:kern w:val="2"/>
          <w:sz w:val="28"/>
          <w:szCs w:val="28"/>
          <w:lang w:val="uk-UA" w:eastAsia="hi-IN" w:bidi="hi-IN"/>
        </w:rPr>
        <w:t>7.</w:t>
      </w:r>
      <w:r w:rsidRPr="00452780">
        <w:rPr>
          <w:rFonts w:ascii="Times New Roman" w:eastAsia="Lucida Sans Unicode" w:hAnsi="Times New Roman" w:cs="Tahoma"/>
          <w:color w:val="000000"/>
          <w:kern w:val="2"/>
          <w:sz w:val="28"/>
          <w:szCs w:val="28"/>
          <w:lang w:val="uk-UA" w:eastAsia="hi-IN" w:bidi="hi-IN"/>
        </w:rPr>
        <w:t xml:space="preserve"> Всеукраїнський конкурс мистецтв «Україна – у серці, в мистецтві, в душі» (м. Київ),</w:t>
      </w:r>
      <w:r w:rsidRPr="00452780">
        <w:rPr>
          <w:rFonts w:ascii="Times New Roman" w:eastAsia="Lucida Sans Unicode" w:hAnsi="Times New Roman" w:cs="Times New Roman"/>
          <w:color w:val="000000"/>
          <w:kern w:val="2"/>
          <w:sz w:val="28"/>
          <w:szCs w:val="28"/>
          <w:lang w:val="uk-UA" w:eastAsia="hi-IN" w:bidi="hi-IN"/>
        </w:rPr>
        <w:t xml:space="preserve"> 1 учасник (учень-соліст), 1 переможець;</w:t>
      </w:r>
    </w:p>
    <w:p w14:paraId="251CC8F1"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color w:val="000000"/>
          <w:kern w:val="2"/>
          <w:sz w:val="28"/>
          <w:szCs w:val="28"/>
          <w:lang w:val="uk-UA" w:eastAsia="hi-IN" w:bidi="hi-IN"/>
        </w:rPr>
      </w:pPr>
      <w:r w:rsidRPr="00452780">
        <w:rPr>
          <w:rFonts w:ascii="Times New Roman" w:eastAsia="Lucida Sans Unicode" w:hAnsi="Times New Roman" w:cs="Times New Roman"/>
          <w:b/>
          <w:color w:val="000000"/>
          <w:kern w:val="2"/>
          <w:sz w:val="28"/>
          <w:szCs w:val="28"/>
          <w:lang w:val="uk-UA" w:eastAsia="hi-IN" w:bidi="hi-IN"/>
        </w:rPr>
        <w:t xml:space="preserve">8. </w:t>
      </w:r>
      <w:r w:rsidRPr="00452780">
        <w:rPr>
          <w:rFonts w:ascii="Times New Roman" w:eastAsia="Lucida Sans Unicode" w:hAnsi="Times New Roman" w:cs="Times New Roman"/>
          <w:color w:val="000000"/>
          <w:kern w:val="2"/>
          <w:sz w:val="28"/>
          <w:szCs w:val="28"/>
          <w:lang w:val="uk-UA" w:eastAsia="hi-IN" w:bidi="hi-IN"/>
        </w:rPr>
        <w:t xml:space="preserve">VІ Всеукраїнський фестиваль-конкурс дитячого, юнацького та молодіжного мистецтва </w:t>
      </w:r>
      <w:r w:rsidRPr="00452780">
        <w:rPr>
          <w:rFonts w:ascii="Times New Roman" w:eastAsia="Lucida Sans Unicode" w:hAnsi="Times New Roman" w:cs="Times New Roman"/>
          <w:color w:val="000000"/>
          <w:kern w:val="2"/>
          <w:sz w:val="23"/>
          <w:szCs w:val="23"/>
          <w:lang w:val="uk-UA" w:eastAsia="hi-IN" w:bidi="hi-IN"/>
        </w:rPr>
        <w:t>«</w:t>
      </w:r>
      <w:r w:rsidRPr="00452780">
        <w:rPr>
          <w:rFonts w:ascii="Times New Roman" w:eastAsia="Lucida Sans Unicode" w:hAnsi="Times New Roman" w:cs="Times New Roman"/>
          <w:color w:val="000000"/>
          <w:kern w:val="2"/>
          <w:sz w:val="28"/>
          <w:szCs w:val="28"/>
          <w:lang w:val="uk-UA" w:eastAsia="hi-IN" w:bidi="hi-IN"/>
        </w:rPr>
        <w:t>ЗІРКОВА ЗИМА» (м. Київ), 1 учасник (ансамбль викладачів), 1 переможець;</w:t>
      </w:r>
    </w:p>
    <w:p w14:paraId="5C559619"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ahoma"/>
          <w:color w:val="000000"/>
          <w:kern w:val="2"/>
          <w:sz w:val="28"/>
          <w:szCs w:val="28"/>
          <w:lang w:val="uk-UA" w:eastAsia="hi-IN" w:bidi="hi-IN"/>
        </w:rPr>
      </w:pPr>
      <w:r w:rsidRPr="00452780">
        <w:rPr>
          <w:rFonts w:ascii="Times New Roman" w:eastAsia="Lucida Sans Unicode" w:hAnsi="Times New Roman" w:cs="Tahoma"/>
          <w:b/>
          <w:color w:val="000000"/>
          <w:kern w:val="2"/>
          <w:sz w:val="28"/>
          <w:szCs w:val="28"/>
          <w:lang w:val="uk-UA" w:eastAsia="hi-IN" w:bidi="hi-IN"/>
        </w:rPr>
        <w:t>9.</w:t>
      </w:r>
      <w:r w:rsidRPr="00452780">
        <w:rPr>
          <w:rFonts w:ascii="Times New Roman" w:eastAsia="Lucida Sans Unicode" w:hAnsi="Times New Roman" w:cs="Tahoma"/>
          <w:color w:val="000000"/>
          <w:kern w:val="2"/>
          <w:sz w:val="28"/>
          <w:szCs w:val="28"/>
          <w:lang w:val="uk-UA" w:eastAsia="hi-IN" w:bidi="hi-IN"/>
        </w:rPr>
        <w:t xml:space="preserve"> Міжнародний конкурс INTERNETIONAL ART COMPETITION «АRTФінал зими» (м. Київ),</w:t>
      </w:r>
      <w:r w:rsidRPr="00452780">
        <w:rPr>
          <w:rFonts w:ascii="Times New Roman" w:eastAsia="Lucida Sans Unicode" w:hAnsi="Times New Roman" w:cs="Times New Roman"/>
          <w:color w:val="000000"/>
          <w:kern w:val="2"/>
          <w:sz w:val="28"/>
          <w:szCs w:val="28"/>
          <w:lang w:val="uk-UA" w:eastAsia="hi-IN" w:bidi="hi-IN"/>
        </w:rPr>
        <w:t xml:space="preserve"> 1 учасник  (учень-соліст), 1 переможець;</w:t>
      </w:r>
    </w:p>
    <w:p w14:paraId="5A6C2109" w14:textId="77777777" w:rsidR="00290056" w:rsidRPr="0025535B" w:rsidRDefault="00290056" w:rsidP="00290056">
      <w:pPr>
        <w:widowControl w:val="0"/>
        <w:suppressLineNumbers/>
        <w:suppressAutoHyphens/>
        <w:snapToGrid w:val="0"/>
        <w:spacing w:after="0" w:line="276" w:lineRule="auto"/>
        <w:ind w:firstLine="567"/>
        <w:rPr>
          <w:rFonts w:ascii="Times New Roman" w:eastAsia="Lucida Sans Unicode" w:hAnsi="Times New Roman" w:cs="Tahoma"/>
          <w:color w:val="000000"/>
          <w:kern w:val="2"/>
          <w:sz w:val="28"/>
          <w:szCs w:val="28"/>
          <w:lang w:val="uk-UA" w:eastAsia="hi-IN" w:bidi="hi-IN"/>
        </w:rPr>
      </w:pPr>
      <w:r w:rsidRPr="00452780">
        <w:rPr>
          <w:rFonts w:ascii="Times New Roman" w:eastAsia="Lucida Sans Unicode" w:hAnsi="Times New Roman" w:cs="Tahoma"/>
          <w:b/>
          <w:color w:val="000000"/>
          <w:kern w:val="2"/>
          <w:sz w:val="28"/>
          <w:szCs w:val="28"/>
          <w:lang w:val="uk-UA" w:eastAsia="hi-IN" w:bidi="hi-IN"/>
        </w:rPr>
        <w:t>10.</w:t>
      </w:r>
      <w:r w:rsidRPr="00452780">
        <w:rPr>
          <w:rFonts w:ascii="Times New Roman" w:eastAsia="Lucida Sans Unicode" w:hAnsi="Times New Roman" w:cs="Tahoma"/>
          <w:color w:val="000000"/>
          <w:kern w:val="2"/>
          <w:sz w:val="28"/>
          <w:szCs w:val="28"/>
          <w:lang w:val="uk-UA" w:eastAsia="hi-IN" w:bidi="hi-IN"/>
        </w:rPr>
        <w:t xml:space="preserve"> ІІІ Міжнародний конкурс мистецтв «Перлина України» (м. Київ),</w:t>
      </w:r>
      <w:r w:rsidRPr="00452780">
        <w:rPr>
          <w:rFonts w:ascii="Times New Roman" w:eastAsia="Lucida Sans Unicode" w:hAnsi="Times New Roman" w:cs="Times New Roman"/>
          <w:color w:val="000000"/>
          <w:kern w:val="2"/>
          <w:sz w:val="28"/>
          <w:szCs w:val="28"/>
          <w:lang w:val="uk-UA" w:eastAsia="hi-IN" w:bidi="hi-IN"/>
        </w:rPr>
        <w:t xml:space="preserve"> 1 учасник (учень-соліст), 1 переможець;</w:t>
      </w:r>
    </w:p>
    <w:p w14:paraId="013C3BF4" w14:textId="77777777" w:rsidR="00290056" w:rsidRPr="00452780" w:rsidRDefault="00290056" w:rsidP="00290056">
      <w:pPr>
        <w:widowControl w:val="0"/>
        <w:suppressLineNumbers/>
        <w:suppressAutoHyphens/>
        <w:snapToGrid w:val="0"/>
        <w:spacing w:after="0" w:line="276" w:lineRule="auto"/>
        <w:ind w:firstLine="567"/>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11.</w:t>
      </w:r>
      <w:r w:rsidRPr="00452780">
        <w:rPr>
          <w:rFonts w:ascii="Times New Roman" w:eastAsia="Lucida Sans Unicode" w:hAnsi="Times New Roman" w:cs="Tahoma"/>
          <w:kern w:val="2"/>
          <w:sz w:val="28"/>
          <w:szCs w:val="28"/>
          <w:lang w:val="uk-UA" w:eastAsia="hi-IN" w:bidi="hi-IN"/>
        </w:rPr>
        <w:t xml:space="preserve"> ІІ Міжнародний конкурс мистецтв «Творчі генії сучасності» (м. Київ),</w:t>
      </w:r>
      <w:r w:rsidRPr="00452780">
        <w:rPr>
          <w:rFonts w:ascii="Times New Roman" w:eastAsia="Lucida Sans Unicode" w:hAnsi="Times New Roman" w:cs="Times New Roman"/>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 xml:space="preserve"> </w:t>
      </w:r>
      <w:r w:rsidRPr="00452780">
        <w:rPr>
          <w:rFonts w:ascii="Times New Roman" w:eastAsia="Lucida Sans Unicode" w:hAnsi="Times New Roman" w:cs="Times New Roman"/>
          <w:kern w:val="2"/>
          <w:sz w:val="28"/>
          <w:szCs w:val="28"/>
          <w:lang w:val="uk-UA" w:eastAsia="hi-IN" w:bidi="hi-IN"/>
        </w:rPr>
        <w:t>6 учасників  (учнівський ансамбль, учні-солісти), 6 переможців;</w:t>
      </w:r>
    </w:p>
    <w:p w14:paraId="7ED49F68" w14:textId="77777777" w:rsidR="00290056" w:rsidRPr="00452780" w:rsidRDefault="00290056" w:rsidP="00290056">
      <w:pPr>
        <w:widowControl w:val="0"/>
        <w:suppressLineNumbers/>
        <w:suppressAutoHyphens/>
        <w:snapToGrid w:val="0"/>
        <w:spacing w:after="0" w:line="276" w:lineRule="auto"/>
        <w:ind w:firstLine="567"/>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12</w:t>
      </w:r>
      <w:r w:rsidRPr="00452780">
        <w:rPr>
          <w:rFonts w:ascii="Times New Roman" w:eastAsia="Lucida Sans Unicode" w:hAnsi="Times New Roman" w:cs="Tahoma"/>
          <w:kern w:val="2"/>
          <w:sz w:val="28"/>
          <w:szCs w:val="28"/>
          <w:lang w:val="uk-UA" w:eastAsia="hi-IN" w:bidi="hi-IN"/>
        </w:rPr>
        <w:t>. Всеукраїнський двотуровий конкурс мистецтв «З любов’ю до України» (м. Київ),</w:t>
      </w:r>
      <w:r w:rsidRPr="00452780">
        <w:rPr>
          <w:rFonts w:ascii="Times New Roman" w:eastAsia="Lucida Sans Unicode" w:hAnsi="Times New Roman" w:cs="Times New Roman"/>
          <w:kern w:val="2"/>
          <w:sz w:val="28"/>
          <w:szCs w:val="28"/>
          <w:lang w:val="uk-UA" w:eastAsia="hi-IN" w:bidi="hi-IN"/>
        </w:rPr>
        <w:t xml:space="preserve"> 1 учасник (учень-соліст), 1 переможець;</w:t>
      </w:r>
    </w:p>
    <w:p w14:paraId="3DF45996"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13</w:t>
      </w:r>
      <w:r w:rsidRPr="00452780">
        <w:rPr>
          <w:rFonts w:ascii="Times New Roman" w:eastAsia="Lucida Sans Unicode" w:hAnsi="Times New Roman" w:cs="Tahoma"/>
          <w:kern w:val="2"/>
          <w:sz w:val="28"/>
          <w:szCs w:val="28"/>
          <w:lang w:val="uk-UA" w:eastAsia="hi-IN" w:bidi="hi-IN"/>
        </w:rPr>
        <w:t xml:space="preserve">. </w:t>
      </w:r>
      <w:r w:rsidRPr="00452780">
        <w:rPr>
          <w:rFonts w:ascii="Times New Roman" w:eastAsia="Lucida Sans Unicode" w:hAnsi="Times New Roman" w:cs="Times New Roman"/>
          <w:kern w:val="2"/>
          <w:sz w:val="28"/>
          <w:szCs w:val="28"/>
          <w:shd w:val="clear" w:color="auto" w:fill="FFFFFF"/>
          <w:lang w:val="uk-UA" w:eastAsia="hi-IN" w:bidi="hi-IN"/>
        </w:rPr>
        <w:t xml:space="preserve">Міжнародний багатожанровий конкурс мистецтв </w:t>
      </w:r>
      <w:r>
        <w:rPr>
          <w:rFonts w:ascii="Times New Roman" w:eastAsia="Lucida Sans Unicode" w:hAnsi="Times New Roman" w:cs="Times New Roman"/>
          <w:kern w:val="2"/>
          <w:sz w:val="28"/>
          <w:szCs w:val="28"/>
          <w:shd w:val="clear" w:color="auto" w:fill="FFFFFF"/>
          <w:lang w:val="uk-UA" w:eastAsia="hi-IN" w:bidi="hi-IN"/>
        </w:rPr>
        <w:t>«</w:t>
      </w:r>
      <w:r w:rsidRPr="00452780">
        <w:rPr>
          <w:rFonts w:ascii="Times New Roman" w:eastAsia="Lucida Sans Unicode" w:hAnsi="Times New Roman" w:cs="Times New Roman"/>
          <w:kern w:val="2"/>
          <w:sz w:val="28"/>
          <w:szCs w:val="28"/>
          <w:shd w:val="clear" w:color="auto" w:fill="FFFFFF"/>
          <w:lang w:val="uk-UA" w:eastAsia="hi-IN" w:bidi="hi-IN"/>
        </w:rPr>
        <w:t>Народження легенди</w:t>
      </w:r>
      <w:r>
        <w:rPr>
          <w:rFonts w:ascii="Times New Roman" w:eastAsia="Lucida Sans Unicode" w:hAnsi="Times New Roman" w:cs="Times New Roman"/>
          <w:kern w:val="2"/>
          <w:sz w:val="28"/>
          <w:szCs w:val="28"/>
          <w:shd w:val="clear" w:color="auto" w:fill="FFFFFF"/>
          <w:lang w:val="uk-UA" w:eastAsia="hi-IN" w:bidi="hi-IN"/>
        </w:rPr>
        <w:t>»</w:t>
      </w:r>
      <w:r w:rsidRPr="00452780">
        <w:rPr>
          <w:rFonts w:ascii="Times New Roman" w:eastAsia="Lucida Sans Unicode" w:hAnsi="Times New Roman" w:cs="Times New Roman"/>
          <w:kern w:val="2"/>
          <w:sz w:val="28"/>
          <w:szCs w:val="28"/>
          <w:shd w:val="clear" w:color="auto" w:fill="FFFFFF"/>
          <w:lang w:val="uk-UA" w:eastAsia="hi-IN" w:bidi="hi-IN"/>
        </w:rPr>
        <w:t xml:space="preserve"> </w:t>
      </w:r>
      <w:r w:rsidRPr="00452780">
        <w:rPr>
          <w:rFonts w:ascii="Times New Roman" w:eastAsia="Lucida Sans Unicode" w:hAnsi="Times New Roman" w:cs="Times New Roman"/>
          <w:kern w:val="2"/>
          <w:sz w:val="28"/>
          <w:szCs w:val="28"/>
          <w:lang w:val="uk-UA" w:eastAsia="hi-IN" w:bidi="hi-IN"/>
        </w:rPr>
        <w:t>(м. Київ),</w:t>
      </w:r>
      <w:r w:rsidRPr="00452780">
        <w:rPr>
          <w:rFonts w:ascii="Times New Roman" w:eastAsia="Lucida Sans Unicode" w:hAnsi="Times New Roman" w:cs="Times New Roman"/>
          <w:kern w:val="2"/>
          <w:sz w:val="28"/>
          <w:szCs w:val="28"/>
          <w:shd w:val="clear" w:color="auto" w:fill="FFFFFF"/>
          <w:lang w:val="uk-UA" w:eastAsia="hi-IN" w:bidi="hi-IN"/>
        </w:rPr>
        <w:t> </w:t>
      </w:r>
      <w:r w:rsidRPr="00452780">
        <w:rPr>
          <w:rFonts w:ascii="Times New Roman" w:eastAsia="Lucida Sans Unicode" w:hAnsi="Times New Roman" w:cs="Times New Roman"/>
          <w:kern w:val="2"/>
          <w:sz w:val="28"/>
          <w:szCs w:val="28"/>
          <w:lang w:val="uk-UA" w:eastAsia="hi-IN" w:bidi="hi-IN"/>
        </w:rPr>
        <w:t>6 учасників (учнівські ансамблі, учні-солісти), 6 переможців;</w:t>
      </w:r>
    </w:p>
    <w:p w14:paraId="621D97CC"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14.</w:t>
      </w:r>
      <w:r w:rsidRPr="00452780">
        <w:rPr>
          <w:rFonts w:ascii="Times New Roman" w:eastAsia="Lucida Sans Unicode" w:hAnsi="Times New Roman" w:cs="Tahoma"/>
          <w:kern w:val="2"/>
          <w:sz w:val="28"/>
          <w:szCs w:val="28"/>
          <w:lang w:val="uk-UA" w:eastAsia="hi-IN" w:bidi="hi-IN"/>
        </w:rPr>
        <w:t xml:space="preserve"> ІІ Міжнародний конкурс мистецтв «Таланти весни» (м. Київ),</w:t>
      </w:r>
      <w:r w:rsidRPr="00452780">
        <w:rPr>
          <w:rFonts w:ascii="Times New Roman" w:eastAsia="Lucida Sans Unicode" w:hAnsi="Times New Roman" w:cs="Times New Roman"/>
          <w:kern w:val="2"/>
          <w:sz w:val="28"/>
          <w:szCs w:val="28"/>
          <w:lang w:val="uk-UA" w:eastAsia="hi-IN" w:bidi="hi-IN"/>
        </w:rPr>
        <w:t xml:space="preserve"> 1 учасник  (учень-соліст), 1 переможець;</w:t>
      </w:r>
    </w:p>
    <w:p w14:paraId="245551D1"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15</w:t>
      </w:r>
      <w:r w:rsidRPr="00452780">
        <w:rPr>
          <w:rFonts w:ascii="Times New Roman" w:eastAsia="Lucida Sans Unicode" w:hAnsi="Times New Roman" w:cs="Tahoma"/>
          <w:kern w:val="2"/>
          <w:sz w:val="28"/>
          <w:szCs w:val="28"/>
          <w:lang w:val="uk-UA" w:eastAsia="hi-IN" w:bidi="hi-IN"/>
        </w:rPr>
        <w:t>.ІІ Міжнародний двотуровий конкурс мистецтв «Сузір’я талантів» (м. Київ),</w:t>
      </w:r>
      <w:r w:rsidRPr="00452780">
        <w:rPr>
          <w:rFonts w:ascii="Times New Roman" w:eastAsia="Lucida Sans Unicode" w:hAnsi="Times New Roman" w:cs="Times New Roman"/>
          <w:kern w:val="2"/>
          <w:sz w:val="28"/>
          <w:szCs w:val="28"/>
          <w:lang w:val="uk-UA" w:eastAsia="hi-IN" w:bidi="hi-IN"/>
        </w:rPr>
        <w:t xml:space="preserve"> 1 учасник (учень-соліст), 1 переможець;</w:t>
      </w:r>
    </w:p>
    <w:p w14:paraId="78307732"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16.</w:t>
      </w:r>
      <w:r w:rsidRPr="00452780">
        <w:rPr>
          <w:rFonts w:ascii="Times New Roman" w:eastAsia="Lucida Sans Unicode" w:hAnsi="Times New Roman" w:cs="Tahoma"/>
          <w:kern w:val="2"/>
          <w:sz w:val="28"/>
          <w:szCs w:val="28"/>
          <w:lang w:val="uk-UA" w:eastAsia="hi-IN" w:bidi="hi-IN"/>
        </w:rPr>
        <w:t xml:space="preserve"> ІІ INTERNETIONAL ART COMPETITION «НАША ЗОРЯНА ВЕСНА» (м. Київ),</w:t>
      </w:r>
      <w:r w:rsidRPr="00452780">
        <w:rPr>
          <w:rFonts w:ascii="Times New Roman" w:eastAsia="Lucida Sans Unicode" w:hAnsi="Times New Roman" w:cs="Times New Roman"/>
          <w:kern w:val="2"/>
          <w:sz w:val="28"/>
          <w:szCs w:val="28"/>
          <w:lang w:val="uk-UA" w:eastAsia="hi-IN" w:bidi="hi-IN"/>
        </w:rPr>
        <w:t xml:space="preserve"> 1 учасник  (учень-соліст), 1 переможець;</w:t>
      </w:r>
    </w:p>
    <w:p w14:paraId="7659A2CF"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imes New Roman"/>
          <w:b/>
          <w:kern w:val="2"/>
          <w:sz w:val="28"/>
          <w:szCs w:val="28"/>
          <w:shd w:val="clear" w:color="auto" w:fill="FFFFFF"/>
          <w:lang w:val="uk-UA" w:eastAsia="hi-IN" w:bidi="hi-IN"/>
        </w:rPr>
        <w:t>17</w:t>
      </w:r>
      <w:r w:rsidRPr="00452780">
        <w:rPr>
          <w:rFonts w:ascii="Times New Roman" w:eastAsia="Lucida Sans Unicode" w:hAnsi="Times New Roman" w:cs="Times New Roman"/>
          <w:kern w:val="2"/>
          <w:sz w:val="28"/>
          <w:szCs w:val="28"/>
          <w:shd w:val="clear" w:color="auto" w:fill="FFFFFF"/>
          <w:lang w:val="uk-UA" w:eastAsia="hi-IN" w:bidi="hi-IN"/>
        </w:rPr>
        <w:t xml:space="preserve">. </w:t>
      </w:r>
      <w:r w:rsidRPr="00452780">
        <w:rPr>
          <w:rFonts w:ascii="Times New Roman" w:eastAsia="Lucida Sans Unicode" w:hAnsi="Times New Roman" w:cs="Tahoma"/>
          <w:kern w:val="2"/>
          <w:sz w:val="28"/>
          <w:szCs w:val="28"/>
          <w:lang w:val="uk-UA" w:eastAsia="hi-IN" w:bidi="hi-IN"/>
        </w:rPr>
        <w:t>ІІ Всеукраїнський багатожанровий патріотичний конкурс мистецтв «Нащадки Кобзаря» (м. Київ),</w:t>
      </w:r>
      <w:r w:rsidRPr="00452780">
        <w:rPr>
          <w:rFonts w:ascii="Times New Roman" w:eastAsia="Lucida Sans Unicode" w:hAnsi="Times New Roman" w:cs="Times New Roman"/>
          <w:kern w:val="2"/>
          <w:sz w:val="28"/>
          <w:szCs w:val="28"/>
          <w:lang w:val="uk-UA" w:eastAsia="hi-IN" w:bidi="hi-IN"/>
        </w:rPr>
        <w:t xml:space="preserve"> 6 учасників  (учні-солісти, учнівський ансамбль), 6 переможців;</w:t>
      </w:r>
    </w:p>
    <w:p w14:paraId="67C7E3E5"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18.</w:t>
      </w:r>
      <w:r w:rsidRPr="00452780">
        <w:rPr>
          <w:rFonts w:ascii="Times New Roman" w:eastAsia="Lucida Sans Unicode" w:hAnsi="Times New Roman" w:cs="Tahoma"/>
          <w:kern w:val="2"/>
          <w:sz w:val="28"/>
          <w:szCs w:val="28"/>
          <w:lang w:val="uk-UA" w:eastAsia="hi-IN" w:bidi="hi-IN"/>
        </w:rPr>
        <w:t xml:space="preserve"> Обласна олімпіада по сольфеджіо серед учнів мистецьких шкіл (м. Суми), 1 </w:t>
      </w:r>
      <w:r w:rsidRPr="00452780">
        <w:rPr>
          <w:rFonts w:ascii="Times New Roman" w:eastAsia="Lucida Sans Unicode" w:hAnsi="Times New Roman" w:cs="Times New Roman"/>
          <w:kern w:val="2"/>
          <w:sz w:val="28"/>
          <w:szCs w:val="28"/>
          <w:lang w:val="uk-UA" w:eastAsia="hi-IN" w:bidi="hi-IN"/>
        </w:rPr>
        <w:t>учасник; 1 переможець;</w:t>
      </w:r>
    </w:p>
    <w:p w14:paraId="7A7EBC67"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19.</w:t>
      </w:r>
      <w:r w:rsidRPr="00452780">
        <w:rPr>
          <w:rFonts w:ascii="Times New Roman" w:eastAsia="Lucida Sans Unicode" w:hAnsi="Times New Roman" w:cs="Tahoma"/>
          <w:kern w:val="2"/>
          <w:sz w:val="28"/>
          <w:szCs w:val="28"/>
          <w:lang w:val="uk-UA" w:eastAsia="hi-IN" w:bidi="hi-IN"/>
        </w:rPr>
        <w:t xml:space="preserve"> Відкритий дитячий фестиваль-конкурс народної пісні «Чарівні джерела» в рамках обласних дитячих конкурсів серед учнів мистецьких шкіл (м. Суми), 1 учасник (учень-соліст), 1 переможець;</w:t>
      </w:r>
    </w:p>
    <w:p w14:paraId="6B0EB10E"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20.</w:t>
      </w:r>
      <w:r w:rsidRPr="00452780">
        <w:rPr>
          <w:rFonts w:ascii="Times New Roman" w:eastAsia="Lucida Sans Unicode" w:hAnsi="Times New Roman" w:cs="Tahoma"/>
          <w:kern w:val="2"/>
          <w:sz w:val="28"/>
          <w:szCs w:val="28"/>
          <w:lang w:val="uk-UA" w:eastAsia="hi-IN" w:bidi="hi-IN"/>
        </w:rPr>
        <w:t xml:space="preserve"> Обласний конкурс виконавців на струнно-смичкових інструментах серед учнів мистецьких шкіл (м. Суми), 2 </w:t>
      </w:r>
      <w:r w:rsidRPr="00452780">
        <w:rPr>
          <w:rFonts w:ascii="Times New Roman" w:eastAsia="Lucida Sans Unicode" w:hAnsi="Times New Roman" w:cs="Times New Roman"/>
          <w:kern w:val="2"/>
          <w:sz w:val="28"/>
          <w:szCs w:val="28"/>
          <w:lang w:val="uk-UA" w:eastAsia="hi-IN" w:bidi="hi-IN"/>
        </w:rPr>
        <w:t xml:space="preserve">учасника (учні-солісти); </w:t>
      </w:r>
      <w:r w:rsidRPr="00452780">
        <w:rPr>
          <w:rFonts w:ascii="Times New Roman" w:eastAsia="Lucida Sans Unicode" w:hAnsi="Times New Roman" w:cs="Tahoma"/>
          <w:kern w:val="2"/>
          <w:sz w:val="28"/>
          <w:szCs w:val="28"/>
          <w:lang w:val="uk-UA" w:eastAsia="hi-IN" w:bidi="hi-IN"/>
        </w:rPr>
        <w:t>2 переможця;</w:t>
      </w:r>
    </w:p>
    <w:p w14:paraId="2DAB46D2"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21.</w:t>
      </w:r>
      <w:r w:rsidRPr="00452780">
        <w:rPr>
          <w:rFonts w:ascii="Times New Roman" w:eastAsia="Lucida Sans Unicode" w:hAnsi="Times New Roman" w:cs="Tahoma"/>
          <w:kern w:val="2"/>
          <w:sz w:val="28"/>
          <w:szCs w:val="28"/>
          <w:lang w:val="uk-UA" w:eastAsia="hi-IN" w:bidi="hi-IN"/>
        </w:rPr>
        <w:t xml:space="preserve"> Обласний конкурс піаністів серед учнів мистецьких шкіл (м. Суми), 1 </w:t>
      </w:r>
      <w:r w:rsidRPr="00452780">
        <w:rPr>
          <w:rFonts w:ascii="Times New Roman" w:eastAsia="Lucida Sans Unicode" w:hAnsi="Times New Roman" w:cs="Times New Roman"/>
          <w:kern w:val="2"/>
          <w:sz w:val="28"/>
          <w:szCs w:val="28"/>
          <w:lang w:val="uk-UA" w:eastAsia="hi-IN" w:bidi="hi-IN"/>
        </w:rPr>
        <w:t xml:space="preserve">учасник ( учень-соліст); </w:t>
      </w:r>
      <w:r w:rsidRPr="00452780">
        <w:rPr>
          <w:rFonts w:ascii="Times New Roman" w:eastAsia="Lucida Sans Unicode" w:hAnsi="Times New Roman" w:cs="Tahoma"/>
          <w:kern w:val="2"/>
          <w:sz w:val="28"/>
          <w:szCs w:val="28"/>
          <w:lang w:val="uk-UA" w:eastAsia="hi-IN" w:bidi="hi-IN"/>
        </w:rPr>
        <w:t>1 переможець;</w:t>
      </w:r>
    </w:p>
    <w:p w14:paraId="1EC8ACF3" w14:textId="77777777" w:rsidR="00290056" w:rsidRPr="00452780"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22.</w:t>
      </w:r>
      <w:r w:rsidRPr="00452780">
        <w:rPr>
          <w:rFonts w:ascii="Times New Roman" w:eastAsia="Lucida Sans Unicode" w:hAnsi="Times New Roman" w:cs="Tahoma"/>
          <w:kern w:val="2"/>
          <w:sz w:val="28"/>
          <w:szCs w:val="28"/>
          <w:lang w:val="uk-UA" w:eastAsia="hi-IN" w:bidi="hi-IN"/>
        </w:rPr>
        <w:t xml:space="preserve"> Обласний конкурс вокалістів серед учнів мистецьких шкіл (м. Суми), 2 </w:t>
      </w:r>
      <w:r w:rsidRPr="00452780">
        <w:rPr>
          <w:rFonts w:ascii="Times New Roman" w:eastAsia="Lucida Sans Unicode" w:hAnsi="Times New Roman" w:cs="Times New Roman"/>
          <w:kern w:val="2"/>
          <w:sz w:val="28"/>
          <w:szCs w:val="28"/>
          <w:lang w:val="uk-UA" w:eastAsia="hi-IN" w:bidi="hi-IN"/>
        </w:rPr>
        <w:t>учасники (учні-солісти</w:t>
      </w:r>
      <w:r w:rsidRPr="00452780">
        <w:rPr>
          <w:rFonts w:ascii="Times New Roman" w:eastAsia="Lucida Sans Unicode" w:hAnsi="Times New Roman" w:cs="Tahoma"/>
          <w:kern w:val="2"/>
          <w:sz w:val="28"/>
          <w:szCs w:val="28"/>
          <w:lang w:val="uk-UA" w:eastAsia="hi-IN" w:bidi="hi-IN"/>
        </w:rPr>
        <w:t>)</w:t>
      </w:r>
      <w:r w:rsidRPr="00452780">
        <w:rPr>
          <w:rFonts w:ascii="Times New Roman" w:eastAsia="Lucida Sans Unicode" w:hAnsi="Times New Roman" w:cs="Times New Roman"/>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2 переможця;</w:t>
      </w:r>
    </w:p>
    <w:p w14:paraId="139FA4C5"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23.</w:t>
      </w:r>
      <w:r w:rsidRPr="00452780">
        <w:rPr>
          <w:rFonts w:ascii="Times New Roman" w:eastAsia="Lucida Sans Unicode" w:hAnsi="Times New Roman" w:cs="Tahoma"/>
          <w:kern w:val="2"/>
          <w:sz w:val="28"/>
          <w:szCs w:val="28"/>
          <w:lang w:val="uk-UA" w:eastAsia="hi-IN" w:bidi="hi-IN"/>
        </w:rPr>
        <w:t xml:space="preserve"> Обласний конкурс виконавців на народних інструментах серед учнів мистецьких шкіл (м. Суми), 6 </w:t>
      </w:r>
      <w:r w:rsidRPr="00452780">
        <w:rPr>
          <w:rFonts w:ascii="Times New Roman" w:eastAsia="Lucida Sans Unicode" w:hAnsi="Times New Roman" w:cs="Times New Roman"/>
          <w:kern w:val="2"/>
          <w:sz w:val="28"/>
          <w:szCs w:val="28"/>
          <w:lang w:val="uk-UA" w:eastAsia="hi-IN" w:bidi="hi-IN"/>
        </w:rPr>
        <w:t>учасників (учні-солісти),  3 переможця;</w:t>
      </w:r>
    </w:p>
    <w:p w14:paraId="6E80DFC6"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imes New Roman"/>
          <w:b/>
          <w:kern w:val="2"/>
          <w:sz w:val="28"/>
          <w:szCs w:val="28"/>
          <w:lang w:val="uk-UA" w:eastAsia="hi-IN" w:bidi="hi-IN"/>
        </w:rPr>
        <w:t>24.</w:t>
      </w:r>
      <w:r w:rsidRPr="00452780">
        <w:rPr>
          <w:rFonts w:ascii="Times New Roman" w:eastAsia="Lucida Sans Unicode" w:hAnsi="Times New Roman" w:cs="Times New Roman"/>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 xml:space="preserve">ХІІ Відкритий юніорський конкурс вокальної, інструментальної та хореографічної майстерності «Музика душі» (м. Лебедин), 8 </w:t>
      </w:r>
      <w:r w:rsidRPr="00452780">
        <w:rPr>
          <w:rFonts w:ascii="Times New Roman" w:eastAsia="Lucida Sans Unicode" w:hAnsi="Times New Roman" w:cs="Times New Roman"/>
          <w:kern w:val="2"/>
          <w:sz w:val="28"/>
          <w:szCs w:val="28"/>
          <w:lang w:val="uk-UA" w:eastAsia="hi-IN" w:bidi="hi-IN"/>
        </w:rPr>
        <w:t>учасників (учні–солісти, учнівські ансамблі), 8 переможців;</w:t>
      </w:r>
    </w:p>
    <w:p w14:paraId="61159056" w14:textId="77777777" w:rsidR="00290056" w:rsidRPr="0025535B" w:rsidRDefault="00290056" w:rsidP="00290056">
      <w:pPr>
        <w:widowControl w:val="0"/>
        <w:suppressLineNumbers/>
        <w:suppressAutoHyphens/>
        <w:snapToGrid w:val="0"/>
        <w:spacing w:after="0" w:line="276" w:lineRule="auto"/>
        <w:ind w:firstLine="567"/>
        <w:rPr>
          <w:rFonts w:ascii="Times New Roman" w:eastAsia="Lucida Sans Unicode" w:hAnsi="Times New Roman" w:cs="Tahoma"/>
          <w:kern w:val="2"/>
          <w:sz w:val="28"/>
          <w:szCs w:val="28"/>
          <w:lang w:val="uk-UA" w:eastAsia="hi-IN" w:bidi="hi-IN"/>
        </w:rPr>
      </w:pPr>
      <w:r w:rsidRPr="00452780">
        <w:rPr>
          <w:rFonts w:ascii="Times New Roman" w:eastAsia="Lucida Sans Unicode" w:hAnsi="Times New Roman" w:cs="Tahoma"/>
          <w:b/>
          <w:kern w:val="2"/>
          <w:sz w:val="28"/>
          <w:szCs w:val="28"/>
          <w:lang w:val="uk-UA" w:eastAsia="hi-IN" w:bidi="hi-IN"/>
        </w:rPr>
        <w:t>25</w:t>
      </w:r>
      <w:r w:rsidRPr="00452780">
        <w:rPr>
          <w:rFonts w:ascii="Times New Roman" w:eastAsia="Lucida Sans Unicode" w:hAnsi="Times New Roman" w:cs="Tahoma"/>
          <w:kern w:val="2"/>
          <w:sz w:val="28"/>
          <w:szCs w:val="28"/>
          <w:lang w:val="uk-UA" w:eastAsia="hi-IN" w:bidi="hi-IN"/>
        </w:rPr>
        <w:t>. Всеукраїнський двотуровий фестиваль-конкурс мистецтв «Країна</w:t>
      </w:r>
      <w:r>
        <w:rPr>
          <w:rFonts w:ascii="Times New Roman" w:eastAsia="Lucida Sans Unicode" w:hAnsi="Times New Roman" w:cs="Tahoma"/>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Кобзаря» (м. Київ),</w:t>
      </w:r>
      <w:r w:rsidRPr="00452780">
        <w:rPr>
          <w:rFonts w:ascii="Times New Roman" w:eastAsia="Lucida Sans Unicode" w:hAnsi="Times New Roman" w:cs="Times New Roman"/>
          <w:kern w:val="2"/>
          <w:sz w:val="28"/>
          <w:szCs w:val="28"/>
          <w:lang w:val="uk-UA" w:eastAsia="hi-IN" w:bidi="hi-IN"/>
        </w:rPr>
        <w:t xml:space="preserve"> 1 учасник (ансамбль викладачів), 1 переможець;</w:t>
      </w:r>
    </w:p>
    <w:p w14:paraId="134F122E" w14:textId="77777777" w:rsidR="00290056" w:rsidRPr="0025535B" w:rsidRDefault="00290056" w:rsidP="00290056">
      <w:pPr>
        <w:widowControl w:val="0"/>
        <w:suppressLineNumbers/>
        <w:suppressAutoHyphens/>
        <w:snapToGrid w:val="0"/>
        <w:spacing w:after="0" w:line="276" w:lineRule="auto"/>
        <w:ind w:firstLine="567"/>
        <w:jc w:val="both"/>
        <w:rPr>
          <w:rFonts w:ascii="Times New Roman" w:eastAsia="Lucida Sans Unicode" w:hAnsi="Times New Roman" w:cs="Times New Roman"/>
          <w:kern w:val="2"/>
          <w:sz w:val="28"/>
          <w:szCs w:val="28"/>
          <w:lang w:val="uk-UA" w:eastAsia="hi-IN" w:bidi="hi-IN"/>
        </w:rPr>
      </w:pPr>
      <w:r w:rsidRPr="00452780">
        <w:rPr>
          <w:rFonts w:ascii="Times New Roman" w:eastAsia="Lucida Sans Unicode" w:hAnsi="Times New Roman" w:cs="Times New Roman"/>
          <w:b/>
          <w:bCs/>
          <w:kern w:val="2"/>
          <w:sz w:val="28"/>
          <w:szCs w:val="28"/>
          <w:lang w:val="uk-UA" w:eastAsia="hi-IN" w:bidi="hi-IN"/>
        </w:rPr>
        <w:t>26.</w:t>
      </w:r>
      <w:r w:rsidRPr="00452780">
        <w:rPr>
          <w:rFonts w:ascii="Times New Roman" w:eastAsia="Lucida Sans Unicode" w:hAnsi="Times New Roman" w:cs="Times New Roman"/>
          <w:bCs/>
          <w:kern w:val="2"/>
          <w:sz w:val="28"/>
          <w:szCs w:val="28"/>
          <w:lang w:val="uk-UA" w:eastAsia="hi-IN" w:bidi="hi-IN"/>
        </w:rPr>
        <w:t xml:space="preserve"> Х Всеукраїнський дитячій конкур академічного співу </w:t>
      </w:r>
      <w:r>
        <w:rPr>
          <w:rFonts w:ascii="Times New Roman" w:eastAsia="Lucida Sans Unicode" w:hAnsi="Times New Roman" w:cs="Times New Roman"/>
          <w:bCs/>
          <w:kern w:val="2"/>
          <w:sz w:val="28"/>
          <w:szCs w:val="28"/>
          <w:lang w:val="uk-UA" w:eastAsia="hi-IN" w:bidi="hi-IN"/>
        </w:rPr>
        <w:t>«</w:t>
      </w:r>
      <w:r w:rsidRPr="00452780">
        <w:rPr>
          <w:rFonts w:ascii="Times New Roman" w:eastAsia="Lucida Sans Unicode" w:hAnsi="Times New Roman" w:cs="Times New Roman"/>
          <w:bCs/>
          <w:kern w:val="2"/>
          <w:sz w:val="28"/>
          <w:szCs w:val="28"/>
          <w:lang w:val="uk-UA" w:eastAsia="hi-IN" w:bidi="hi-IN"/>
        </w:rPr>
        <w:t>Поліська рапсодія</w:t>
      </w:r>
      <w:r>
        <w:rPr>
          <w:rFonts w:ascii="Times New Roman" w:eastAsia="Lucida Sans Unicode" w:hAnsi="Times New Roman" w:cs="Times New Roman"/>
          <w:bCs/>
          <w:kern w:val="2"/>
          <w:sz w:val="28"/>
          <w:szCs w:val="28"/>
          <w:lang w:val="uk-UA" w:eastAsia="hi-IN" w:bidi="hi-IN"/>
        </w:rPr>
        <w:t>»</w:t>
      </w:r>
      <w:r w:rsidRPr="00452780">
        <w:rPr>
          <w:rFonts w:ascii="Times New Roman" w:eastAsia="Lucida Sans Unicode" w:hAnsi="Times New Roman" w:cs="Times New Roman"/>
          <w:bCs/>
          <w:kern w:val="2"/>
          <w:sz w:val="28"/>
          <w:szCs w:val="28"/>
          <w:lang w:val="uk-UA" w:eastAsia="hi-IN" w:bidi="hi-IN"/>
        </w:rPr>
        <w:t xml:space="preserve"> </w:t>
      </w:r>
      <w:r w:rsidRPr="00452780">
        <w:rPr>
          <w:rFonts w:ascii="Times New Roman" w:eastAsia="Lucida Sans Unicode" w:hAnsi="Times New Roman" w:cs="Tahoma"/>
          <w:kern w:val="2"/>
          <w:sz w:val="28"/>
          <w:szCs w:val="28"/>
          <w:lang w:val="uk-UA" w:eastAsia="hi-IN" w:bidi="hi-IN"/>
        </w:rPr>
        <w:t xml:space="preserve">(м. Шостка), 2 </w:t>
      </w:r>
      <w:r w:rsidRPr="00452780">
        <w:rPr>
          <w:rFonts w:ascii="Times New Roman" w:eastAsia="Lucida Sans Unicode" w:hAnsi="Times New Roman" w:cs="Times New Roman"/>
          <w:kern w:val="2"/>
          <w:sz w:val="28"/>
          <w:szCs w:val="28"/>
          <w:lang w:val="uk-UA" w:eastAsia="hi-IN" w:bidi="hi-IN"/>
        </w:rPr>
        <w:t>учасника (учні-солісти),  2 переможця</w:t>
      </w:r>
      <w:r>
        <w:rPr>
          <w:rFonts w:ascii="Times New Roman" w:eastAsia="Lucida Sans Unicode" w:hAnsi="Times New Roman" w:cs="Times New Roman"/>
          <w:kern w:val="2"/>
          <w:sz w:val="28"/>
          <w:szCs w:val="28"/>
          <w:lang w:val="uk-UA" w:eastAsia="hi-IN" w:bidi="hi-IN"/>
        </w:rPr>
        <w:t>.</w:t>
      </w:r>
    </w:p>
    <w:p w14:paraId="5B792781" w14:textId="77777777" w:rsidR="00290056" w:rsidRPr="00452780" w:rsidRDefault="00290056" w:rsidP="00290056">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452780">
        <w:rPr>
          <w:rFonts w:ascii="Times New Roman" w:eastAsia="Times New Roman" w:hAnsi="Times New Roman" w:cs="Times New Roman"/>
          <w:b/>
          <w:bCs/>
          <w:sz w:val="28"/>
          <w:szCs w:val="28"/>
          <w:lang w:val="uk-UA" w:eastAsia="ru-RU"/>
        </w:rPr>
        <w:t>Всього: 26 конкурсних заходи, 67 учасників, 64 переможця.</w:t>
      </w:r>
    </w:p>
    <w:p w14:paraId="1D8532CD" w14:textId="77777777" w:rsidR="00290056" w:rsidRPr="00452780" w:rsidRDefault="00290056" w:rsidP="00290056">
      <w:pPr>
        <w:shd w:val="clear" w:color="auto" w:fill="FFFFFF"/>
        <w:spacing w:after="0" w:line="240" w:lineRule="auto"/>
        <w:jc w:val="both"/>
        <w:rPr>
          <w:rFonts w:ascii="Times New Roman" w:eastAsia="Times New Roman" w:hAnsi="Times New Roman" w:cs="Times New Roman"/>
          <w:b/>
          <w:bCs/>
          <w:color w:val="000000"/>
          <w:sz w:val="28"/>
          <w:szCs w:val="28"/>
          <w:lang w:val="uk-UA" w:eastAsia="ru-RU"/>
        </w:rPr>
      </w:pPr>
      <w:r w:rsidRPr="00452780">
        <w:rPr>
          <w:rFonts w:ascii="Times New Roman" w:eastAsia="Times New Roman" w:hAnsi="Times New Roman" w:cs="Times New Roman"/>
          <w:b/>
          <w:bCs/>
          <w:color w:val="000000"/>
          <w:sz w:val="28"/>
          <w:szCs w:val="28"/>
          <w:lang w:val="uk-UA" w:eastAsia="ru-RU"/>
        </w:rPr>
        <w:t>Придбання:</w:t>
      </w:r>
    </w:p>
    <w:p w14:paraId="19FAA4F0" w14:textId="77777777" w:rsidR="00290056" w:rsidRPr="00452780" w:rsidRDefault="00290056" w:rsidP="005B2A98">
      <w:pPr>
        <w:numPr>
          <w:ilvl w:val="0"/>
          <w:numId w:val="35"/>
        </w:numPr>
        <w:shd w:val="clear" w:color="auto" w:fill="FFFFFF"/>
        <w:spacing w:after="100" w:afterAutospacing="1"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канцелярських товарів на суму – 3000,00 грн.,</w:t>
      </w:r>
    </w:p>
    <w:p w14:paraId="3F964316" w14:textId="77777777" w:rsidR="00290056" w:rsidRPr="00452780" w:rsidRDefault="00290056" w:rsidP="005B2A98">
      <w:pPr>
        <w:numPr>
          <w:ilvl w:val="0"/>
          <w:numId w:val="35"/>
        </w:numPr>
        <w:shd w:val="clear" w:color="auto" w:fill="FFFFFF"/>
        <w:spacing w:before="100" w:beforeAutospacing="1" w:after="100" w:afterAutospacing="1"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 xml:space="preserve">миючих та дезінфікуючих засобів на суму – 1000,00 грн.,  </w:t>
      </w:r>
    </w:p>
    <w:p w14:paraId="029869CE" w14:textId="77777777" w:rsidR="00290056" w:rsidRPr="00452780" w:rsidRDefault="00290056" w:rsidP="005B2A98">
      <w:pPr>
        <w:numPr>
          <w:ilvl w:val="0"/>
          <w:numId w:val="35"/>
        </w:numPr>
        <w:shd w:val="clear" w:color="auto" w:fill="FFFFFF"/>
        <w:spacing w:before="100" w:beforeAutospacing="1" w:after="100" w:afterAutospacing="1"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 xml:space="preserve">господарських товарів на суму – 1000,00 грн.,  </w:t>
      </w:r>
    </w:p>
    <w:p w14:paraId="2C1FA9E7" w14:textId="77777777" w:rsidR="00290056" w:rsidRPr="00452780" w:rsidRDefault="00290056" w:rsidP="005B2A98">
      <w:pPr>
        <w:numPr>
          <w:ilvl w:val="0"/>
          <w:numId w:val="35"/>
        </w:numPr>
        <w:shd w:val="clear" w:color="auto" w:fill="FFFFFF"/>
        <w:spacing w:before="100" w:beforeAutospacing="1" w:after="100" w:afterAutospacing="1"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веб-камера – 1000,00 грн.,</w:t>
      </w:r>
    </w:p>
    <w:p w14:paraId="55C5C0E3" w14:textId="77777777" w:rsidR="00290056" w:rsidRPr="00452780" w:rsidRDefault="00290056" w:rsidP="005B2A98">
      <w:pPr>
        <w:numPr>
          <w:ilvl w:val="0"/>
          <w:numId w:val="35"/>
        </w:numPr>
        <w:shd w:val="clear" w:color="auto" w:fill="FFFFFF"/>
        <w:spacing w:after="0" w:line="240" w:lineRule="auto"/>
        <w:jc w:val="both"/>
        <w:rPr>
          <w:rFonts w:ascii="Arial" w:eastAsia="Times New Roman" w:hAnsi="Arial" w:cs="Arial"/>
          <w:sz w:val="21"/>
          <w:szCs w:val="21"/>
          <w:lang w:val="uk-UA" w:eastAsia="ru-RU"/>
        </w:rPr>
      </w:pPr>
      <w:r w:rsidRPr="00452780">
        <w:rPr>
          <w:rFonts w:ascii="Times New Roman" w:eastAsia="Times New Roman" w:hAnsi="Times New Roman" w:cs="Times New Roman"/>
          <w:sz w:val="28"/>
          <w:szCs w:val="28"/>
          <w:lang w:val="uk-UA" w:eastAsia="ru-RU"/>
        </w:rPr>
        <w:t>LED світильники на суму – 1 500,00 грн.</w:t>
      </w:r>
    </w:p>
    <w:p w14:paraId="1E859743" w14:textId="77777777" w:rsidR="00290056" w:rsidRPr="00452780" w:rsidRDefault="00290056" w:rsidP="00290056">
      <w:pPr>
        <w:shd w:val="clear" w:color="auto" w:fill="FFFFFF"/>
        <w:spacing w:after="0" w:line="240" w:lineRule="auto"/>
        <w:ind w:left="360"/>
        <w:jc w:val="both"/>
        <w:rPr>
          <w:rFonts w:ascii="Arial" w:eastAsia="Times New Roman" w:hAnsi="Arial" w:cs="Arial"/>
          <w:b/>
          <w:sz w:val="21"/>
          <w:szCs w:val="21"/>
          <w:lang w:val="uk-UA" w:eastAsia="ru-RU"/>
        </w:rPr>
      </w:pPr>
      <w:r w:rsidRPr="00452780">
        <w:rPr>
          <w:rFonts w:ascii="Times New Roman" w:eastAsia="Times New Roman" w:hAnsi="Times New Roman" w:cs="Times New Roman"/>
          <w:b/>
          <w:sz w:val="28"/>
          <w:szCs w:val="28"/>
          <w:lang w:val="uk-UA" w:eastAsia="ru-RU"/>
        </w:rPr>
        <w:t>Всього на  суму – 7 500,00 грн</w:t>
      </w:r>
    </w:p>
    <w:p w14:paraId="3EBAD010" w14:textId="77777777" w:rsidR="00290056" w:rsidRPr="00EB6077" w:rsidRDefault="00290056" w:rsidP="00290056">
      <w:pPr>
        <w:spacing w:after="0" w:line="240" w:lineRule="auto"/>
        <w:ind w:left="708" w:firstLine="708"/>
        <w:rPr>
          <w:rFonts w:ascii="Times New Roman" w:eastAsia="Times New Roman" w:hAnsi="Times New Roman" w:cs="Times New Roman"/>
          <w:b/>
          <w:sz w:val="28"/>
          <w:szCs w:val="28"/>
          <w:u w:val="single"/>
          <w:lang w:val="uk-UA" w:eastAsia="ru-RU"/>
        </w:rPr>
      </w:pPr>
      <w:r w:rsidRPr="00EB6077">
        <w:rPr>
          <w:rFonts w:ascii="Times New Roman" w:eastAsia="Times New Roman" w:hAnsi="Times New Roman" w:cs="Times New Roman"/>
          <w:b/>
          <w:sz w:val="28"/>
          <w:szCs w:val="28"/>
          <w:u w:val="single"/>
          <w:lang w:val="uk-UA" w:eastAsia="ru-RU"/>
        </w:rPr>
        <w:t>КОМУНАЛЬНИЙ ЗАКЛАД ТРОСТЯНЕЦЬКОЇ МІСЬКОЇ РАДИ «МУЗЕЙНО-ВИСТАВКОВИЙ ЦЕНТР «ТРОСТЯНЕЦЬКИЙ»</w:t>
      </w:r>
    </w:p>
    <w:p w14:paraId="1FCCD9B2" w14:textId="77777777" w:rsidR="00290056" w:rsidRPr="00452780" w:rsidRDefault="00290056" w:rsidP="0029005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2780">
        <w:rPr>
          <w:rFonts w:ascii="Times New Roman" w:eastAsia="Times New Roman" w:hAnsi="Times New Roman" w:cs="Times New Roman"/>
          <w:sz w:val="28"/>
          <w:szCs w:val="28"/>
          <w:lang w:val="uk-UA" w:eastAsia="ru-RU"/>
        </w:rPr>
        <w:t>Комунальний заклад Тростянецької міської ради «Музейно-виставковий центр «Тростянецький» (КЗ ТМР «МВЦ «Тростянецький») у І кварталі 2025 року працював над виконанням основних планових документів, зокрема річного плану роботи закладу та плану роботи відділу культури, туризму, молоді, спорту та охорони культурної спадщини Тростянецької міської ради, що включали спільні заходи з музейно-виставковим центром.</w:t>
      </w:r>
    </w:p>
    <w:p w14:paraId="10C83A03" w14:textId="77777777" w:rsidR="00290056" w:rsidRPr="00452780" w:rsidRDefault="00290056" w:rsidP="00290056">
      <w:p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зазначеного періоду заклад здійснював діяльність за кількома напрямками:</w:t>
      </w:r>
    </w:p>
    <w:p w14:paraId="6C664F57"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Науково-дослідна діяльність</w:t>
      </w:r>
      <w:r w:rsidRPr="00452780">
        <w:rPr>
          <w:rFonts w:ascii="Times New Roman" w:eastAsia="Times New Roman" w:hAnsi="Times New Roman" w:cs="Times New Roman"/>
          <w:sz w:val="28"/>
          <w:szCs w:val="28"/>
          <w:lang w:val="uk-UA" w:eastAsia="ru-RU"/>
        </w:rPr>
        <w:t>: комплектування та опрацювання історичних матеріалів, фіксація наслідків окупації, поповнення фондової колекції.</w:t>
      </w:r>
    </w:p>
    <w:p w14:paraId="2BFEBD09"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Культурно-просвітницька діяльність</w:t>
      </w:r>
      <w:r w:rsidRPr="00452780">
        <w:rPr>
          <w:rFonts w:ascii="Times New Roman" w:eastAsia="Times New Roman" w:hAnsi="Times New Roman" w:cs="Times New Roman"/>
          <w:sz w:val="28"/>
          <w:szCs w:val="28"/>
          <w:lang w:val="uk-UA" w:eastAsia="ru-RU"/>
        </w:rPr>
        <w:t>: проведення екскурсій, культурно-освітніх заходів, виставок.</w:t>
      </w:r>
    </w:p>
    <w:p w14:paraId="66A6C2A2"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Інформаційна діяльність</w:t>
      </w:r>
      <w:r w:rsidRPr="00452780">
        <w:rPr>
          <w:rFonts w:ascii="Times New Roman" w:eastAsia="Times New Roman" w:hAnsi="Times New Roman" w:cs="Times New Roman"/>
          <w:sz w:val="28"/>
          <w:szCs w:val="28"/>
          <w:lang w:val="uk-UA" w:eastAsia="ru-RU"/>
        </w:rPr>
        <w:t>: висвітлення роботи через ЗМІ, соціальні мережі, створення друкованих та електронних матеріалів.</w:t>
      </w:r>
    </w:p>
    <w:p w14:paraId="26859BD1"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Сувенірна продукція</w:t>
      </w:r>
      <w:r w:rsidRPr="00452780">
        <w:rPr>
          <w:rFonts w:ascii="Times New Roman" w:eastAsia="Times New Roman" w:hAnsi="Times New Roman" w:cs="Times New Roman"/>
          <w:sz w:val="28"/>
          <w:szCs w:val="28"/>
          <w:lang w:val="uk-UA" w:eastAsia="ru-RU"/>
        </w:rPr>
        <w:t>: популяризація історії та культури через сувеніри з символікою Тростянецької громади.</w:t>
      </w:r>
    </w:p>
    <w:p w14:paraId="6EB76808"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Додаткові платні послуги</w:t>
      </w:r>
      <w:r w:rsidRPr="00452780">
        <w:rPr>
          <w:rFonts w:ascii="Times New Roman" w:eastAsia="Times New Roman" w:hAnsi="Times New Roman" w:cs="Times New Roman"/>
          <w:sz w:val="28"/>
          <w:szCs w:val="28"/>
          <w:lang w:val="uk-UA" w:eastAsia="ru-RU"/>
        </w:rPr>
        <w:t>: оренда приміщень, фото- та відеозйомка, проведення шлюбних церемоній, співпраця з Міністерством юстиції України у рамках проекту «Шлюб за добу»</w:t>
      </w:r>
      <w:r>
        <w:rPr>
          <w:rFonts w:ascii="Times New Roman" w:eastAsia="Times New Roman" w:hAnsi="Times New Roman" w:cs="Times New Roman"/>
          <w:sz w:val="28"/>
          <w:szCs w:val="28"/>
          <w:lang w:val="uk-UA" w:eastAsia="ru-RU"/>
        </w:rPr>
        <w:t>.</w:t>
      </w:r>
    </w:p>
    <w:p w14:paraId="0D1EE336" w14:textId="77777777" w:rsidR="00290056" w:rsidRPr="00452780" w:rsidRDefault="00290056" w:rsidP="005B2A98">
      <w:pPr>
        <w:numPr>
          <w:ilvl w:val="0"/>
          <w:numId w:val="60"/>
        </w:numPr>
        <w:spacing w:after="0" w:line="240" w:lineRule="auto"/>
        <w:ind w:left="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Господарські роботи</w:t>
      </w:r>
      <w:r w:rsidRPr="00452780">
        <w:rPr>
          <w:rFonts w:ascii="Times New Roman" w:eastAsia="Times New Roman" w:hAnsi="Times New Roman" w:cs="Times New Roman"/>
          <w:sz w:val="28"/>
          <w:szCs w:val="28"/>
          <w:lang w:val="uk-UA" w:eastAsia="ru-RU"/>
        </w:rPr>
        <w:t>: забезпечення комфортних умов для відвідувачів, підтримка чистоти та належного стану пам'яток архітектури національного значення.</w:t>
      </w:r>
    </w:p>
    <w:p w14:paraId="74FF3C19"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Незважаючи на </w:t>
      </w:r>
      <w:r>
        <w:rPr>
          <w:rFonts w:ascii="Times New Roman" w:eastAsia="Times New Roman" w:hAnsi="Times New Roman" w:cs="Times New Roman"/>
          <w:sz w:val="28"/>
          <w:szCs w:val="28"/>
          <w:lang w:val="uk-UA" w:eastAsia="ru-RU"/>
        </w:rPr>
        <w:t>воєн</w:t>
      </w:r>
      <w:r w:rsidRPr="00452780">
        <w:rPr>
          <w:rFonts w:ascii="Times New Roman" w:eastAsia="Times New Roman" w:hAnsi="Times New Roman" w:cs="Times New Roman"/>
          <w:sz w:val="28"/>
          <w:szCs w:val="28"/>
          <w:lang w:val="uk-UA" w:eastAsia="ru-RU"/>
        </w:rPr>
        <w:t>ий стан в Україні та практично відсутній туристичний потік, МВЦ «Тростянецький» продовжує працювати, зберігаючи та популяризуючи культурну спадщину, а також підтримуючи важливі освітні й культурні ініціативи для громади</w:t>
      </w:r>
      <w:r>
        <w:rPr>
          <w:rFonts w:ascii="Times New Roman" w:eastAsia="Times New Roman" w:hAnsi="Times New Roman" w:cs="Times New Roman"/>
          <w:sz w:val="28"/>
          <w:szCs w:val="28"/>
          <w:lang w:val="uk-UA" w:eastAsia="ru-RU"/>
        </w:rPr>
        <w:t>.</w:t>
      </w:r>
    </w:p>
    <w:p w14:paraId="7EB16EBC"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Станом на 1 квітня 2025 року колектив закладу складається з 9 працівників: 4 музейних працівників, 1 заступник директора з адміністративно-господарської діяльності та 4 технічних працівники. 1 працівник мобілізований до лав ЗСУ, а 1 працівниця перебуває у відпустці по догляду за дитиною до досягнення нею трирічного віку.</w:t>
      </w:r>
    </w:p>
    <w:p w14:paraId="77F2129C" w14:textId="77777777" w:rsidR="00290056" w:rsidRPr="00452780" w:rsidRDefault="00290056" w:rsidP="00290056">
      <w:pPr>
        <w:spacing w:before="120" w:after="100" w:afterAutospacing="1" w:line="240" w:lineRule="auto"/>
        <w:contextualSpacing/>
        <w:jc w:val="center"/>
        <w:rPr>
          <w:rFonts w:ascii="Times New Roman" w:eastAsia="Calibri" w:hAnsi="Times New Roman" w:cs="Times New Roman"/>
          <w:b/>
          <w:bCs/>
          <w:sz w:val="28"/>
          <w:szCs w:val="28"/>
          <w:lang w:val="uk-UA"/>
        </w:rPr>
      </w:pPr>
      <w:r w:rsidRPr="00452780">
        <w:rPr>
          <w:rFonts w:ascii="Times New Roman" w:eastAsia="Calibri" w:hAnsi="Times New Roman" w:cs="Times New Roman"/>
          <w:b/>
          <w:bCs/>
          <w:sz w:val="28"/>
          <w:szCs w:val="28"/>
          <w:lang w:val="uk-UA"/>
        </w:rPr>
        <w:t>Динаміка відвідування МВЦ «Тростянецький»</w:t>
      </w:r>
    </w:p>
    <w:p w14:paraId="1CC0F5AB" w14:textId="77777777" w:rsidR="00290056" w:rsidRPr="0025535B" w:rsidRDefault="00290056" w:rsidP="00290056">
      <w:pPr>
        <w:spacing w:before="120" w:after="100" w:afterAutospacing="1" w:line="240" w:lineRule="auto"/>
        <w:contextualSpacing/>
        <w:jc w:val="center"/>
        <w:rPr>
          <w:rFonts w:ascii="Times New Roman" w:eastAsia="Calibri" w:hAnsi="Times New Roman" w:cs="Times New Roman"/>
          <w:b/>
          <w:bCs/>
          <w:sz w:val="28"/>
          <w:szCs w:val="28"/>
          <w:lang w:val="uk-UA"/>
        </w:rPr>
      </w:pPr>
      <w:r w:rsidRPr="00452780">
        <w:rPr>
          <w:rFonts w:ascii="Times New Roman" w:eastAsia="Calibri" w:hAnsi="Times New Roman" w:cs="Times New Roman"/>
          <w:b/>
          <w:bCs/>
          <w:sz w:val="28"/>
          <w:szCs w:val="28"/>
          <w:lang w:val="uk-UA"/>
        </w:rPr>
        <w:t xml:space="preserve"> за І квартал у порівнянні  2024 -2025 роки, грн.</w:t>
      </w:r>
    </w:p>
    <w:p w14:paraId="319D5280" w14:textId="77777777" w:rsidR="00290056" w:rsidRPr="00452780" w:rsidRDefault="00290056" w:rsidP="00290056">
      <w:pPr>
        <w:spacing w:before="120" w:after="100" w:afterAutospacing="1" w:line="240" w:lineRule="auto"/>
        <w:ind w:firstLine="708"/>
        <w:contextualSpacing/>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Краєзнавча експозиція тимчасово не функціонує відповідно до офіційних вказівок Міністерства культури та інформаційної політики України, спрямованих на забезпечення безпеки відвідувачів та збереження музейних фондів в умовах воєнного стану. Згідно з наказом МКІП від 28 червня 2023 року № 349 </w:t>
      </w:r>
      <w:r>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Про затвердження Методичних рекомендацій щодо роботи закладів культури на підконтрольній Україні території з урахуванням безпеки відвідувачів</w:t>
      </w:r>
      <w:r>
        <w:rPr>
          <w:rFonts w:ascii="Times New Roman" w:eastAsia="Calibri" w:hAnsi="Times New Roman" w:cs="Times New Roman"/>
          <w:sz w:val="28"/>
          <w:szCs w:val="28"/>
          <w:lang w:val="uk-UA"/>
        </w:rPr>
        <w:t>»</w:t>
      </w:r>
      <w:r w:rsidRPr="00452780">
        <w:rPr>
          <w:rFonts w:ascii="Times New Roman" w:eastAsia="Calibri" w:hAnsi="Times New Roman" w:cs="Times New Roman"/>
          <w:sz w:val="28"/>
          <w:szCs w:val="28"/>
          <w:lang w:val="uk-UA"/>
        </w:rPr>
        <w:t>, музеї зобов'язані тимчасово припинити роботу експозицій та здійснити заходи з консервації та евакуації експонатів. Відповідно до цих рекомендацій, експозиція була демонтована, а всі експонати упаковані.</w:t>
      </w:r>
    </w:p>
    <w:p w14:paraId="7B72C6DF" w14:textId="77777777" w:rsidR="00290056" w:rsidRPr="00452780" w:rsidRDefault="00290056" w:rsidP="00290056">
      <w:pPr>
        <w:spacing w:before="120" w:after="100" w:afterAutospacing="1" w:line="240" w:lineRule="auto"/>
        <w:ind w:firstLine="708"/>
        <w:contextualSpacing/>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З 2022 року праве крило Будинку Л.</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Кеніга, у якій розміщувалася «Краєзнавча експозиція» в МВЦ «Тростянецький» має значні пошкодження, отримані в результаті збройної агресії російських військ, що призвело до непридатності внутрішніх приміщень для експозиційної, виставкової та екскурсійної роботи.</w:t>
      </w:r>
    </w:p>
    <w:p w14:paraId="4219A4F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1F4E79" w:themeColor="accent1" w:themeShade="80"/>
          <w:sz w:val="28"/>
          <w:szCs w:val="28"/>
          <w:lang w:val="uk-UA"/>
        </w:rPr>
      </w:pPr>
      <w:r w:rsidRPr="00452780">
        <w:rPr>
          <w:rFonts w:ascii="Times New Roman" w:eastAsia="Calibri" w:hAnsi="Times New Roman" w:cs="Times New Roman"/>
          <w:bCs/>
          <w:color w:val="1F4E79" w:themeColor="accent1" w:themeShade="80"/>
          <w:sz w:val="28"/>
          <w:szCs w:val="28"/>
          <w:lang w:val="uk-UA"/>
        </w:rPr>
        <w:t>Експозиція «Музей шоколаду та кави»</w:t>
      </w:r>
    </w:p>
    <w:tbl>
      <w:tblPr>
        <w:tblpPr w:leftFromText="180" w:rightFromText="180" w:bottomFromText="160" w:vertAnchor="text" w:tblpX="-123" w:tblpY="1"/>
        <w:tblOverlap w:val="never"/>
        <w:tblW w:w="10575" w:type="dxa"/>
        <w:tblLayout w:type="fixed"/>
        <w:tblLook w:val="04A0" w:firstRow="1" w:lastRow="0" w:firstColumn="1" w:lastColumn="0" w:noHBand="0" w:noVBand="1"/>
      </w:tblPr>
      <w:tblGrid>
        <w:gridCol w:w="5920"/>
        <w:gridCol w:w="2239"/>
        <w:gridCol w:w="11"/>
        <w:gridCol w:w="2267"/>
        <w:gridCol w:w="31"/>
        <w:gridCol w:w="107"/>
      </w:tblGrid>
      <w:tr w:rsidR="00290056" w:rsidRPr="00680D64" w14:paraId="06C8864E" w14:textId="77777777" w:rsidTr="00303625">
        <w:trPr>
          <w:trHeight w:val="850"/>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6CDB403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Вхідний квиток на відвідування експозиції «Музей шоколаду та кави»:</w:t>
            </w:r>
          </w:p>
        </w:tc>
        <w:tc>
          <w:tcPr>
            <w:tcW w:w="223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23B9B0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p w14:paraId="33B750F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1AA992A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c>
          <w:tcPr>
            <w:tcW w:w="2412"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66D089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p w14:paraId="4FEF212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23D6E98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r>
      <w:tr w:rsidR="00290056" w:rsidRPr="00452780" w14:paraId="68F1848D" w14:textId="77777777" w:rsidTr="00303625">
        <w:trPr>
          <w:trHeight w:val="434"/>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55D517A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Дорослий</w:t>
            </w:r>
          </w:p>
        </w:tc>
        <w:tc>
          <w:tcPr>
            <w:tcW w:w="2239" w:type="dxa"/>
            <w:tcBorders>
              <w:top w:val="single" w:sz="4" w:space="0" w:color="auto"/>
              <w:left w:val="single" w:sz="4" w:space="0" w:color="auto"/>
              <w:bottom w:val="single" w:sz="4" w:space="0" w:color="auto"/>
              <w:right w:val="single" w:sz="4" w:space="0" w:color="auto"/>
            </w:tcBorders>
            <w:hideMark/>
          </w:tcPr>
          <w:p w14:paraId="6AF9602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47х50=235</w:t>
            </w:r>
          </w:p>
        </w:tc>
        <w:tc>
          <w:tcPr>
            <w:tcW w:w="2412" w:type="dxa"/>
            <w:gridSpan w:val="4"/>
            <w:tcBorders>
              <w:top w:val="single" w:sz="4" w:space="0" w:color="auto"/>
              <w:left w:val="single" w:sz="4" w:space="0" w:color="auto"/>
              <w:bottom w:val="single" w:sz="4" w:space="0" w:color="auto"/>
              <w:right w:val="single" w:sz="4" w:space="0" w:color="auto"/>
            </w:tcBorders>
            <w:hideMark/>
          </w:tcPr>
          <w:p w14:paraId="7BEA5CA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124х50=6 200</w:t>
            </w:r>
          </w:p>
        </w:tc>
      </w:tr>
      <w:tr w:rsidR="00290056" w:rsidRPr="00452780" w14:paraId="459DAB0B" w14:textId="77777777" w:rsidTr="00303625">
        <w:trPr>
          <w:trHeight w:val="64"/>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1477083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Дитячий</w:t>
            </w:r>
          </w:p>
        </w:tc>
        <w:tc>
          <w:tcPr>
            <w:tcW w:w="2239" w:type="dxa"/>
            <w:tcBorders>
              <w:top w:val="single" w:sz="4" w:space="0" w:color="auto"/>
              <w:left w:val="single" w:sz="4" w:space="0" w:color="auto"/>
              <w:bottom w:val="single" w:sz="4" w:space="0" w:color="auto"/>
              <w:right w:val="single" w:sz="4" w:space="0" w:color="auto"/>
            </w:tcBorders>
            <w:hideMark/>
          </w:tcPr>
          <w:p w14:paraId="3583DF0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2х25=50</w:t>
            </w:r>
          </w:p>
        </w:tc>
        <w:tc>
          <w:tcPr>
            <w:tcW w:w="2412" w:type="dxa"/>
            <w:gridSpan w:val="4"/>
            <w:tcBorders>
              <w:top w:val="single" w:sz="4" w:space="0" w:color="auto"/>
              <w:left w:val="single" w:sz="4" w:space="0" w:color="auto"/>
              <w:bottom w:val="single" w:sz="4" w:space="0" w:color="auto"/>
              <w:right w:val="single" w:sz="4" w:space="0" w:color="auto"/>
            </w:tcBorders>
            <w:hideMark/>
          </w:tcPr>
          <w:p w14:paraId="1F100BB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41х25=1 025</w:t>
            </w:r>
          </w:p>
        </w:tc>
      </w:tr>
      <w:tr w:rsidR="00290056" w:rsidRPr="00452780" w14:paraId="580AAFE1" w14:textId="77777777" w:rsidTr="00303625">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4CB796B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Пенсійний</w:t>
            </w:r>
          </w:p>
        </w:tc>
        <w:tc>
          <w:tcPr>
            <w:tcW w:w="2239" w:type="dxa"/>
            <w:tcBorders>
              <w:top w:val="single" w:sz="4" w:space="0" w:color="auto"/>
              <w:left w:val="single" w:sz="4" w:space="0" w:color="auto"/>
              <w:bottom w:val="single" w:sz="4" w:space="0" w:color="auto"/>
              <w:right w:val="single" w:sz="4" w:space="0" w:color="auto"/>
            </w:tcBorders>
            <w:hideMark/>
          </w:tcPr>
          <w:p w14:paraId="3A1ED76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2х25=50</w:t>
            </w:r>
          </w:p>
        </w:tc>
        <w:tc>
          <w:tcPr>
            <w:tcW w:w="2412" w:type="dxa"/>
            <w:gridSpan w:val="4"/>
            <w:tcBorders>
              <w:top w:val="single" w:sz="4" w:space="0" w:color="auto"/>
              <w:left w:val="single" w:sz="4" w:space="0" w:color="auto"/>
              <w:bottom w:val="single" w:sz="4" w:space="0" w:color="auto"/>
              <w:right w:val="single" w:sz="4" w:space="0" w:color="auto"/>
            </w:tcBorders>
            <w:hideMark/>
          </w:tcPr>
          <w:p w14:paraId="4C3994B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3х25=75</w:t>
            </w:r>
          </w:p>
        </w:tc>
      </w:tr>
      <w:tr w:rsidR="00290056" w:rsidRPr="00452780" w14:paraId="55674B57" w14:textId="77777777" w:rsidTr="00303625">
        <w:trPr>
          <w:trHeight w:val="339"/>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2D0A398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Безоплатний</w:t>
            </w:r>
          </w:p>
        </w:tc>
        <w:tc>
          <w:tcPr>
            <w:tcW w:w="2239" w:type="dxa"/>
            <w:tcBorders>
              <w:top w:val="single" w:sz="4" w:space="0" w:color="auto"/>
              <w:left w:val="single" w:sz="4" w:space="0" w:color="auto"/>
              <w:bottom w:val="single" w:sz="4" w:space="0" w:color="auto"/>
              <w:right w:val="single" w:sz="4" w:space="0" w:color="auto"/>
            </w:tcBorders>
            <w:hideMark/>
          </w:tcPr>
          <w:p w14:paraId="7C4EEF3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52х0=0</w:t>
            </w:r>
          </w:p>
        </w:tc>
        <w:tc>
          <w:tcPr>
            <w:tcW w:w="2412" w:type="dxa"/>
            <w:gridSpan w:val="4"/>
            <w:tcBorders>
              <w:top w:val="single" w:sz="4" w:space="0" w:color="auto"/>
              <w:left w:val="single" w:sz="4" w:space="0" w:color="auto"/>
              <w:bottom w:val="single" w:sz="4" w:space="0" w:color="auto"/>
              <w:right w:val="single" w:sz="4" w:space="0" w:color="auto"/>
            </w:tcBorders>
            <w:hideMark/>
          </w:tcPr>
          <w:p w14:paraId="7B3C5A7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35х0=0</w:t>
            </w:r>
          </w:p>
        </w:tc>
      </w:tr>
      <w:tr w:rsidR="00290056" w:rsidRPr="00452780" w14:paraId="4E212396" w14:textId="77777777" w:rsidTr="00303625">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76C226C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відвідувачів</w:t>
            </w:r>
          </w:p>
        </w:tc>
        <w:tc>
          <w:tcPr>
            <w:tcW w:w="2239" w:type="dxa"/>
            <w:tcBorders>
              <w:top w:val="single" w:sz="4" w:space="0" w:color="auto"/>
              <w:left w:val="single" w:sz="4" w:space="0" w:color="auto"/>
              <w:bottom w:val="single" w:sz="4" w:space="0" w:color="auto"/>
              <w:right w:val="single" w:sz="4" w:space="0" w:color="auto"/>
            </w:tcBorders>
            <w:hideMark/>
          </w:tcPr>
          <w:p w14:paraId="1156F99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103</w:t>
            </w:r>
          </w:p>
        </w:tc>
        <w:tc>
          <w:tcPr>
            <w:tcW w:w="2412" w:type="dxa"/>
            <w:gridSpan w:val="4"/>
            <w:tcBorders>
              <w:top w:val="single" w:sz="4" w:space="0" w:color="auto"/>
              <w:left w:val="single" w:sz="4" w:space="0" w:color="auto"/>
              <w:bottom w:val="single" w:sz="4" w:space="0" w:color="auto"/>
              <w:right w:val="single" w:sz="4" w:space="0" w:color="auto"/>
            </w:tcBorders>
            <w:hideMark/>
          </w:tcPr>
          <w:p w14:paraId="50B1C00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203</w:t>
            </w:r>
          </w:p>
        </w:tc>
      </w:tr>
      <w:tr w:rsidR="00290056" w:rsidRPr="00452780" w14:paraId="7D0B5C4B" w14:textId="77777777" w:rsidTr="00303625">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685F172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239" w:type="dxa"/>
            <w:tcBorders>
              <w:top w:val="single" w:sz="4" w:space="0" w:color="auto"/>
              <w:left w:val="single" w:sz="4" w:space="0" w:color="auto"/>
              <w:bottom w:val="single" w:sz="4" w:space="0" w:color="auto"/>
              <w:right w:val="single" w:sz="4" w:space="0" w:color="auto"/>
            </w:tcBorders>
            <w:hideMark/>
          </w:tcPr>
          <w:p w14:paraId="2308B91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2 450</w:t>
            </w:r>
          </w:p>
        </w:tc>
        <w:tc>
          <w:tcPr>
            <w:tcW w:w="2412" w:type="dxa"/>
            <w:gridSpan w:val="4"/>
            <w:tcBorders>
              <w:top w:val="single" w:sz="4" w:space="0" w:color="auto"/>
              <w:left w:val="single" w:sz="4" w:space="0" w:color="auto"/>
              <w:bottom w:val="single" w:sz="4" w:space="0" w:color="auto"/>
              <w:right w:val="single" w:sz="4" w:space="0" w:color="auto"/>
            </w:tcBorders>
            <w:hideMark/>
          </w:tcPr>
          <w:p w14:paraId="20B28E5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7 300</w:t>
            </w:r>
          </w:p>
        </w:tc>
      </w:tr>
      <w:tr w:rsidR="00290056" w:rsidRPr="00452780" w14:paraId="0B8FC125" w14:textId="77777777" w:rsidTr="00303625">
        <w:trPr>
          <w:trHeight w:val="367"/>
        </w:trPr>
        <w:tc>
          <w:tcPr>
            <w:tcW w:w="5920" w:type="dxa"/>
            <w:tcBorders>
              <w:top w:val="single" w:sz="4" w:space="0" w:color="auto"/>
              <w:left w:val="nil"/>
              <w:bottom w:val="nil"/>
              <w:right w:val="nil"/>
            </w:tcBorders>
            <w:noWrap/>
            <w:vAlign w:val="center"/>
          </w:tcPr>
          <w:p w14:paraId="418F29F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c>
          <w:tcPr>
            <w:tcW w:w="2239" w:type="dxa"/>
            <w:tcBorders>
              <w:top w:val="single" w:sz="4" w:space="0" w:color="auto"/>
              <w:left w:val="nil"/>
              <w:bottom w:val="nil"/>
              <w:right w:val="nil"/>
            </w:tcBorders>
          </w:tcPr>
          <w:p w14:paraId="2C4AABD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c>
          <w:tcPr>
            <w:tcW w:w="2412" w:type="dxa"/>
            <w:gridSpan w:val="4"/>
            <w:tcBorders>
              <w:top w:val="single" w:sz="4" w:space="0" w:color="auto"/>
              <w:left w:val="nil"/>
              <w:bottom w:val="nil"/>
              <w:right w:val="nil"/>
            </w:tcBorders>
          </w:tcPr>
          <w:p w14:paraId="47AE7A1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r>
      <w:tr w:rsidR="00290056" w:rsidRPr="00452780" w14:paraId="5AEFD193" w14:textId="77777777" w:rsidTr="00303625">
        <w:trPr>
          <w:trHeight w:val="3387"/>
        </w:trPr>
        <w:tc>
          <w:tcPr>
            <w:tcW w:w="10575" w:type="dxa"/>
            <w:gridSpan w:val="6"/>
            <w:tcBorders>
              <w:top w:val="single" w:sz="4" w:space="0" w:color="auto"/>
              <w:left w:val="single" w:sz="4" w:space="0" w:color="auto"/>
              <w:bottom w:val="single" w:sz="4" w:space="0" w:color="auto"/>
              <w:right w:val="single" w:sz="4" w:space="0" w:color="auto"/>
            </w:tcBorders>
            <w:noWrap/>
            <w:vAlign w:val="center"/>
            <w:hideMark/>
          </w:tcPr>
          <w:p w14:paraId="24F15FAA" w14:textId="77777777" w:rsidR="00290056" w:rsidRPr="00452780" w:rsidRDefault="00290056" w:rsidP="00290056">
            <w:pPr>
              <w:spacing w:before="120" w:after="100" w:afterAutospacing="1" w:line="240" w:lineRule="auto"/>
              <w:ind w:left="-120" w:right="-143"/>
              <w:contextualSpacing/>
              <w:rPr>
                <w:rFonts w:ascii="Times New Roman" w:eastAsia="Calibri" w:hAnsi="Times New Roman" w:cs="Times New Roman"/>
                <w:bCs/>
                <w:sz w:val="28"/>
                <w:szCs w:val="28"/>
                <w:lang w:val="uk-UA"/>
              </w:rPr>
            </w:pPr>
            <w:bookmarkStart w:id="2" w:name="_Hlk131862810"/>
            <w:r w:rsidRPr="00452780">
              <w:rPr>
                <w:rFonts w:ascii="Calibri" w:eastAsia="Times New Roman" w:hAnsi="Calibri" w:cs="Times New Roman"/>
                <w:noProof/>
                <w:szCs w:val="20"/>
                <w:lang w:val="ru-RU" w:eastAsia="ru-RU"/>
              </w:rPr>
              <w:drawing>
                <wp:inline distT="0" distB="0" distL="0" distR="0" wp14:anchorId="66A2FDF9" wp14:editId="1C65D785">
                  <wp:extent cx="6057900" cy="2049780"/>
                  <wp:effectExtent l="0" t="0" r="0" b="7620"/>
                  <wp:docPr id="77922436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290056" w:rsidRPr="00452780" w14:paraId="1901B2E3" w14:textId="77777777" w:rsidTr="00303625">
        <w:trPr>
          <w:trHeight w:val="749"/>
        </w:trPr>
        <w:tc>
          <w:tcPr>
            <w:tcW w:w="10575" w:type="dxa"/>
            <w:gridSpan w:val="6"/>
            <w:tcBorders>
              <w:top w:val="single" w:sz="4" w:space="0" w:color="auto"/>
              <w:left w:val="nil"/>
              <w:bottom w:val="nil"/>
              <w:right w:val="nil"/>
            </w:tcBorders>
            <w:noWrap/>
            <w:vAlign w:val="center"/>
          </w:tcPr>
          <w:p w14:paraId="3D47E5E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color w:val="1F4E79" w:themeColor="accent1" w:themeShade="80"/>
                <w:sz w:val="28"/>
                <w:szCs w:val="28"/>
                <w:lang w:val="uk-UA"/>
              </w:rPr>
            </w:pPr>
          </w:p>
          <w:p w14:paraId="0A4C495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color w:val="1F4E79" w:themeColor="accent1" w:themeShade="80"/>
                <w:sz w:val="32"/>
                <w:szCs w:val="32"/>
                <w:lang w:val="uk-UA"/>
              </w:rPr>
            </w:pPr>
            <w:r w:rsidRPr="00452780">
              <w:rPr>
                <w:rFonts w:ascii="Times New Roman" w:eastAsia="Calibri" w:hAnsi="Times New Roman" w:cs="Times New Roman"/>
                <w:b/>
                <w:color w:val="1F4E79" w:themeColor="accent1" w:themeShade="80"/>
                <w:sz w:val="32"/>
                <w:szCs w:val="32"/>
                <w:lang w:val="uk-UA"/>
              </w:rPr>
              <w:t>Головний будинок Л.</w:t>
            </w:r>
            <w:r>
              <w:rPr>
                <w:rFonts w:ascii="Times New Roman" w:eastAsia="Calibri" w:hAnsi="Times New Roman" w:cs="Times New Roman"/>
                <w:b/>
                <w:color w:val="1F4E79" w:themeColor="accent1" w:themeShade="80"/>
                <w:sz w:val="32"/>
                <w:szCs w:val="32"/>
                <w:lang w:val="uk-UA"/>
              </w:rPr>
              <w:t xml:space="preserve"> </w:t>
            </w:r>
            <w:r w:rsidRPr="00452780">
              <w:rPr>
                <w:rFonts w:ascii="Times New Roman" w:eastAsia="Calibri" w:hAnsi="Times New Roman" w:cs="Times New Roman"/>
                <w:b/>
                <w:color w:val="1F4E79" w:themeColor="accent1" w:themeShade="80"/>
                <w:sz w:val="32"/>
                <w:szCs w:val="32"/>
                <w:lang w:val="uk-UA"/>
              </w:rPr>
              <w:t>Кеніга</w:t>
            </w:r>
          </w:p>
          <w:p w14:paraId="2BA5F70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1F4E79" w:themeColor="accent1" w:themeShade="80"/>
                <w:sz w:val="28"/>
                <w:szCs w:val="28"/>
                <w:lang w:val="uk-UA"/>
              </w:rPr>
            </w:pPr>
          </w:p>
        </w:tc>
        <w:bookmarkEnd w:id="2"/>
      </w:tr>
      <w:tr w:rsidR="00290056" w:rsidRPr="00680D64" w14:paraId="0646E2CA" w14:textId="77777777" w:rsidTr="00303625">
        <w:trPr>
          <w:gridAfter w:val="2"/>
          <w:wAfter w:w="138" w:type="dxa"/>
          <w:trHeight w:val="840"/>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713879E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 xml:space="preserve">Вхідний квиток на відвідування  </w:t>
            </w:r>
            <w:bookmarkStart w:id="3" w:name="_Hlk132028308"/>
            <w:r w:rsidRPr="00452780">
              <w:rPr>
                <w:rFonts w:ascii="Times New Roman" w:eastAsia="Calibri" w:hAnsi="Times New Roman" w:cs="Times New Roman"/>
                <w:bCs/>
                <w:color w:val="1F4E79" w:themeColor="accent1" w:themeShade="80"/>
                <w:sz w:val="24"/>
                <w:szCs w:val="24"/>
                <w:lang w:val="uk-UA"/>
              </w:rPr>
              <w:t xml:space="preserve"> </w:t>
            </w:r>
            <w:r w:rsidRPr="00452780">
              <w:rPr>
                <w:rFonts w:ascii="Times New Roman" w:eastAsia="Calibri" w:hAnsi="Times New Roman" w:cs="Times New Roman"/>
                <w:bCs/>
                <w:sz w:val="24"/>
                <w:szCs w:val="24"/>
                <w:lang w:val="uk-UA"/>
              </w:rPr>
              <w:t>«Головного будиноку Леопольда Кеніга</w:t>
            </w:r>
            <w:bookmarkEnd w:id="3"/>
            <w:r w:rsidRPr="00452780">
              <w:rPr>
                <w:rFonts w:ascii="Times New Roman" w:eastAsia="Calibri" w:hAnsi="Times New Roman" w:cs="Times New Roman"/>
                <w:bCs/>
                <w:sz w:val="24"/>
                <w:szCs w:val="24"/>
                <w:lang w:val="uk-UA"/>
              </w:rPr>
              <w:t>»:</w:t>
            </w:r>
          </w:p>
        </w:tc>
        <w:tc>
          <w:tcPr>
            <w:tcW w:w="225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EAA02D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p w14:paraId="7B3BBD4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3DD86DE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c>
          <w:tcPr>
            <w:tcW w:w="226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2FE457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p w14:paraId="5FBB9F5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3BDC1CB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r>
      <w:tr w:rsidR="00290056" w:rsidRPr="00452780" w14:paraId="18256682" w14:textId="77777777" w:rsidTr="00303625">
        <w:trPr>
          <w:gridAfter w:val="2"/>
          <w:wAfter w:w="138" w:type="dxa"/>
          <w:trHeight w:val="475"/>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6877235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Дорослий</w:t>
            </w:r>
          </w:p>
        </w:tc>
        <w:tc>
          <w:tcPr>
            <w:tcW w:w="2250" w:type="dxa"/>
            <w:gridSpan w:val="2"/>
            <w:tcBorders>
              <w:top w:val="single" w:sz="4" w:space="0" w:color="auto"/>
              <w:left w:val="single" w:sz="4" w:space="0" w:color="auto"/>
              <w:bottom w:val="single" w:sz="4" w:space="0" w:color="auto"/>
              <w:right w:val="single" w:sz="4" w:space="0" w:color="auto"/>
            </w:tcBorders>
            <w:hideMark/>
          </w:tcPr>
          <w:p w14:paraId="3D93B72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34х50=1 700</w:t>
            </w:r>
          </w:p>
        </w:tc>
        <w:tc>
          <w:tcPr>
            <w:tcW w:w="2267" w:type="dxa"/>
            <w:tcBorders>
              <w:top w:val="single" w:sz="4" w:space="0" w:color="auto"/>
              <w:left w:val="single" w:sz="4" w:space="0" w:color="auto"/>
              <w:bottom w:val="single" w:sz="4" w:space="0" w:color="auto"/>
              <w:right w:val="single" w:sz="4" w:space="0" w:color="auto"/>
            </w:tcBorders>
            <w:hideMark/>
          </w:tcPr>
          <w:p w14:paraId="66E5C78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83х50=4 150</w:t>
            </w:r>
          </w:p>
        </w:tc>
      </w:tr>
      <w:tr w:rsidR="00290056" w:rsidRPr="00452780" w14:paraId="5604F85A" w14:textId="77777777" w:rsidTr="00303625">
        <w:trPr>
          <w:gridAfter w:val="2"/>
          <w:wAfter w:w="138" w:type="dxa"/>
          <w:trHeight w:val="383"/>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6DDA4D7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Дитячий</w:t>
            </w:r>
          </w:p>
        </w:tc>
        <w:tc>
          <w:tcPr>
            <w:tcW w:w="2250" w:type="dxa"/>
            <w:gridSpan w:val="2"/>
            <w:tcBorders>
              <w:top w:val="single" w:sz="4" w:space="0" w:color="auto"/>
              <w:left w:val="single" w:sz="4" w:space="0" w:color="auto"/>
              <w:bottom w:val="single" w:sz="4" w:space="0" w:color="auto"/>
              <w:right w:val="single" w:sz="4" w:space="0" w:color="auto"/>
            </w:tcBorders>
            <w:hideMark/>
          </w:tcPr>
          <w:p w14:paraId="6ADB7A1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1х25=25</w:t>
            </w:r>
          </w:p>
        </w:tc>
        <w:tc>
          <w:tcPr>
            <w:tcW w:w="2267" w:type="dxa"/>
            <w:tcBorders>
              <w:top w:val="single" w:sz="4" w:space="0" w:color="auto"/>
              <w:left w:val="single" w:sz="4" w:space="0" w:color="auto"/>
              <w:bottom w:val="single" w:sz="4" w:space="0" w:color="auto"/>
              <w:right w:val="single" w:sz="4" w:space="0" w:color="auto"/>
            </w:tcBorders>
            <w:hideMark/>
          </w:tcPr>
          <w:p w14:paraId="00E7C1D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15х25=375</w:t>
            </w:r>
          </w:p>
        </w:tc>
      </w:tr>
      <w:tr w:rsidR="00290056" w:rsidRPr="00452780" w14:paraId="10CCA967" w14:textId="77777777" w:rsidTr="00303625">
        <w:trPr>
          <w:gridAfter w:val="2"/>
          <w:wAfter w:w="138" w:type="dxa"/>
          <w:trHeight w:val="445"/>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17B86FF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Пенсійний</w:t>
            </w:r>
          </w:p>
        </w:tc>
        <w:tc>
          <w:tcPr>
            <w:tcW w:w="2250" w:type="dxa"/>
            <w:gridSpan w:val="2"/>
            <w:tcBorders>
              <w:top w:val="single" w:sz="4" w:space="0" w:color="auto"/>
              <w:left w:val="single" w:sz="4" w:space="0" w:color="auto"/>
              <w:bottom w:val="single" w:sz="4" w:space="0" w:color="auto"/>
              <w:right w:val="single" w:sz="4" w:space="0" w:color="auto"/>
            </w:tcBorders>
            <w:hideMark/>
          </w:tcPr>
          <w:p w14:paraId="19ABF87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2х25=50</w:t>
            </w:r>
          </w:p>
        </w:tc>
        <w:tc>
          <w:tcPr>
            <w:tcW w:w="2267" w:type="dxa"/>
            <w:tcBorders>
              <w:top w:val="single" w:sz="4" w:space="0" w:color="auto"/>
              <w:left w:val="single" w:sz="4" w:space="0" w:color="auto"/>
              <w:bottom w:val="single" w:sz="4" w:space="0" w:color="auto"/>
              <w:right w:val="single" w:sz="4" w:space="0" w:color="auto"/>
            </w:tcBorders>
            <w:hideMark/>
          </w:tcPr>
          <w:p w14:paraId="7567239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4х25=100</w:t>
            </w:r>
          </w:p>
        </w:tc>
      </w:tr>
      <w:tr w:rsidR="00290056" w:rsidRPr="00452780" w14:paraId="0D3E32D2" w14:textId="77777777" w:rsidTr="00303625">
        <w:trPr>
          <w:gridAfter w:val="2"/>
          <w:wAfter w:w="138" w:type="dxa"/>
          <w:trHeight w:val="363"/>
        </w:trPr>
        <w:tc>
          <w:tcPr>
            <w:tcW w:w="5920" w:type="dxa"/>
            <w:tcBorders>
              <w:top w:val="single" w:sz="4" w:space="0" w:color="auto"/>
              <w:left w:val="single" w:sz="4" w:space="0" w:color="auto"/>
              <w:bottom w:val="single" w:sz="4" w:space="0" w:color="auto"/>
              <w:right w:val="single" w:sz="4" w:space="0" w:color="auto"/>
            </w:tcBorders>
            <w:noWrap/>
            <w:vAlign w:val="center"/>
            <w:hideMark/>
          </w:tcPr>
          <w:p w14:paraId="168B969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Безоплатний</w:t>
            </w:r>
          </w:p>
        </w:tc>
        <w:tc>
          <w:tcPr>
            <w:tcW w:w="2250" w:type="dxa"/>
            <w:gridSpan w:val="2"/>
            <w:tcBorders>
              <w:top w:val="single" w:sz="4" w:space="0" w:color="auto"/>
              <w:left w:val="single" w:sz="4" w:space="0" w:color="auto"/>
              <w:bottom w:val="single" w:sz="4" w:space="0" w:color="auto"/>
              <w:right w:val="single" w:sz="4" w:space="0" w:color="auto"/>
            </w:tcBorders>
            <w:hideMark/>
          </w:tcPr>
          <w:p w14:paraId="041C948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227х0=0</w:t>
            </w:r>
          </w:p>
        </w:tc>
        <w:tc>
          <w:tcPr>
            <w:tcW w:w="2267" w:type="dxa"/>
            <w:tcBorders>
              <w:top w:val="single" w:sz="4" w:space="0" w:color="auto"/>
              <w:left w:val="single" w:sz="4" w:space="0" w:color="auto"/>
              <w:bottom w:val="single" w:sz="4" w:space="0" w:color="auto"/>
              <w:right w:val="single" w:sz="4" w:space="0" w:color="auto"/>
            </w:tcBorders>
            <w:hideMark/>
          </w:tcPr>
          <w:p w14:paraId="577A633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342х0=0</w:t>
            </w:r>
          </w:p>
        </w:tc>
      </w:tr>
      <w:tr w:rsidR="00290056" w:rsidRPr="00452780" w14:paraId="59D2631E" w14:textId="77777777" w:rsidTr="00303625">
        <w:trPr>
          <w:gridAfter w:val="2"/>
          <w:wAfter w:w="138" w:type="dxa"/>
          <w:trHeight w:val="341"/>
        </w:trPr>
        <w:tc>
          <w:tcPr>
            <w:tcW w:w="5920" w:type="dxa"/>
            <w:tcBorders>
              <w:top w:val="single" w:sz="4" w:space="0" w:color="auto"/>
              <w:left w:val="single" w:sz="4" w:space="0" w:color="auto"/>
              <w:bottom w:val="single" w:sz="4" w:space="0" w:color="auto"/>
              <w:right w:val="single" w:sz="4" w:space="0" w:color="auto"/>
            </w:tcBorders>
            <w:noWrap/>
            <w:hideMark/>
          </w:tcPr>
          <w:p w14:paraId="263047F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відвідувачів</w:t>
            </w:r>
          </w:p>
        </w:tc>
        <w:tc>
          <w:tcPr>
            <w:tcW w:w="2250" w:type="dxa"/>
            <w:gridSpan w:val="2"/>
            <w:tcBorders>
              <w:top w:val="single" w:sz="4" w:space="0" w:color="auto"/>
              <w:left w:val="single" w:sz="4" w:space="0" w:color="auto"/>
              <w:bottom w:val="single" w:sz="4" w:space="0" w:color="auto"/>
              <w:right w:val="single" w:sz="4" w:space="0" w:color="auto"/>
            </w:tcBorders>
            <w:hideMark/>
          </w:tcPr>
          <w:p w14:paraId="254629A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264</w:t>
            </w:r>
          </w:p>
        </w:tc>
        <w:tc>
          <w:tcPr>
            <w:tcW w:w="2267" w:type="dxa"/>
            <w:tcBorders>
              <w:top w:val="single" w:sz="4" w:space="0" w:color="auto"/>
              <w:left w:val="single" w:sz="4" w:space="0" w:color="auto"/>
              <w:bottom w:val="single" w:sz="4" w:space="0" w:color="auto"/>
              <w:right w:val="single" w:sz="4" w:space="0" w:color="auto"/>
            </w:tcBorders>
            <w:hideMark/>
          </w:tcPr>
          <w:p w14:paraId="0FB97BE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444</w:t>
            </w:r>
          </w:p>
        </w:tc>
      </w:tr>
      <w:tr w:rsidR="00290056" w:rsidRPr="00452780" w14:paraId="39202860" w14:textId="77777777" w:rsidTr="00303625">
        <w:trPr>
          <w:gridAfter w:val="2"/>
          <w:wAfter w:w="138" w:type="dxa"/>
          <w:trHeight w:val="341"/>
        </w:trPr>
        <w:tc>
          <w:tcPr>
            <w:tcW w:w="5920" w:type="dxa"/>
            <w:tcBorders>
              <w:top w:val="single" w:sz="4" w:space="0" w:color="auto"/>
              <w:left w:val="single" w:sz="4" w:space="0" w:color="auto"/>
              <w:bottom w:val="single" w:sz="4" w:space="0" w:color="auto"/>
              <w:right w:val="single" w:sz="4" w:space="0" w:color="auto"/>
            </w:tcBorders>
            <w:noWrap/>
            <w:hideMark/>
          </w:tcPr>
          <w:p w14:paraId="773163D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250" w:type="dxa"/>
            <w:gridSpan w:val="2"/>
            <w:tcBorders>
              <w:top w:val="single" w:sz="4" w:space="0" w:color="auto"/>
              <w:left w:val="single" w:sz="4" w:space="0" w:color="auto"/>
              <w:bottom w:val="single" w:sz="4" w:space="0" w:color="auto"/>
              <w:right w:val="single" w:sz="4" w:space="0" w:color="auto"/>
            </w:tcBorders>
            <w:hideMark/>
          </w:tcPr>
          <w:p w14:paraId="3CCF34A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lang w:val="uk-UA"/>
              </w:rPr>
              <w:t>1 775</w:t>
            </w:r>
          </w:p>
        </w:tc>
        <w:tc>
          <w:tcPr>
            <w:tcW w:w="2267" w:type="dxa"/>
            <w:tcBorders>
              <w:top w:val="single" w:sz="4" w:space="0" w:color="auto"/>
              <w:left w:val="single" w:sz="4" w:space="0" w:color="auto"/>
              <w:bottom w:val="single" w:sz="4" w:space="0" w:color="auto"/>
              <w:right w:val="single" w:sz="4" w:space="0" w:color="auto"/>
            </w:tcBorders>
            <w:hideMark/>
          </w:tcPr>
          <w:p w14:paraId="74248C1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4 625</w:t>
            </w:r>
          </w:p>
        </w:tc>
      </w:tr>
      <w:tr w:rsidR="00290056" w:rsidRPr="00452780" w14:paraId="2D260D9E" w14:textId="77777777" w:rsidTr="00303625">
        <w:trPr>
          <w:gridAfter w:val="1"/>
          <w:wAfter w:w="107" w:type="dxa"/>
          <w:trHeight w:val="341"/>
        </w:trPr>
        <w:tc>
          <w:tcPr>
            <w:tcW w:w="10468" w:type="dxa"/>
            <w:gridSpan w:val="5"/>
            <w:tcBorders>
              <w:top w:val="single" w:sz="4" w:space="0" w:color="auto"/>
              <w:left w:val="nil"/>
              <w:bottom w:val="nil"/>
              <w:right w:val="nil"/>
            </w:tcBorders>
            <w:noWrap/>
          </w:tcPr>
          <w:p w14:paraId="21B9BDD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p w14:paraId="6DB3FE0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r>
      <w:tr w:rsidR="00290056" w:rsidRPr="00452780" w14:paraId="1FB90307" w14:textId="77777777" w:rsidTr="00303625">
        <w:trPr>
          <w:gridAfter w:val="1"/>
          <w:wAfter w:w="107" w:type="dxa"/>
          <w:trHeight w:val="3251"/>
        </w:trPr>
        <w:tc>
          <w:tcPr>
            <w:tcW w:w="10468" w:type="dxa"/>
            <w:gridSpan w:val="5"/>
            <w:tcBorders>
              <w:top w:val="single" w:sz="4" w:space="0" w:color="auto"/>
              <w:left w:val="single" w:sz="4" w:space="0" w:color="auto"/>
              <w:bottom w:val="single" w:sz="4" w:space="0" w:color="auto"/>
              <w:right w:val="single" w:sz="4" w:space="0" w:color="auto"/>
            </w:tcBorders>
            <w:noWrap/>
            <w:hideMark/>
          </w:tcPr>
          <w:p w14:paraId="27E53899" w14:textId="77777777" w:rsidR="00290056" w:rsidRPr="00452780" w:rsidRDefault="00290056" w:rsidP="00290056">
            <w:pPr>
              <w:spacing w:before="120" w:after="100" w:afterAutospacing="1" w:line="240" w:lineRule="auto"/>
              <w:ind w:left="-120"/>
              <w:contextualSpacing/>
              <w:rPr>
                <w:rFonts w:ascii="Times New Roman" w:eastAsia="Calibri" w:hAnsi="Times New Roman" w:cs="Times New Roman"/>
                <w:bCs/>
                <w:sz w:val="28"/>
                <w:szCs w:val="28"/>
                <w:lang w:val="uk-UA"/>
              </w:rPr>
            </w:pPr>
            <w:r w:rsidRPr="00452780">
              <w:rPr>
                <w:rFonts w:ascii="Calibri" w:eastAsia="Times New Roman" w:hAnsi="Calibri" w:cs="Times New Roman"/>
                <w:noProof/>
                <w:szCs w:val="20"/>
                <w:lang w:val="ru-RU" w:eastAsia="ru-RU"/>
              </w:rPr>
              <w:drawing>
                <wp:inline distT="0" distB="0" distL="0" distR="0" wp14:anchorId="1D37F1CF" wp14:editId="0A09C590">
                  <wp:extent cx="5989320" cy="2026920"/>
                  <wp:effectExtent l="0" t="0" r="11430" b="11430"/>
                  <wp:docPr id="779224363"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59D25F54" w14:textId="77777777" w:rsidR="00290056" w:rsidRPr="00452780" w:rsidRDefault="00290056" w:rsidP="00290056">
      <w:pPr>
        <w:spacing w:before="120" w:after="100" w:afterAutospacing="1" w:line="240" w:lineRule="auto"/>
        <w:ind w:left="-142"/>
        <w:contextualSpacing/>
        <w:rPr>
          <w:rFonts w:ascii="Times New Roman" w:eastAsia="Calibri" w:hAnsi="Times New Roman" w:cs="Times New Roman"/>
          <w:b/>
          <w:color w:val="1F4E79" w:themeColor="accent1" w:themeShade="80"/>
          <w:sz w:val="28"/>
          <w:szCs w:val="28"/>
          <w:lang w:val="uk-UA"/>
        </w:rPr>
      </w:pPr>
      <w:r w:rsidRPr="00452780">
        <w:rPr>
          <w:rFonts w:ascii="Times New Roman" w:eastAsia="Calibri" w:hAnsi="Times New Roman" w:cs="Times New Roman"/>
          <w:bCs/>
          <w:color w:val="1F4E79" w:themeColor="accent1" w:themeShade="80"/>
          <w:sz w:val="28"/>
          <w:szCs w:val="28"/>
          <w:lang w:val="uk-UA"/>
        </w:rPr>
        <w:t xml:space="preserve">  </w:t>
      </w:r>
      <w:r w:rsidRPr="00452780">
        <w:rPr>
          <w:rFonts w:ascii="Times New Roman" w:eastAsia="Calibri" w:hAnsi="Times New Roman" w:cs="Times New Roman"/>
          <w:b/>
          <w:color w:val="1F4E79" w:themeColor="accent1" w:themeShade="80"/>
          <w:sz w:val="28"/>
          <w:szCs w:val="28"/>
          <w:lang w:val="uk-UA"/>
        </w:rPr>
        <w:t>Комплексне відвідування  музейних локацій</w:t>
      </w:r>
    </w:p>
    <w:tbl>
      <w:tblPr>
        <w:tblpPr w:leftFromText="180" w:rightFromText="180" w:bottomFromText="160" w:vertAnchor="text" w:tblpXSpec="center" w:tblpY="1"/>
        <w:tblOverlap w:val="never"/>
        <w:tblW w:w="9804" w:type="dxa"/>
        <w:tblLayout w:type="fixed"/>
        <w:tblLook w:val="04A0" w:firstRow="1" w:lastRow="0" w:firstColumn="1" w:lastColumn="0" w:noHBand="0" w:noVBand="1"/>
      </w:tblPr>
      <w:tblGrid>
        <w:gridCol w:w="5254"/>
        <w:gridCol w:w="2269"/>
        <w:gridCol w:w="2281"/>
      </w:tblGrid>
      <w:tr w:rsidR="00290056" w:rsidRPr="00680D64" w14:paraId="27326051" w14:textId="77777777" w:rsidTr="00290056">
        <w:trPr>
          <w:trHeight w:val="848"/>
        </w:trPr>
        <w:tc>
          <w:tcPr>
            <w:tcW w:w="525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769FF34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Вхідний квиток на  комплексне відвідування</w:t>
            </w:r>
          </w:p>
        </w:tc>
        <w:tc>
          <w:tcPr>
            <w:tcW w:w="226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144DBD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p w14:paraId="79B3648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Одиницявиміру,</w:t>
            </w:r>
          </w:p>
          <w:p w14:paraId="7223A41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c>
          <w:tcPr>
            <w:tcW w:w="228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C5C0B7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p w14:paraId="52306B6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26946D5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r>
      <w:tr w:rsidR="00290056" w:rsidRPr="00452780" w14:paraId="21389E8A" w14:textId="77777777" w:rsidTr="00290056">
        <w:trPr>
          <w:trHeight w:val="279"/>
        </w:trPr>
        <w:tc>
          <w:tcPr>
            <w:tcW w:w="5254" w:type="dxa"/>
            <w:tcBorders>
              <w:top w:val="single" w:sz="4" w:space="0" w:color="auto"/>
              <w:left w:val="single" w:sz="4" w:space="0" w:color="auto"/>
              <w:bottom w:val="single" w:sz="4" w:space="0" w:color="auto"/>
              <w:right w:val="single" w:sz="4" w:space="0" w:color="auto"/>
            </w:tcBorders>
            <w:noWrap/>
            <w:hideMark/>
          </w:tcPr>
          <w:p w14:paraId="52A5DD7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Дорослий</w:t>
            </w:r>
          </w:p>
        </w:tc>
        <w:tc>
          <w:tcPr>
            <w:tcW w:w="2269" w:type="dxa"/>
            <w:tcBorders>
              <w:top w:val="single" w:sz="4" w:space="0" w:color="auto"/>
              <w:left w:val="single" w:sz="4" w:space="0" w:color="auto"/>
              <w:bottom w:val="single" w:sz="4" w:space="0" w:color="auto"/>
              <w:right w:val="single" w:sz="4" w:space="0" w:color="auto"/>
            </w:tcBorders>
            <w:hideMark/>
          </w:tcPr>
          <w:p w14:paraId="402EEAF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20х100=2000</w:t>
            </w:r>
          </w:p>
        </w:tc>
        <w:tc>
          <w:tcPr>
            <w:tcW w:w="2281" w:type="dxa"/>
            <w:tcBorders>
              <w:top w:val="single" w:sz="4" w:space="0" w:color="auto"/>
              <w:left w:val="single" w:sz="4" w:space="0" w:color="auto"/>
              <w:bottom w:val="single" w:sz="4" w:space="0" w:color="auto"/>
              <w:right w:val="single" w:sz="4" w:space="0" w:color="auto"/>
            </w:tcBorders>
            <w:hideMark/>
          </w:tcPr>
          <w:p w14:paraId="62F9B8E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19х100=1 900</w:t>
            </w:r>
          </w:p>
        </w:tc>
      </w:tr>
      <w:tr w:rsidR="00290056" w:rsidRPr="00452780" w14:paraId="380256C1" w14:textId="77777777" w:rsidTr="00290056">
        <w:trPr>
          <w:trHeight w:val="317"/>
        </w:trPr>
        <w:tc>
          <w:tcPr>
            <w:tcW w:w="5254" w:type="dxa"/>
            <w:tcBorders>
              <w:top w:val="single" w:sz="4" w:space="0" w:color="auto"/>
              <w:left w:val="single" w:sz="4" w:space="0" w:color="auto"/>
              <w:bottom w:val="single" w:sz="4" w:space="0" w:color="auto"/>
              <w:right w:val="single" w:sz="4" w:space="0" w:color="auto"/>
            </w:tcBorders>
            <w:noWrap/>
            <w:hideMark/>
          </w:tcPr>
          <w:p w14:paraId="1426D55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Дитячий</w:t>
            </w:r>
          </w:p>
        </w:tc>
        <w:tc>
          <w:tcPr>
            <w:tcW w:w="2269" w:type="dxa"/>
            <w:tcBorders>
              <w:top w:val="single" w:sz="4" w:space="0" w:color="auto"/>
              <w:left w:val="single" w:sz="4" w:space="0" w:color="auto"/>
              <w:bottom w:val="single" w:sz="4" w:space="0" w:color="auto"/>
              <w:right w:val="single" w:sz="4" w:space="0" w:color="auto"/>
            </w:tcBorders>
            <w:hideMark/>
          </w:tcPr>
          <w:p w14:paraId="30D285A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5 х50=250</w:t>
            </w:r>
          </w:p>
        </w:tc>
        <w:tc>
          <w:tcPr>
            <w:tcW w:w="2281" w:type="dxa"/>
            <w:tcBorders>
              <w:top w:val="single" w:sz="4" w:space="0" w:color="auto"/>
              <w:left w:val="single" w:sz="4" w:space="0" w:color="auto"/>
              <w:bottom w:val="single" w:sz="4" w:space="0" w:color="auto"/>
              <w:right w:val="single" w:sz="4" w:space="0" w:color="auto"/>
            </w:tcBorders>
            <w:hideMark/>
          </w:tcPr>
          <w:p w14:paraId="175F245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34х50=1 700</w:t>
            </w:r>
          </w:p>
        </w:tc>
      </w:tr>
      <w:tr w:rsidR="00290056" w:rsidRPr="00452780" w14:paraId="6AEC4E21" w14:textId="77777777" w:rsidTr="00290056">
        <w:trPr>
          <w:trHeight w:val="266"/>
        </w:trPr>
        <w:tc>
          <w:tcPr>
            <w:tcW w:w="5254" w:type="dxa"/>
            <w:tcBorders>
              <w:top w:val="single" w:sz="4" w:space="0" w:color="auto"/>
              <w:left w:val="single" w:sz="4" w:space="0" w:color="auto"/>
              <w:bottom w:val="single" w:sz="4" w:space="0" w:color="auto"/>
              <w:right w:val="single" w:sz="4" w:space="0" w:color="auto"/>
            </w:tcBorders>
            <w:noWrap/>
            <w:hideMark/>
          </w:tcPr>
          <w:p w14:paraId="4CC6FD9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Пенсійний</w:t>
            </w:r>
          </w:p>
        </w:tc>
        <w:tc>
          <w:tcPr>
            <w:tcW w:w="2269" w:type="dxa"/>
            <w:tcBorders>
              <w:top w:val="single" w:sz="4" w:space="0" w:color="auto"/>
              <w:left w:val="single" w:sz="4" w:space="0" w:color="auto"/>
              <w:bottom w:val="single" w:sz="4" w:space="0" w:color="auto"/>
              <w:right w:val="single" w:sz="4" w:space="0" w:color="auto"/>
            </w:tcBorders>
            <w:hideMark/>
          </w:tcPr>
          <w:p w14:paraId="08FB244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w:t>
            </w:r>
          </w:p>
        </w:tc>
        <w:tc>
          <w:tcPr>
            <w:tcW w:w="2281" w:type="dxa"/>
            <w:tcBorders>
              <w:top w:val="single" w:sz="4" w:space="0" w:color="auto"/>
              <w:left w:val="single" w:sz="4" w:space="0" w:color="auto"/>
              <w:bottom w:val="single" w:sz="4" w:space="0" w:color="auto"/>
              <w:right w:val="single" w:sz="4" w:space="0" w:color="auto"/>
            </w:tcBorders>
            <w:hideMark/>
          </w:tcPr>
          <w:p w14:paraId="25ACA2B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1х50=50</w:t>
            </w:r>
          </w:p>
        </w:tc>
      </w:tr>
      <w:tr w:rsidR="00290056" w:rsidRPr="00452780" w14:paraId="0ED435BE" w14:textId="77777777" w:rsidTr="00290056">
        <w:trPr>
          <w:trHeight w:val="224"/>
        </w:trPr>
        <w:tc>
          <w:tcPr>
            <w:tcW w:w="5254" w:type="dxa"/>
            <w:tcBorders>
              <w:top w:val="single" w:sz="4" w:space="0" w:color="auto"/>
              <w:left w:val="single" w:sz="4" w:space="0" w:color="auto"/>
              <w:bottom w:val="single" w:sz="4" w:space="0" w:color="auto"/>
              <w:right w:val="single" w:sz="4" w:space="0" w:color="auto"/>
            </w:tcBorders>
            <w:noWrap/>
            <w:hideMark/>
          </w:tcPr>
          <w:p w14:paraId="067E328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Безоплатний</w:t>
            </w:r>
          </w:p>
        </w:tc>
        <w:tc>
          <w:tcPr>
            <w:tcW w:w="2269" w:type="dxa"/>
            <w:tcBorders>
              <w:top w:val="single" w:sz="4" w:space="0" w:color="auto"/>
              <w:left w:val="single" w:sz="4" w:space="0" w:color="auto"/>
              <w:bottom w:val="single" w:sz="4" w:space="0" w:color="auto"/>
              <w:right w:val="single" w:sz="4" w:space="0" w:color="auto"/>
            </w:tcBorders>
            <w:hideMark/>
          </w:tcPr>
          <w:p w14:paraId="3265970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18х0=0</w:t>
            </w:r>
          </w:p>
        </w:tc>
        <w:tc>
          <w:tcPr>
            <w:tcW w:w="2281" w:type="dxa"/>
            <w:tcBorders>
              <w:top w:val="single" w:sz="4" w:space="0" w:color="auto"/>
              <w:left w:val="single" w:sz="4" w:space="0" w:color="auto"/>
              <w:bottom w:val="single" w:sz="4" w:space="0" w:color="auto"/>
              <w:right w:val="single" w:sz="4" w:space="0" w:color="auto"/>
            </w:tcBorders>
            <w:hideMark/>
          </w:tcPr>
          <w:p w14:paraId="7E5E9DA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52х0=0</w:t>
            </w:r>
          </w:p>
        </w:tc>
      </w:tr>
      <w:tr w:rsidR="00290056" w:rsidRPr="00452780" w14:paraId="08D6D23D" w14:textId="77777777" w:rsidTr="00290056">
        <w:trPr>
          <w:trHeight w:val="418"/>
        </w:trPr>
        <w:tc>
          <w:tcPr>
            <w:tcW w:w="5254" w:type="dxa"/>
            <w:tcBorders>
              <w:top w:val="single" w:sz="4" w:space="0" w:color="auto"/>
              <w:left w:val="single" w:sz="4" w:space="0" w:color="auto"/>
              <w:bottom w:val="single" w:sz="4" w:space="0" w:color="auto"/>
              <w:right w:val="single" w:sz="4" w:space="0" w:color="auto"/>
            </w:tcBorders>
            <w:noWrap/>
            <w:hideMark/>
          </w:tcPr>
          <w:p w14:paraId="7E1E748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відвідувачів</w:t>
            </w:r>
          </w:p>
        </w:tc>
        <w:tc>
          <w:tcPr>
            <w:tcW w:w="2269" w:type="dxa"/>
            <w:tcBorders>
              <w:top w:val="single" w:sz="4" w:space="0" w:color="auto"/>
              <w:left w:val="single" w:sz="4" w:space="0" w:color="auto"/>
              <w:bottom w:val="single" w:sz="4" w:space="0" w:color="auto"/>
              <w:right w:val="single" w:sz="4" w:space="0" w:color="auto"/>
            </w:tcBorders>
            <w:hideMark/>
          </w:tcPr>
          <w:p w14:paraId="7169CD0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 xml:space="preserve">43 </w:t>
            </w:r>
          </w:p>
        </w:tc>
        <w:tc>
          <w:tcPr>
            <w:tcW w:w="2281" w:type="dxa"/>
            <w:tcBorders>
              <w:top w:val="single" w:sz="4" w:space="0" w:color="auto"/>
              <w:left w:val="single" w:sz="4" w:space="0" w:color="auto"/>
              <w:bottom w:val="single" w:sz="4" w:space="0" w:color="auto"/>
              <w:right w:val="single" w:sz="4" w:space="0" w:color="auto"/>
            </w:tcBorders>
            <w:hideMark/>
          </w:tcPr>
          <w:p w14:paraId="02EAE81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106</w:t>
            </w:r>
          </w:p>
        </w:tc>
      </w:tr>
      <w:tr w:rsidR="00290056" w:rsidRPr="00452780" w14:paraId="1D448A31" w14:textId="77777777" w:rsidTr="00290056">
        <w:trPr>
          <w:trHeight w:val="407"/>
        </w:trPr>
        <w:tc>
          <w:tcPr>
            <w:tcW w:w="5254" w:type="dxa"/>
            <w:tcBorders>
              <w:top w:val="single" w:sz="4" w:space="0" w:color="auto"/>
              <w:left w:val="single" w:sz="4" w:space="0" w:color="auto"/>
              <w:bottom w:val="single" w:sz="4" w:space="0" w:color="auto"/>
              <w:right w:val="single" w:sz="4" w:space="0" w:color="auto"/>
            </w:tcBorders>
            <w:noWrap/>
            <w:hideMark/>
          </w:tcPr>
          <w:p w14:paraId="344C28C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269" w:type="dxa"/>
            <w:tcBorders>
              <w:top w:val="single" w:sz="4" w:space="0" w:color="auto"/>
              <w:left w:val="single" w:sz="4" w:space="0" w:color="auto"/>
              <w:bottom w:val="single" w:sz="4" w:space="0" w:color="auto"/>
              <w:right w:val="single" w:sz="4" w:space="0" w:color="auto"/>
            </w:tcBorders>
            <w:hideMark/>
          </w:tcPr>
          <w:p w14:paraId="68C4669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sz w:val="24"/>
                <w:szCs w:val="24"/>
                <w:lang w:val="uk-UA"/>
              </w:rPr>
              <w:t>2 250</w:t>
            </w:r>
          </w:p>
        </w:tc>
        <w:tc>
          <w:tcPr>
            <w:tcW w:w="2281" w:type="dxa"/>
            <w:tcBorders>
              <w:top w:val="single" w:sz="4" w:space="0" w:color="auto"/>
              <w:left w:val="single" w:sz="4" w:space="0" w:color="auto"/>
              <w:bottom w:val="single" w:sz="4" w:space="0" w:color="auto"/>
              <w:right w:val="single" w:sz="4" w:space="0" w:color="auto"/>
            </w:tcBorders>
            <w:hideMark/>
          </w:tcPr>
          <w:p w14:paraId="51A0B4C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3 650</w:t>
            </w:r>
          </w:p>
        </w:tc>
      </w:tr>
    </w:tbl>
    <w:p w14:paraId="69764759" w14:textId="77777777" w:rsidR="00290056" w:rsidRPr="00452780" w:rsidRDefault="00290056" w:rsidP="00290056">
      <w:pPr>
        <w:spacing w:before="120" w:after="100" w:afterAutospacing="1" w:line="240" w:lineRule="auto"/>
        <w:ind w:left="-142"/>
        <w:contextualSpacing/>
        <w:rPr>
          <w:rFonts w:ascii="Times New Roman" w:eastAsia="Calibri" w:hAnsi="Times New Roman" w:cs="Times New Roman"/>
          <w:b/>
          <w:color w:val="2E74B5" w:themeColor="accent1" w:themeShade="BF"/>
          <w:sz w:val="28"/>
          <w:szCs w:val="28"/>
          <w:lang w:val="uk-UA"/>
        </w:rPr>
      </w:pPr>
      <w:r w:rsidRPr="00452780">
        <w:rPr>
          <w:rFonts w:ascii="Calibri" w:eastAsia="Times New Roman" w:hAnsi="Calibri" w:cs="Times New Roman"/>
          <w:noProof/>
          <w:color w:val="5B9BD5" w:themeColor="accent1"/>
          <w:szCs w:val="20"/>
          <w:lang w:val="ru-RU" w:eastAsia="ru-RU"/>
        </w:rPr>
        <w:drawing>
          <wp:inline distT="0" distB="0" distL="0" distR="0" wp14:anchorId="05D85C83" wp14:editId="33ECDA4A">
            <wp:extent cx="6636385" cy="1592664"/>
            <wp:effectExtent l="0" t="0" r="12065" b="7620"/>
            <wp:docPr id="779224366"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452780">
        <w:rPr>
          <w:rFonts w:ascii="Times New Roman" w:eastAsia="Calibri" w:hAnsi="Times New Roman" w:cs="Times New Roman"/>
          <w:b/>
          <w:color w:val="2E74B5" w:themeColor="accent1" w:themeShade="BF"/>
          <w:sz w:val="28"/>
          <w:szCs w:val="28"/>
          <w:lang w:val="uk-UA"/>
        </w:rPr>
        <w:t>Квитки на екскурсійне обслуговування поза закладом</w:t>
      </w:r>
    </w:p>
    <w:tbl>
      <w:tblPr>
        <w:tblpPr w:leftFromText="180" w:rightFromText="180" w:bottomFromText="160" w:vertAnchor="text" w:tblpXSpec="center" w:tblpY="1"/>
        <w:tblOverlap w:val="never"/>
        <w:tblW w:w="9780" w:type="dxa"/>
        <w:tblLayout w:type="fixed"/>
        <w:tblLook w:val="04A0" w:firstRow="1" w:lastRow="0" w:firstColumn="1" w:lastColumn="0" w:noHBand="0" w:noVBand="1"/>
      </w:tblPr>
      <w:tblGrid>
        <w:gridCol w:w="4960"/>
        <w:gridCol w:w="2409"/>
        <w:gridCol w:w="2411"/>
      </w:tblGrid>
      <w:tr w:rsidR="00290056" w:rsidRPr="00452780" w14:paraId="3D0E7B05"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799C217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Квиток на екскурсійне обслуговування</w:t>
            </w:r>
          </w:p>
        </w:tc>
        <w:tc>
          <w:tcPr>
            <w:tcW w:w="240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5BC769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2024рік, к-сть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A1D9CA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2025рік, к-сть відвідувачів</w:t>
            </w:r>
          </w:p>
        </w:tc>
      </w:tr>
      <w:tr w:rsidR="00290056" w:rsidRPr="00452780" w14:paraId="3B9281DE"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14:paraId="6F9240E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Квиток на екскурсійне обслуговування позамузейне для груп відвідувачів ПОЗАМУЗЕЙНА(Дорослі)</w:t>
            </w:r>
          </w:p>
        </w:tc>
        <w:tc>
          <w:tcPr>
            <w:tcW w:w="2408" w:type="dxa"/>
            <w:tcBorders>
              <w:top w:val="single" w:sz="4" w:space="0" w:color="auto"/>
              <w:left w:val="single" w:sz="4" w:space="0" w:color="auto"/>
              <w:bottom w:val="single" w:sz="4" w:space="0" w:color="auto"/>
              <w:right w:val="single" w:sz="4" w:space="0" w:color="auto"/>
            </w:tcBorders>
            <w:hideMark/>
          </w:tcPr>
          <w:p w14:paraId="58D2140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410" w:type="dxa"/>
            <w:tcBorders>
              <w:top w:val="single" w:sz="4" w:space="0" w:color="auto"/>
              <w:left w:val="single" w:sz="4" w:space="0" w:color="auto"/>
              <w:bottom w:val="single" w:sz="4" w:space="0" w:color="auto"/>
              <w:right w:val="single" w:sz="4" w:space="0" w:color="auto"/>
            </w:tcBorders>
            <w:hideMark/>
          </w:tcPr>
          <w:p w14:paraId="0E57061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8х70=560</w:t>
            </w:r>
          </w:p>
        </w:tc>
      </w:tr>
      <w:tr w:rsidR="00290056" w:rsidRPr="00452780" w14:paraId="7673AB03"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14:paraId="7E8CFAB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Квиток на екскурсійне обслуговування позамузейне для груп відвідувачів ПОЗАМУЗЕЙНА(Діти, пенсіонери)</w:t>
            </w:r>
          </w:p>
        </w:tc>
        <w:tc>
          <w:tcPr>
            <w:tcW w:w="2408" w:type="dxa"/>
            <w:tcBorders>
              <w:top w:val="single" w:sz="4" w:space="0" w:color="auto"/>
              <w:left w:val="single" w:sz="4" w:space="0" w:color="auto"/>
              <w:bottom w:val="single" w:sz="4" w:space="0" w:color="auto"/>
              <w:right w:val="single" w:sz="4" w:space="0" w:color="auto"/>
            </w:tcBorders>
            <w:hideMark/>
          </w:tcPr>
          <w:p w14:paraId="017BFD6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410" w:type="dxa"/>
            <w:tcBorders>
              <w:top w:val="single" w:sz="4" w:space="0" w:color="auto"/>
              <w:left w:val="single" w:sz="4" w:space="0" w:color="auto"/>
              <w:bottom w:val="single" w:sz="4" w:space="0" w:color="auto"/>
              <w:right w:val="single" w:sz="4" w:space="0" w:color="auto"/>
            </w:tcBorders>
            <w:hideMark/>
          </w:tcPr>
          <w:p w14:paraId="0CB4281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71AB5663"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14:paraId="4E748C8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Квиток на екскурсійне обслуговування позамузейне для груп відвідувачів ПОЗАМУЗЕЙНА(Безкоштовні)</w:t>
            </w:r>
          </w:p>
        </w:tc>
        <w:tc>
          <w:tcPr>
            <w:tcW w:w="2408" w:type="dxa"/>
            <w:tcBorders>
              <w:top w:val="single" w:sz="4" w:space="0" w:color="auto"/>
              <w:left w:val="single" w:sz="4" w:space="0" w:color="auto"/>
              <w:bottom w:val="single" w:sz="4" w:space="0" w:color="auto"/>
              <w:right w:val="single" w:sz="4" w:space="0" w:color="auto"/>
            </w:tcBorders>
            <w:hideMark/>
          </w:tcPr>
          <w:p w14:paraId="684132E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5х0=0</w:t>
            </w:r>
          </w:p>
        </w:tc>
        <w:tc>
          <w:tcPr>
            <w:tcW w:w="2410" w:type="dxa"/>
            <w:tcBorders>
              <w:top w:val="single" w:sz="4" w:space="0" w:color="auto"/>
              <w:left w:val="single" w:sz="4" w:space="0" w:color="auto"/>
              <w:bottom w:val="single" w:sz="4" w:space="0" w:color="auto"/>
              <w:right w:val="single" w:sz="4" w:space="0" w:color="auto"/>
            </w:tcBorders>
            <w:hideMark/>
          </w:tcPr>
          <w:p w14:paraId="284B73E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52221A1A" w14:textId="77777777" w:rsidTr="00290056">
        <w:trPr>
          <w:trHeight w:val="277"/>
        </w:trPr>
        <w:tc>
          <w:tcPr>
            <w:tcW w:w="4959" w:type="dxa"/>
            <w:tcBorders>
              <w:top w:val="single" w:sz="4" w:space="0" w:color="auto"/>
              <w:left w:val="single" w:sz="4" w:space="0" w:color="auto"/>
              <w:bottom w:val="single" w:sz="4" w:space="0" w:color="auto"/>
              <w:right w:val="single" w:sz="4" w:space="0" w:color="auto"/>
            </w:tcBorders>
            <w:noWrap/>
            <w:hideMark/>
          </w:tcPr>
          <w:p w14:paraId="551E078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відвідувачів</w:t>
            </w:r>
          </w:p>
        </w:tc>
        <w:tc>
          <w:tcPr>
            <w:tcW w:w="2408" w:type="dxa"/>
            <w:tcBorders>
              <w:top w:val="single" w:sz="4" w:space="0" w:color="auto"/>
              <w:left w:val="single" w:sz="4" w:space="0" w:color="auto"/>
              <w:bottom w:val="single" w:sz="4" w:space="0" w:color="auto"/>
              <w:right w:val="single" w:sz="4" w:space="0" w:color="auto"/>
            </w:tcBorders>
            <w:hideMark/>
          </w:tcPr>
          <w:p w14:paraId="7C12BD4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w:t>
            </w:r>
          </w:p>
        </w:tc>
        <w:tc>
          <w:tcPr>
            <w:tcW w:w="2410" w:type="dxa"/>
            <w:tcBorders>
              <w:top w:val="single" w:sz="4" w:space="0" w:color="auto"/>
              <w:left w:val="single" w:sz="4" w:space="0" w:color="auto"/>
              <w:bottom w:val="single" w:sz="4" w:space="0" w:color="auto"/>
              <w:right w:val="single" w:sz="4" w:space="0" w:color="auto"/>
            </w:tcBorders>
            <w:hideMark/>
          </w:tcPr>
          <w:p w14:paraId="75F4F9D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w:t>
            </w:r>
          </w:p>
        </w:tc>
      </w:tr>
      <w:tr w:rsidR="00290056" w:rsidRPr="00452780" w14:paraId="0F7F7CCC" w14:textId="77777777" w:rsidTr="00290056">
        <w:trPr>
          <w:trHeight w:val="407"/>
        </w:trPr>
        <w:tc>
          <w:tcPr>
            <w:tcW w:w="4959" w:type="dxa"/>
            <w:tcBorders>
              <w:top w:val="single" w:sz="4" w:space="0" w:color="auto"/>
              <w:left w:val="single" w:sz="4" w:space="0" w:color="auto"/>
              <w:bottom w:val="single" w:sz="4" w:space="0" w:color="auto"/>
              <w:right w:val="single" w:sz="4" w:space="0" w:color="auto"/>
            </w:tcBorders>
            <w:noWrap/>
            <w:hideMark/>
          </w:tcPr>
          <w:p w14:paraId="015045A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408" w:type="dxa"/>
            <w:tcBorders>
              <w:top w:val="single" w:sz="4" w:space="0" w:color="auto"/>
              <w:left w:val="single" w:sz="4" w:space="0" w:color="auto"/>
              <w:bottom w:val="single" w:sz="4" w:space="0" w:color="auto"/>
              <w:right w:val="single" w:sz="4" w:space="0" w:color="auto"/>
            </w:tcBorders>
            <w:hideMark/>
          </w:tcPr>
          <w:p w14:paraId="7F8D6C0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0</w:t>
            </w:r>
          </w:p>
        </w:tc>
        <w:tc>
          <w:tcPr>
            <w:tcW w:w="2410" w:type="dxa"/>
            <w:tcBorders>
              <w:top w:val="single" w:sz="4" w:space="0" w:color="auto"/>
              <w:left w:val="single" w:sz="4" w:space="0" w:color="auto"/>
              <w:bottom w:val="single" w:sz="4" w:space="0" w:color="auto"/>
              <w:right w:val="single" w:sz="4" w:space="0" w:color="auto"/>
            </w:tcBorders>
            <w:hideMark/>
          </w:tcPr>
          <w:p w14:paraId="6F75A67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560</w:t>
            </w:r>
          </w:p>
        </w:tc>
      </w:tr>
    </w:tbl>
    <w:p w14:paraId="28E34AB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color w:val="1F4E79" w:themeColor="accent1" w:themeShade="80"/>
          <w:sz w:val="28"/>
          <w:szCs w:val="28"/>
          <w:lang w:val="uk-UA"/>
        </w:rPr>
      </w:pPr>
      <w:r w:rsidRPr="00452780">
        <w:rPr>
          <w:rFonts w:ascii="Times New Roman" w:eastAsia="Calibri" w:hAnsi="Times New Roman" w:cs="Times New Roman"/>
          <w:b/>
          <w:color w:val="1F4E79" w:themeColor="accent1" w:themeShade="80"/>
          <w:sz w:val="28"/>
          <w:szCs w:val="28"/>
          <w:lang w:val="uk-UA"/>
        </w:rPr>
        <w:t>Екскурсійне обслуговування однієї локації</w:t>
      </w:r>
    </w:p>
    <w:tbl>
      <w:tblPr>
        <w:tblpPr w:leftFromText="180" w:rightFromText="180" w:bottomFromText="160" w:vertAnchor="text" w:tblpXSpec="center" w:tblpY="1"/>
        <w:tblOverlap w:val="never"/>
        <w:tblW w:w="10011" w:type="dxa"/>
        <w:tblLayout w:type="fixed"/>
        <w:tblLook w:val="04A0" w:firstRow="1" w:lastRow="0" w:firstColumn="1" w:lastColumn="0" w:noHBand="0" w:noVBand="1"/>
      </w:tblPr>
      <w:tblGrid>
        <w:gridCol w:w="5353"/>
        <w:gridCol w:w="2410"/>
        <w:gridCol w:w="2248"/>
      </w:tblGrid>
      <w:tr w:rsidR="00290056" w:rsidRPr="00680D64" w14:paraId="379B0E5C" w14:textId="77777777" w:rsidTr="002A08EF">
        <w:trPr>
          <w:trHeight w:val="423"/>
        </w:trPr>
        <w:tc>
          <w:tcPr>
            <w:tcW w:w="5353"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32B5451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6F274BB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p w14:paraId="519030E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23AFDE3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c>
          <w:tcPr>
            <w:tcW w:w="224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CEC997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p w14:paraId="0BC8D1B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Одиниця виміру,</w:t>
            </w:r>
          </w:p>
          <w:p w14:paraId="322103C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к-сть, грн.</w:t>
            </w:r>
          </w:p>
        </w:tc>
      </w:tr>
      <w:tr w:rsidR="00290056" w:rsidRPr="00452780" w14:paraId="6E3CF1ED" w14:textId="77777777" w:rsidTr="002A08EF">
        <w:trPr>
          <w:trHeight w:val="423"/>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5282BF2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приміщенні«МВЦ «Тростянецький» для груп відвідувачів ЕКСПОЗИЦІЯ(Дорослий)</w:t>
            </w:r>
          </w:p>
        </w:tc>
        <w:tc>
          <w:tcPr>
            <w:tcW w:w="2410" w:type="dxa"/>
            <w:tcBorders>
              <w:top w:val="single" w:sz="4" w:space="0" w:color="auto"/>
              <w:left w:val="single" w:sz="4" w:space="0" w:color="auto"/>
              <w:bottom w:val="single" w:sz="4" w:space="0" w:color="auto"/>
              <w:right w:val="single" w:sz="4" w:space="0" w:color="auto"/>
            </w:tcBorders>
            <w:hideMark/>
          </w:tcPr>
          <w:p w14:paraId="7CED26C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248" w:type="dxa"/>
            <w:tcBorders>
              <w:top w:val="single" w:sz="4" w:space="0" w:color="auto"/>
              <w:left w:val="single" w:sz="4" w:space="0" w:color="auto"/>
              <w:bottom w:val="single" w:sz="4" w:space="0" w:color="auto"/>
              <w:right w:val="single" w:sz="4" w:space="0" w:color="auto"/>
            </w:tcBorders>
            <w:hideMark/>
          </w:tcPr>
          <w:p w14:paraId="30F626D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58B83D9B" w14:textId="77777777" w:rsidTr="002A08EF">
        <w:trPr>
          <w:trHeight w:val="35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3319F98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  ЕКСПОЗИЦІЯ(Дитячий)</w:t>
            </w:r>
          </w:p>
        </w:tc>
        <w:tc>
          <w:tcPr>
            <w:tcW w:w="2410" w:type="dxa"/>
            <w:tcBorders>
              <w:top w:val="single" w:sz="4" w:space="0" w:color="auto"/>
              <w:left w:val="single" w:sz="4" w:space="0" w:color="auto"/>
              <w:bottom w:val="single" w:sz="4" w:space="0" w:color="auto"/>
              <w:right w:val="single" w:sz="4" w:space="0" w:color="auto"/>
            </w:tcBorders>
            <w:hideMark/>
          </w:tcPr>
          <w:p w14:paraId="068751C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248" w:type="dxa"/>
            <w:tcBorders>
              <w:top w:val="single" w:sz="4" w:space="0" w:color="auto"/>
              <w:left w:val="single" w:sz="4" w:space="0" w:color="auto"/>
              <w:bottom w:val="single" w:sz="4" w:space="0" w:color="auto"/>
              <w:right w:val="single" w:sz="4" w:space="0" w:color="auto"/>
            </w:tcBorders>
            <w:hideMark/>
          </w:tcPr>
          <w:p w14:paraId="10599BB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15AABB69" w14:textId="77777777" w:rsidTr="002A08EF">
        <w:trPr>
          <w:trHeight w:val="35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2F2059F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  ЕКСПОЗИЦІЯ( Пенсійний)</w:t>
            </w:r>
          </w:p>
        </w:tc>
        <w:tc>
          <w:tcPr>
            <w:tcW w:w="2410" w:type="dxa"/>
            <w:tcBorders>
              <w:top w:val="single" w:sz="4" w:space="0" w:color="auto"/>
              <w:left w:val="single" w:sz="4" w:space="0" w:color="auto"/>
              <w:bottom w:val="single" w:sz="4" w:space="0" w:color="auto"/>
              <w:right w:val="single" w:sz="4" w:space="0" w:color="auto"/>
            </w:tcBorders>
            <w:hideMark/>
          </w:tcPr>
          <w:p w14:paraId="07295AB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248" w:type="dxa"/>
            <w:tcBorders>
              <w:top w:val="single" w:sz="4" w:space="0" w:color="auto"/>
              <w:left w:val="single" w:sz="4" w:space="0" w:color="auto"/>
              <w:bottom w:val="single" w:sz="4" w:space="0" w:color="auto"/>
              <w:right w:val="single" w:sz="4" w:space="0" w:color="auto"/>
            </w:tcBorders>
            <w:hideMark/>
          </w:tcPr>
          <w:p w14:paraId="5888DD9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r>
      <w:tr w:rsidR="00290056" w:rsidRPr="00452780" w14:paraId="3606FAEB"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51E469C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 КОМПЛЕКС(Дорослі)</w:t>
            </w:r>
          </w:p>
        </w:tc>
        <w:tc>
          <w:tcPr>
            <w:tcW w:w="2410" w:type="dxa"/>
            <w:tcBorders>
              <w:top w:val="single" w:sz="4" w:space="0" w:color="auto"/>
              <w:left w:val="single" w:sz="4" w:space="0" w:color="auto"/>
              <w:bottom w:val="single" w:sz="4" w:space="0" w:color="auto"/>
              <w:right w:val="single" w:sz="4" w:space="0" w:color="auto"/>
            </w:tcBorders>
            <w:hideMark/>
          </w:tcPr>
          <w:p w14:paraId="42BB182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w:t>
            </w:r>
          </w:p>
        </w:tc>
        <w:tc>
          <w:tcPr>
            <w:tcW w:w="2248" w:type="dxa"/>
            <w:tcBorders>
              <w:top w:val="single" w:sz="4" w:space="0" w:color="auto"/>
              <w:left w:val="single" w:sz="4" w:space="0" w:color="auto"/>
              <w:bottom w:val="single" w:sz="4" w:space="0" w:color="auto"/>
              <w:right w:val="single" w:sz="4" w:space="0" w:color="auto"/>
            </w:tcBorders>
            <w:hideMark/>
          </w:tcPr>
          <w:p w14:paraId="1E9ADC6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1х250=250</w:t>
            </w:r>
          </w:p>
        </w:tc>
      </w:tr>
      <w:tr w:rsidR="00290056" w:rsidRPr="00452780" w14:paraId="017EA6FF"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44D4E17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обслуговування у приміщенні «МВЦ «Тростянецький» для груп відвідувачів КОМПЛЕКС(Дитячі, пенсійні)</w:t>
            </w:r>
          </w:p>
        </w:tc>
        <w:tc>
          <w:tcPr>
            <w:tcW w:w="2410" w:type="dxa"/>
            <w:tcBorders>
              <w:top w:val="single" w:sz="4" w:space="0" w:color="auto"/>
              <w:left w:val="single" w:sz="4" w:space="0" w:color="auto"/>
              <w:bottom w:val="single" w:sz="4" w:space="0" w:color="auto"/>
              <w:right w:val="single" w:sz="4" w:space="0" w:color="auto"/>
            </w:tcBorders>
            <w:hideMark/>
          </w:tcPr>
          <w:p w14:paraId="35DB434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1х125=125</w:t>
            </w:r>
          </w:p>
        </w:tc>
        <w:tc>
          <w:tcPr>
            <w:tcW w:w="2248" w:type="dxa"/>
            <w:tcBorders>
              <w:top w:val="single" w:sz="4" w:space="0" w:color="auto"/>
              <w:left w:val="single" w:sz="4" w:space="0" w:color="auto"/>
              <w:bottom w:val="single" w:sz="4" w:space="0" w:color="auto"/>
              <w:right w:val="single" w:sz="4" w:space="0" w:color="auto"/>
            </w:tcBorders>
            <w:hideMark/>
          </w:tcPr>
          <w:p w14:paraId="37B04CC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2х125=250</w:t>
            </w:r>
          </w:p>
        </w:tc>
      </w:tr>
      <w:tr w:rsidR="00290056" w:rsidRPr="00452780" w14:paraId="35D97D8F"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72D92E4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Екскурсійне  комплексне  обслуговування у приміщенні «МВЦ «Тростянецький» для груп відвідувачів КОМПЛЕКС(Безоплатні)</w:t>
            </w:r>
          </w:p>
        </w:tc>
        <w:tc>
          <w:tcPr>
            <w:tcW w:w="2410" w:type="dxa"/>
            <w:tcBorders>
              <w:top w:val="single" w:sz="4" w:space="0" w:color="auto"/>
              <w:left w:val="single" w:sz="4" w:space="0" w:color="auto"/>
              <w:bottom w:val="single" w:sz="4" w:space="0" w:color="auto"/>
              <w:right w:val="single" w:sz="4" w:space="0" w:color="auto"/>
            </w:tcBorders>
            <w:hideMark/>
          </w:tcPr>
          <w:p w14:paraId="10D1F32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12х0=0</w:t>
            </w:r>
          </w:p>
        </w:tc>
        <w:tc>
          <w:tcPr>
            <w:tcW w:w="2248" w:type="dxa"/>
            <w:tcBorders>
              <w:top w:val="single" w:sz="4" w:space="0" w:color="auto"/>
              <w:left w:val="single" w:sz="4" w:space="0" w:color="auto"/>
              <w:bottom w:val="single" w:sz="4" w:space="0" w:color="auto"/>
              <w:right w:val="single" w:sz="4" w:space="0" w:color="auto"/>
            </w:tcBorders>
            <w:hideMark/>
          </w:tcPr>
          <w:p w14:paraId="6169E09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84х0=0</w:t>
            </w:r>
          </w:p>
        </w:tc>
      </w:tr>
      <w:tr w:rsidR="00290056" w:rsidRPr="00452780" w14:paraId="6E7D8018"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hideMark/>
          </w:tcPr>
          <w:p w14:paraId="73B2B11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Всього екскурсій</w:t>
            </w:r>
          </w:p>
        </w:tc>
        <w:tc>
          <w:tcPr>
            <w:tcW w:w="2410" w:type="dxa"/>
            <w:tcBorders>
              <w:top w:val="single" w:sz="4" w:space="0" w:color="auto"/>
              <w:left w:val="single" w:sz="4" w:space="0" w:color="auto"/>
              <w:bottom w:val="single" w:sz="4" w:space="0" w:color="auto"/>
              <w:right w:val="single" w:sz="4" w:space="0" w:color="auto"/>
            </w:tcBorders>
            <w:hideMark/>
          </w:tcPr>
          <w:p w14:paraId="2940868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13</w:t>
            </w:r>
          </w:p>
        </w:tc>
        <w:tc>
          <w:tcPr>
            <w:tcW w:w="2248" w:type="dxa"/>
            <w:tcBorders>
              <w:top w:val="single" w:sz="4" w:space="0" w:color="auto"/>
              <w:left w:val="single" w:sz="4" w:space="0" w:color="auto"/>
              <w:bottom w:val="single" w:sz="4" w:space="0" w:color="auto"/>
              <w:right w:val="single" w:sz="4" w:space="0" w:color="auto"/>
            </w:tcBorders>
            <w:hideMark/>
          </w:tcPr>
          <w:p w14:paraId="2B76253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87</w:t>
            </w:r>
          </w:p>
        </w:tc>
      </w:tr>
      <w:tr w:rsidR="00290056" w:rsidRPr="00452780" w14:paraId="6678A75F" w14:textId="77777777" w:rsidTr="002A08EF">
        <w:trPr>
          <w:trHeight w:val="277"/>
        </w:trPr>
        <w:tc>
          <w:tcPr>
            <w:tcW w:w="5353" w:type="dxa"/>
            <w:tcBorders>
              <w:top w:val="single" w:sz="4" w:space="0" w:color="auto"/>
              <w:left w:val="single" w:sz="4" w:space="0" w:color="auto"/>
              <w:bottom w:val="single" w:sz="4" w:space="0" w:color="auto"/>
              <w:right w:val="single" w:sz="4" w:space="0" w:color="auto"/>
            </w:tcBorders>
            <w:noWrap/>
            <w:hideMark/>
          </w:tcPr>
          <w:p w14:paraId="5FA81AD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 загальну суму</w:t>
            </w:r>
          </w:p>
        </w:tc>
        <w:tc>
          <w:tcPr>
            <w:tcW w:w="2410" w:type="dxa"/>
            <w:tcBorders>
              <w:top w:val="single" w:sz="4" w:space="0" w:color="auto"/>
              <w:left w:val="single" w:sz="4" w:space="0" w:color="auto"/>
              <w:bottom w:val="single" w:sz="4" w:space="0" w:color="auto"/>
              <w:right w:val="single" w:sz="4" w:space="0" w:color="auto"/>
            </w:tcBorders>
            <w:hideMark/>
          </w:tcPr>
          <w:p w14:paraId="4F1BA41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125</w:t>
            </w:r>
          </w:p>
        </w:tc>
        <w:tc>
          <w:tcPr>
            <w:tcW w:w="2248" w:type="dxa"/>
            <w:tcBorders>
              <w:top w:val="single" w:sz="4" w:space="0" w:color="auto"/>
              <w:left w:val="single" w:sz="4" w:space="0" w:color="auto"/>
              <w:bottom w:val="single" w:sz="4" w:space="0" w:color="auto"/>
              <w:right w:val="single" w:sz="4" w:space="0" w:color="auto"/>
            </w:tcBorders>
            <w:hideMark/>
          </w:tcPr>
          <w:p w14:paraId="7273FB3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500</w:t>
            </w:r>
          </w:p>
        </w:tc>
      </w:tr>
    </w:tbl>
    <w:p w14:paraId="3DB9CB3E" w14:textId="77777777" w:rsidR="00290056" w:rsidRPr="00452780" w:rsidRDefault="00290056" w:rsidP="00290056">
      <w:pPr>
        <w:spacing w:before="120" w:after="100" w:afterAutospacing="1" w:line="240" w:lineRule="auto"/>
        <w:contextualSpacing/>
        <w:rPr>
          <w:rFonts w:ascii="Times New Roman" w:eastAsia="Times New Roman" w:hAnsi="Times New Roman" w:cs="Times New Roman"/>
          <w:bCs/>
          <w:i/>
          <w:iCs/>
          <w:sz w:val="28"/>
          <w:szCs w:val="28"/>
          <w:lang w:val="uk-UA" w:eastAsia="ru-RU"/>
        </w:rPr>
      </w:pPr>
    </w:p>
    <w:p w14:paraId="1BB6DA4C" w14:textId="77777777" w:rsidR="00290056" w:rsidRPr="00452780" w:rsidRDefault="00290056" w:rsidP="00290056">
      <w:pPr>
        <w:tabs>
          <w:tab w:val="left" w:pos="9498"/>
        </w:tabs>
        <w:spacing w:before="120" w:after="100" w:afterAutospacing="1" w:line="240" w:lineRule="auto"/>
        <w:contextualSpacing/>
        <w:rPr>
          <w:rFonts w:ascii="Times New Roman" w:eastAsia="Calibri" w:hAnsi="Times New Roman" w:cs="Times New Roman"/>
          <w:b/>
          <w:color w:val="2E74B5" w:themeColor="accent1" w:themeShade="BF"/>
          <w:sz w:val="28"/>
          <w:szCs w:val="28"/>
          <w:lang w:val="uk-UA"/>
        </w:rPr>
      </w:pPr>
      <w:r w:rsidRPr="00452780">
        <w:rPr>
          <w:rFonts w:ascii="Calibri" w:eastAsia="Times New Roman" w:hAnsi="Calibri" w:cs="Times New Roman"/>
          <w:noProof/>
          <w:szCs w:val="20"/>
          <w:lang w:val="ru-RU" w:eastAsia="ru-RU"/>
        </w:rPr>
        <w:drawing>
          <wp:inline distT="0" distB="0" distL="0" distR="0" wp14:anchorId="3A5ACDC9" wp14:editId="207F0C78">
            <wp:extent cx="6530975" cy="1271116"/>
            <wp:effectExtent l="0" t="0" r="3175" b="5715"/>
            <wp:docPr id="77922436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0E1681B" w14:textId="77777777" w:rsidR="00290056" w:rsidRPr="00452780" w:rsidRDefault="00290056" w:rsidP="00290056">
      <w:pPr>
        <w:tabs>
          <w:tab w:val="left" w:pos="9498"/>
        </w:tabs>
        <w:spacing w:before="120" w:after="100" w:afterAutospacing="1" w:line="240" w:lineRule="auto"/>
        <w:contextualSpacing/>
        <w:rPr>
          <w:rFonts w:ascii="Times New Roman" w:eastAsia="Calibri" w:hAnsi="Times New Roman" w:cs="Times New Roman"/>
          <w:b/>
          <w:color w:val="2E74B5" w:themeColor="accent1" w:themeShade="BF"/>
          <w:sz w:val="28"/>
          <w:szCs w:val="28"/>
          <w:lang w:val="uk-UA"/>
        </w:rPr>
      </w:pPr>
    </w:p>
    <w:p w14:paraId="7263AD1F" w14:textId="77777777" w:rsidR="00290056" w:rsidRPr="00452780" w:rsidRDefault="00290056" w:rsidP="00290056">
      <w:pPr>
        <w:tabs>
          <w:tab w:val="left" w:pos="9498"/>
        </w:tabs>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
          <w:color w:val="2E74B5" w:themeColor="accent1" w:themeShade="BF"/>
          <w:sz w:val="28"/>
          <w:szCs w:val="28"/>
          <w:lang w:val="uk-UA"/>
        </w:rPr>
        <w:t>Загальний порівняльний аналіз кількості відвідувачів та зароблених коштів у звітному періоді</w:t>
      </w:r>
    </w:p>
    <w:p w14:paraId="74F56BE1" w14:textId="77777777" w:rsidR="00290056" w:rsidRPr="00452780" w:rsidRDefault="00290056" w:rsidP="00290056">
      <w:pPr>
        <w:spacing w:before="120" w:after="100" w:afterAutospacing="1" w:line="240" w:lineRule="auto"/>
        <w:ind w:right="543"/>
        <w:contextualSpacing/>
        <w:rPr>
          <w:rFonts w:ascii="Times New Roman" w:eastAsia="Calibri" w:hAnsi="Times New Roman" w:cs="Times New Roman"/>
          <w:bCs/>
          <w:i/>
          <w:iCs/>
          <w:color w:val="000000" w:themeColor="text1"/>
          <w:sz w:val="24"/>
          <w:szCs w:val="24"/>
          <w:lang w:val="uk-UA"/>
        </w:rPr>
      </w:pPr>
    </w:p>
    <w:tbl>
      <w:tblPr>
        <w:tblStyle w:val="7"/>
        <w:tblW w:w="10267" w:type="dxa"/>
        <w:tblLook w:val="04A0" w:firstRow="1" w:lastRow="0" w:firstColumn="1" w:lastColumn="0" w:noHBand="0" w:noVBand="1"/>
      </w:tblPr>
      <w:tblGrid>
        <w:gridCol w:w="3936"/>
        <w:gridCol w:w="3163"/>
        <w:gridCol w:w="3168"/>
      </w:tblGrid>
      <w:tr w:rsidR="00290056" w:rsidRPr="00452780" w14:paraId="1AC4856F" w14:textId="77777777" w:rsidTr="00303625">
        <w:tc>
          <w:tcPr>
            <w:tcW w:w="3936" w:type="dxa"/>
            <w:tcBorders>
              <w:top w:val="single" w:sz="4" w:space="0" w:color="auto"/>
              <w:left w:val="single" w:sz="4" w:space="0" w:color="auto"/>
              <w:bottom w:val="single" w:sz="4" w:space="0" w:color="auto"/>
              <w:right w:val="single" w:sz="4" w:space="0" w:color="auto"/>
            </w:tcBorders>
          </w:tcPr>
          <w:p w14:paraId="06388D0E"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bookmarkStart w:id="4" w:name="_Hlk139358214"/>
          </w:p>
        </w:tc>
        <w:tc>
          <w:tcPr>
            <w:tcW w:w="3163"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287FE5E" w14:textId="77777777" w:rsidR="00290056" w:rsidRPr="00452780" w:rsidRDefault="00290056" w:rsidP="00290056">
            <w:pPr>
              <w:spacing w:before="120" w:after="100" w:afterAutospacing="1"/>
              <w:ind w:right="543"/>
              <w:rPr>
                <w:rFonts w:ascii="Times New Roman" w:hAnsi="Times New Roman"/>
                <w:bCs/>
                <w:sz w:val="24"/>
                <w:szCs w:val="24"/>
                <w:lang w:val="uk-UA"/>
              </w:rPr>
            </w:pPr>
            <w:r w:rsidRPr="00452780">
              <w:rPr>
                <w:rFonts w:ascii="Times New Roman" w:hAnsi="Times New Roman"/>
                <w:bCs/>
                <w:sz w:val="24"/>
                <w:szCs w:val="24"/>
                <w:lang w:val="uk-UA"/>
              </w:rPr>
              <w:t>2024рік</w:t>
            </w:r>
          </w:p>
        </w:tc>
        <w:tc>
          <w:tcPr>
            <w:tcW w:w="31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6364366" w14:textId="77777777" w:rsidR="00290056" w:rsidRPr="00452780" w:rsidRDefault="00290056" w:rsidP="00290056">
            <w:pPr>
              <w:spacing w:before="120" w:after="100" w:afterAutospacing="1"/>
              <w:ind w:right="543"/>
              <w:rPr>
                <w:rFonts w:ascii="Times New Roman" w:hAnsi="Times New Roman"/>
                <w:bCs/>
                <w:sz w:val="24"/>
                <w:szCs w:val="24"/>
                <w:lang w:val="uk-UA"/>
              </w:rPr>
            </w:pPr>
            <w:r w:rsidRPr="00452780">
              <w:rPr>
                <w:rFonts w:ascii="Times New Roman" w:hAnsi="Times New Roman"/>
                <w:bCs/>
                <w:sz w:val="24"/>
                <w:szCs w:val="24"/>
                <w:lang w:val="uk-UA"/>
              </w:rPr>
              <w:t>2025рік</w:t>
            </w:r>
          </w:p>
        </w:tc>
      </w:tr>
      <w:tr w:rsidR="00290056" w:rsidRPr="00452780" w14:paraId="2EF4E312" w14:textId="77777777" w:rsidTr="00303625">
        <w:trPr>
          <w:trHeight w:val="540"/>
        </w:trPr>
        <w:tc>
          <w:tcPr>
            <w:tcW w:w="3936" w:type="dxa"/>
            <w:tcBorders>
              <w:top w:val="single" w:sz="4" w:space="0" w:color="auto"/>
              <w:left w:val="single" w:sz="4" w:space="0" w:color="auto"/>
              <w:bottom w:val="single" w:sz="4" w:space="0" w:color="auto"/>
              <w:right w:val="single" w:sz="4" w:space="0" w:color="auto"/>
            </w:tcBorders>
            <w:hideMark/>
          </w:tcPr>
          <w:p w14:paraId="003FC407"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Всього відвідувачів</w:t>
            </w:r>
          </w:p>
        </w:tc>
        <w:tc>
          <w:tcPr>
            <w:tcW w:w="3163" w:type="dxa"/>
            <w:tcBorders>
              <w:top w:val="single" w:sz="4" w:space="0" w:color="auto"/>
              <w:left w:val="single" w:sz="4" w:space="0" w:color="auto"/>
              <w:bottom w:val="single" w:sz="4" w:space="0" w:color="auto"/>
              <w:right w:val="single" w:sz="4" w:space="0" w:color="auto"/>
            </w:tcBorders>
            <w:hideMark/>
          </w:tcPr>
          <w:p w14:paraId="294FE5B6"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433</w:t>
            </w:r>
          </w:p>
        </w:tc>
        <w:tc>
          <w:tcPr>
            <w:tcW w:w="3168" w:type="dxa"/>
            <w:tcBorders>
              <w:top w:val="single" w:sz="4" w:space="0" w:color="auto"/>
              <w:left w:val="single" w:sz="4" w:space="0" w:color="auto"/>
              <w:bottom w:val="single" w:sz="4" w:space="0" w:color="auto"/>
              <w:right w:val="single" w:sz="4" w:space="0" w:color="auto"/>
            </w:tcBorders>
            <w:hideMark/>
          </w:tcPr>
          <w:p w14:paraId="792C2E30"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761</w:t>
            </w:r>
          </w:p>
        </w:tc>
      </w:tr>
      <w:tr w:rsidR="00290056" w:rsidRPr="00452780" w14:paraId="183DB67D" w14:textId="77777777" w:rsidTr="00303625">
        <w:trPr>
          <w:trHeight w:val="578"/>
        </w:trPr>
        <w:tc>
          <w:tcPr>
            <w:tcW w:w="3936" w:type="dxa"/>
            <w:tcBorders>
              <w:top w:val="single" w:sz="4" w:space="0" w:color="auto"/>
              <w:left w:val="single" w:sz="4" w:space="0" w:color="auto"/>
              <w:bottom w:val="single" w:sz="4" w:space="0" w:color="auto"/>
              <w:right w:val="single" w:sz="4" w:space="0" w:color="auto"/>
            </w:tcBorders>
            <w:hideMark/>
          </w:tcPr>
          <w:p w14:paraId="03B7F84B"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З них безоплатно</w:t>
            </w:r>
          </w:p>
        </w:tc>
        <w:tc>
          <w:tcPr>
            <w:tcW w:w="3163" w:type="dxa"/>
            <w:tcBorders>
              <w:top w:val="single" w:sz="4" w:space="0" w:color="auto"/>
              <w:left w:val="single" w:sz="4" w:space="0" w:color="auto"/>
              <w:bottom w:val="single" w:sz="4" w:space="0" w:color="auto"/>
              <w:right w:val="single" w:sz="4" w:space="0" w:color="auto"/>
            </w:tcBorders>
            <w:hideMark/>
          </w:tcPr>
          <w:p w14:paraId="43BD050D"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318</w:t>
            </w:r>
          </w:p>
        </w:tc>
        <w:tc>
          <w:tcPr>
            <w:tcW w:w="3168" w:type="dxa"/>
            <w:tcBorders>
              <w:top w:val="single" w:sz="4" w:space="0" w:color="auto"/>
              <w:left w:val="single" w:sz="4" w:space="0" w:color="auto"/>
              <w:bottom w:val="single" w:sz="4" w:space="0" w:color="auto"/>
              <w:right w:val="single" w:sz="4" w:space="0" w:color="auto"/>
            </w:tcBorders>
            <w:hideMark/>
          </w:tcPr>
          <w:p w14:paraId="45779937"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429</w:t>
            </w:r>
          </w:p>
        </w:tc>
      </w:tr>
      <w:bookmarkEnd w:id="4"/>
    </w:tbl>
    <w:p w14:paraId="128E9548" w14:textId="77777777" w:rsidR="00290056" w:rsidRPr="00452780" w:rsidRDefault="00290056" w:rsidP="00290056">
      <w:pPr>
        <w:spacing w:before="120" w:after="100" w:afterAutospacing="1" w:line="240" w:lineRule="auto"/>
        <w:ind w:right="543"/>
        <w:contextualSpacing/>
        <w:rPr>
          <w:rFonts w:ascii="Times New Roman" w:eastAsia="Times New Roman" w:hAnsi="Times New Roman" w:cs="Times New Roman"/>
          <w:bCs/>
          <w:color w:val="000000" w:themeColor="text1"/>
          <w:sz w:val="24"/>
          <w:szCs w:val="24"/>
          <w:lang w:val="uk-UA" w:eastAsia="ru-RU"/>
        </w:rPr>
      </w:pPr>
    </w:p>
    <w:p w14:paraId="0301A3A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Calibri" w:eastAsia="Times New Roman" w:hAnsi="Calibri" w:cs="Times New Roman"/>
          <w:noProof/>
          <w:szCs w:val="20"/>
          <w:lang w:val="ru-RU" w:eastAsia="ru-RU"/>
        </w:rPr>
        <w:drawing>
          <wp:inline distT="0" distB="0" distL="0" distR="0" wp14:anchorId="2909ED6A" wp14:editId="450E2B4A">
            <wp:extent cx="6450965" cy="1311310"/>
            <wp:effectExtent l="0" t="0" r="6985" b="3175"/>
            <wp:docPr id="77922436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0F015D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p>
    <w:p w14:paraId="45836ABF" w14:textId="77777777" w:rsidR="00290056" w:rsidRPr="00452780" w:rsidRDefault="00290056" w:rsidP="00290056">
      <w:pPr>
        <w:spacing w:before="120" w:after="100" w:afterAutospacing="1" w:line="240" w:lineRule="auto"/>
        <w:ind w:right="543"/>
        <w:contextualSpacing/>
        <w:rPr>
          <w:rFonts w:ascii="Times New Roman" w:eastAsia="Calibri" w:hAnsi="Times New Roman" w:cs="Times New Roman"/>
          <w:b/>
          <w:color w:val="000000" w:themeColor="text1"/>
          <w:sz w:val="28"/>
          <w:szCs w:val="28"/>
          <w:lang w:val="uk-UA"/>
        </w:rPr>
      </w:pPr>
      <w:r w:rsidRPr="00452780">
        <w:rPr>
          <w:rFonts w:ascii="Times New Roman" w:eastAsia="Calibri" w:hAnsi="Times New Roman" w:cs="Times New Roman"/>
          <w:b/>
          <w:sz w:val="28"/>
          <w:szCs w:val="28"/>
          <w:lang w:val="uk-UA"/>
        </w:rPr>
        <w:t>Аналіз зароблених коштів за звітний період за відвідування та екскурсійну (музейну) діяльність  закладу</w:t>
      </w:r>
      <w:r w:rsidRPr="00452780">
        <w:rPr>
          <w:rFonts w:ascii="Times New Roman" w:eastAsia="Calibri" w:hAnsi="Times New Roman" w:cs="Times New Roman"/>
          <w:b/>
          <w:color w:val="000000" w:themeColor="text1"/>
          <w:sz w:val="28"/>
          <w:szCs w:val="28"/>
          <w:lang w:val="uk-UA"/>
        </w:rPr>
        <w:t xml:space="preserve">   за  202</w:t>
      </w:r>
      <w:r>
        <w:rPr>
          <w:rFonts w:ascii="Times New Roman" w:eastAsia="Calibri" w:hAnsi="Times New Roman" w:cs="Times New Roman"/>
          <w:b/>
          <w:color w:val="000000" w:themeColor="text1"/>
          <w:sz w:val="28"/>
          <w:szCs w:val="28"/>
          <w:lang w:val="uk-UA"/>
        </w:rPr>
        <w:t>4</w:t>
      </w:r>
      <w:r w:rsidRPr="00452780">
        <w:rPr>
          <w:rFonts w:ascii="Times New Roman" w:eastAsia="Calibri" w:hAnsi="Times New Roman" w:cs="Times New Roman"/>
          <w:b/>
          <w:color w:val="000000" w:themeColor="text1"/>
          <w:sz w:val="28"/>
          <w:szCs w:val="28"/>
          <w:lang w:val="uk-UA"/>
        </w:rPr>
        <w:t xml:space="preserve"> рік – за 202</w:t>
      </w:r>
      <w:r>
        <w:rPr>
          <w:rFonts w:ascii="Times New Roman" w:eastAsia="Calibri" w:hAnsi="Times New Roman" w:cs="Times New Roman"/>
          <w:b/>
          <w:color w:val="000000" w:themeColor="text1"/>
          <w:sz w:val="28"/>
          <w:szCs w:val="28"/>
          <w:lang w:val="uk-UA"/>
        </w:rPr>
        <w:t>5</w:t>
      </w:r>
      <w:r w:rsidRPr="00452780">
        <w:rPr>
          <w:rFonts w:ascii="Times New Roman" w:eastAsia="Calibri" w:hAnsi="Times New Roman" w:cs="Times New Roman"/>
          <w:b/>
          <w:color w:val="000000" w:themeColor="text1"/>
          <w:sz w:val="28"/>
          <w:szCs w:val="28"/>
          <w:lang w:val="uk-UA"/>
        </w:rPr>
        <w:t xml:space="preserve"> рік</w:t>
      </w:r>
    </w:p>
    <w:tbl>
      <w:tblPr>
        <w:tblStyle w:val="7"/>
        <w:tblW w:w="10173" w:type="dxa"/>
        <w:tblLook w:val="04A0" w:firstRow="1" w:lastRow="0" w:firstColumn="1" w:lastColumn="0" w:noHBand="0" w:noVBand="1"/>
      </w:tblPr>
      <w:tblGrid>
        <w:gridCol w:w="4503"/>
        <w:gridCol w:w="3402"/>
        <w:gridCol w:w="2268"/>
      </w:tblGrid>
      <w:tr w:rsidR="00290056" w:rsidRPr="00452780" w14:paraId="7847EEDD" w14:textId="77777777" w:rsidTr="00303625">
        <w:tc>
          <w:tcPr>
            <w:tcW w:w="4503" w:type="dxa"/>
            <w:tcBorders>
              <w:top w:val="single" w:sz="4" w:space="0" w:color="auto"/>
              <w:left w:val="single" w:sz="4" w:space="0" w:color="auto"/>
              <w:bottom w:val="single" w:sz="4" w:space="0" w:color="auto"/>
              <w:right w:val="single" w:sz="4" w:space="0" w:color="auto"/>
            </w:tcBorders>
          </w:tcPr>
          <w:p w14:paraId="5DA2F96D"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047B4D8" w14:textId="77777777" w:rsidR="00290056" w:rsidRPr="00452780" w:rsidRDefault="00290056" w:rsidP="00303625">
            <w:pPr>
              <w:spacing w:before="120" w:after="100" w:afterAutospacing="1"/>
              <w:ind w:right="543"/>
              <w:jc w:val="center"/>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2024рік</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69F1B209" w14:textId="77777777" w:rsidR="00290056" w:rsidRPr="00452780" w:rsidRDefault="00290056" w:rsidP="00303625">
            <w:pPr>
              <w:spacing w:before="120" w:after="100" w:afterAutospacing="1"/>
              <w:ind w:right="543"/>
              <w:jc w:val="center"/>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2025рік</w:t>
            </w:r>
          </w:p>
        </w:tc>
      </w:tr>
      <w:tr w:rsidR="00290056" w:rsidRPr="00452780" w14:paraId="1FA6C2D9" w14:textId="77777777" w:rsidTr="00303625">
        <w:trPr>
          <w:trHeight w:val="540"/>
        </w:trPr>
        <w:tc>
          <w:tcPr>
            <w:tcW w:w="4503" w:type="dxa"/>
            <w:tcBorders>
              <w:top w:val="single" w:sz="4" w:space="0" w:color="auto"/>
              <w:left w:val="single" w:sz="4" w:space="0" w:color="auto"/>
              <w:bottom w:val="single" w:sz="4" w:space="0" w:color="auto"/>
              <w:right w:val="single" w:sz="4" w:space="0" w:color="auto"/>
            </w:tcBorders>
            <w:hideMark/>
          </w:tcPr>
          <w:p w14:paraId="7AA38E31" w14:textId="77777777" w:rsidR="00290056" w:rsidRPr="00452780" w:rsidRDefault="00290056" w:rsidP="00290056">
            <w:pPr>
              <w:spacing w:before="120" w:after="100" w:afterAutospacing="1"/>
              <w:ind w:right="543"/>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Зароблені кошти</w:t>
            </w:r>
          </w:p>
        </w:tc>
        <w:tc>
          <w:tcPr>
            <w:tcW w:w="3402" w:type="dxa"/>
            <w:tcBorders>
              <w:top w:val="single" w:sz="4" w:space="0" w:color="auto"/>
              <w:left w:val="single" w:sz="4" w:space="0" w:color="auto"/>
              <w:bottom w:val="single" w:sz="4" w:space="0" w:color="auto"/>
              <w:right w:val="single" w:sz="4" w:space="0" w:color="auto"/>
            </w:tcBorders>
            <w:hideMark/>
          </w:tcPr>
          <w:p w14:paraId="6F92DC05" w14:textId="77777777" w:rsidR="00290056" w:rsidRPr="00452780" w:rsidRDefault="00290056" w:rsidP="00303625">
            <w:pPr>
              <w:spacing w:before="120" w:after="100" w:afterAutospacing="1"/>
              <w:ind w:right="543"/>
              <w:jc w:val="center"/>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6 680</w:t>
            </w:r>
          </w:p>
        </w:tc>
        <w:tc>
          <w:tcPr>
            <w:tcW w:w="2268" w:type="dxa"/>
            <w:tcBorders>
              <w:top w:val="single" w:sz="4" w:space="0" w:color="auto"/>
              <w:left w:val="single" w:sz="4" w:space="0" w:color="auto"/>
              <w:bottom w:val="single" w:sz="4" w:space="0" w:color="auto"/>
              <w:right w:val="single" w:sz="4" w:space="0" w:color="auto"/>
            </w:tcBorders>
            <w:hideMark/>
          </w:tcPr>
          <w:p w14:paraId="700F8D25" w14:textId="77777777" w:rsidR="00290056" w:rsidRPr="00452780" w:rsidRDefault="00290056" w:rsidP="00303625">
            <w:pPr>
              <w:spacing w:before="120" w:after="100" w:afterAutospacing="1"/>
              <w:ind w:right="543"/>
              <w:jc w:val="center"/>
              <w:rPr>
                <w:rFonts w:ascii="Times New Roman" w:hAnsi="Times New Roman"/>
                <w:bCs/>
                <w:color w:val="000000" w:themeColor="text1"/>
                <w:sz w:val="24"/>
                <w:szCs w:val="24"/>
                <w:lang w:val="uk-UA"/>
              </w:rPr>
            </w:pPr>
            <w:r w:rsidRPr="00452780">
              <w:rPr>
                <w:rFonts w:ascii="Times New Roman" w:hAnsi="Times New Roman"/>
                <w:bCs/>
                <w:color w:val="000000" w:themeColor="text1"/>
                <w:sz w:val="24"/>
                <w:szCs w:val="24"/>
                <w:lang w:val="uk-UA"/>
              </w:rPr>
              <w:t>16 635</w:t>
            </w:r>
          </w:p>
        </w:tc>
      </w:tr>
    </w:tbl>
    <w:p w14:paraId="5B8DC2CA" w14:textId="77777777" w:rsidR="00290056" w:rsidRPr="00452780" w:rsidRDefault="00290056" w:rsidP="00290056">
      <w:pPr>
        <w:spacing w:before="120" w:after="100" w:afterAutospacing="1" w:line="240" w:lineRule="auto"/>
        <w:ind w:right="543"/>
        <w:contextualSpacing/>
        <w:rPr>
          <w:rFonts w:ascii="Times New Roman" w:eastAsia="Times New Roman" w:hAnsi="Times New Roman" w:cs="Times New Roman"/>
          <w:bCs/>
          <w:color w:val="000000" w:themeColor="text1"/>
          <w:sz w:val="28"/>
          <w:szCs w:val="28"/>
          <w:lang w:val="uk-UA" w:eastAsia="ru-RU"/>
        </w:rPr>
      </w:pPr>
    </w:p>
    <w:p w14:paraId="6876B5E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Calibri" w:eastAsia="Times New Roman" w:hAnsi="Calibri" w:cs="Times New Roman"/>
          <w:noProof/>
          <w:szCs w:val="20"/>
          <w:lang w:val="ru-RU" w:eastAsia="ru-RU"/>
        </w:rPr>
        <w:drawing>
          <wp:inline distT="0" distB="0" distL="0" distR="0" wp14:anchorId="148A934C" wp14:editId="4B9F8B9A">
            <wp:extent cx="6405245" cy="1713244"/>
            <wp:effectExtent l="0" t="0" r="14605" b="1270"/>
            <wp:docPr id="779224370"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AF2C0F5" w14:textId="77777777" w:rsidR="002A08EF" w:rsidRDefault="002A08EF" w:rsidP="00290056">
      <w:pPr>
        <w:spacing w:before="120" w:after="100" w:afterAutospacing="1" w:line="240" w:lineRule="auto"/>
        <w:contextualSpacing/>
        <w:jc w:val="both"/>
        <w:rPr>
          <w:rFonts w:ascii="Times New Roman" w:eastAsia="Calibri" w:hAnsi="Times New Roman" w:cs="Times New Roman"/>
          <w:b/>
          <w:color w:val="000000" w:themeColor="text1"/>
          <w:sz w:val="28"/>
          <w:szCs w:val="28"/>
          <w:lang w:val="uk-UA"/>
        </w:rPr>
      </w:pPr>
    </w:p>
    <w:p w14:paraId="6D59BF5F" w14:textId="653770E4" w:rsidR="00290056" w:rsidRPr="002B753A" w:rsidRDefault="00290056" w:rsidP="00290056">
      <w:pPr>
        <w:spacing w:before="120" w:after="100" w:afterAutospacing="1" w:line="240" w:lineRule="auto"/>
        <w:contextualSpacing/>
        <w:jc w:val="both"/>
        <w:rPr>
          <w:rFonts w:ascii="Times New Roman" w:eastAsia="Calibri" w:hAnsi="Times New Roman" w:cs="Times New Roman"/>
          <w:bCs/>
          <w:color w:val="000000" w:themeColor="text1"/>
          <w:sz w:val="28"/>
          <w:szCs w:val="28"/>
          <w:lang w:val="uk-UA"/>
        </w:rPr>
      </w:pPr>
      <w:r w:rsidRPr="002B753A">
        <w:rPr>
          <w:rFonts w:ascii="Times New Roman" w:eastAsia="Calibri" w:hAnsi="Times New Roman" w:cs="Times New Roman"/>
          <w:b/>
          <w:color w:val="000000" w:themeColor="text1"/>
          <w:sz w:val="28"/>
          <w:szCs w:val="28"/>
          <w:lang w:val="uk-UA"/>
        </w:rPr>
        <w:t>Порівняльний аналіз музейних послуг за 3 місяці  2024 та 2025 років</w:t>
      </w:r>
    </w:p>
    <w:p w14:paraId="270F8B8F" w14:textId="77777777" w:rsidR="00290056" w:rsidRPr="002B753A" w:rsidRDefault="00290056" w:rsidP="00290056">
      <w:pPr>
        <w:keepNext/>
        <w:keepLines/>
        <w:spacing w:before="40" w:after="0" w:line="254" w:lineRule="auto"/>
        <w:ind w:firstLine="708"/>
        <w:jc w:val="both"/>
        <w:outlineLvl w:val="2"/>
        <w:rPr>
          <w:rFonts w:ascii="Times New Roman" w:eastAsia="Times New Roman" w:hAnsi="Times New Roman" w:cs="Times New Roman"/>
          <w:bCs/>
          <w:color w:val="000000" w:themeColor="text1"/>
          <w:sz w:val="28"/>
          <w:szCs w:val="28"/>
          <w:lang w:val="uk-UA" w:eastAsia="ru-RU"/>
        </w:rPr>
      </w:pPr>
      <w:r w:rsidRPr="002B753A">
        <w:rPr>
          <w:rFonts w:ascii="Times New Roman" w:eastAsia="Times New Roman" w:hAnsi="Times New Roman" w:cs="Times New Roman"/>
          <w:bCs/>
          <w:color w:val="000000" w:themeColor="text1"/>
          <w:sz w:val="28"/>
          <w:szCs w:val="28"/>
          <w:lang w:val="uk-UA" w:eastAsia="ru-RU"/>
        </w:rPr>
        <w:t>В умовах війни туристичний потік у регіоні практично відсутній. Обмеження на пересування, загроза безпеці та економічні труднощі значно вплинули на можливість організованого туризму. Основну аудиторію музейного центру складають діти громади та військовослужбовці, для яких організовано безкоштовне відвідування</w:t>
      </w:r>
    </w:p>
    <w:p w14:paraId="1A69C418" w14:textId="77777777" w:rsidR="00290056" w:rsidRPr="00452780" w:rsidRDefault="00290056" w:rsidP="00290056">
      <w:pPr>
        <w:keepNext/>
        <w:keepLines/>
        <w:spacing w:after="0" w:line="240" w:lineRule="auto"/>
        <w:jc w:val="both"/>
        <w:outlineLvl w:val="2"/>
        <w:rPr>
          <w:rFonts w:ascii="Times New Roman" w:eastAsia="Times New Roman" w:hAnsi="Times New Roman" w:cs="Times New Roman"/>
          <w:b/>
          <w:bCs/>
          <w:sz w:val="28"/>
          <w:szCs w:val="28"/>
          <w:lang w:val="uk-UA" w:eastAsia="ru-RU"/>
        </w:rPr>
      </w:pPr>
      <w:r w:rsidRPr="00452780">
        <w:rPr>
          <w:rFonts w:ascii="Times New Roman" w:eastAsia="Times New Roman" w:hAnsi="Times New Roman" w:cs="Times New Roman"/>
          <w:b/>
          <w:bCs/>
          <w:sz w:val="28"/>
          <w:szCs w:val="28"/>
          <w:lang w:val="uk-UA" w:eastAsia="ru-RU"/>
        </w:rPr>
        <w:t>Короткий аналіз даних</w:t>
      </w:r>
    </w:p>
    <w:p w14:paraId="669489B5" w14:textId="77777777" w:rsidR="00290056" w:rsidRPr="00452780" w:rsidRDefault="00290056" w:rsidP="005B2A98">
      <w:pPr>
        <w:numPr>
          <w:ilvl w:val="0"/>
          <w:numId w:val="61"/>
        </w:numPr>
        <w:spacing w:after="0" w:line="240" w:lineRule="auto"/>
        <w:ind w:left="0"/>
        <w:jc w:val="both"/>
        <w:rPr>
          <w:rFonts w:ascii="Times New Roman" w:eastAsia="Times New Roman" w:hAnsi="Times New Roman" w:cs="Times New Roman"/>
          <w:sz w:val="28"/>
          <w:szCs w:val="28"/>
          <w:lang w:val="uk-UA"/>
        </w:rPr>
      </w:pPr>
      <w:r w:rsidRPr="00452780">
        <w:rPr>
          <w:rFonts w:ascii="Times New Roman" w:eastAsia="Calibri" w:hAnsi="Times New Roman" w:cs="Times New Roman"/>
          <w:b/>
          <w:bCs/>
          <w:sz w:val="28"/>
          <w:szCs w:val="28"/>
          <w:lang w:val="uk-UA"/>
        </w:rPr>
        <w:t>Збільшення відвідувачів та доходів</w:t>
      </w:r>
    </w:p>
    <w:p w14:paraId="6B73DF69" w14:textId="77777777" w:rsidR="00290056" w:rsidRPr="00452780" w:rsidRDefault="00290056" w:rsidP="005B2A98">
      <w:pPr>
        <w:numPr>
          <w:ilvl w:val="1"/>
          <w:numId w:val="71"/>
        </w:numPr>
        <w:tabs>
          <w:tab w:val="clear" w:pos="1440"/>
        </w:tabs>
        <w:spacing w:after="0" w:line="240" w:lineRule="auto"/>
        <w:ind w:left="426" w:firstLine="0"/>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Відвідуваність зросла на </w:t>
      </w:r>
      <w:r w:rsidRPr="00452780">
        <w:rPr>
          <w:rFonts w:ascii="Times New Roman" w:eastAsia="Calibri" w:hAnsi="Times New Roman" w:cs="Times New Roman"/>
          <w:b/>
          <w:bCs/>
          <w:sz w:val="28"/>
          <w:szCs w:val="28"/>
          <w:lang w:val="uk-UA"/>
        </w:rPr>
        <w:t>75,8%</w:t>
      </w:r>
      <w:r w:rsidRPr="00452780">
        <w:rPr>
          <w:rFonts w:ascii="Times New Roman" w:eastAsia="Calibri" w:hAnsi="Times New Roman" w:cs="Times New Roman"/>
          <w:sz w:val="28"/>
          <w:szCs w:val="28"/>
          <w:lang w:val="uk-UA"/>
        </w:rPr>
        <w:t xml:space="preserve"> (з </w:t>
      </w:r>
      <w:r w:rsidRPr="00452780">
        <w:rPr>
          <w:rFonts w:ascii="Times New Roman" w:eastAsia="Calibri" w:hAnsi="Times New Roman" w:cs="Times New Roman"/>
          <w:b/>
          <w:bCs/>
          <w:sz w:val="28"/>
          <w:szCs w:val="28"/>
          <w:lang w:val="uk-UA"/>
        </w:rPr>
        <w:t>433 до 761 осіб</w:t>
      </w:r>
      <w:r w:rsidRPr="00452780">
        <w:rPr>
          <w:rFonts w:ascii="Times New Roman" w:eastAsia="Calibri" w:hAnsi="Times New Roman" w:cs="Times New Roman"/>
          <w:sz w:val="28"/>
          <w:szCs w:val="28"/>
          <w:lang w:val="uk-UA"/>
        </w:rPr>
        <w:t>).</w:t>
      </w:r>
    </w:p>
    <w:p w14:paraId="574EA63F" w14:textId="77777777" w:rsidR="00290056" w:rsidRPr="00452780" w:rsidRDefault="00290056" w:rsidP="005B2A98">
      <w:pPr>
        <w:numPr>
          <w:ilvl w:val="1"/>
          <w:numId w:val="71"/>
        </w:numPr>
        <w:tabs>
          <w:tab w:val="clear" w:pos="1440"/>
        </w:tabs>
        <w:spacing w:after="0" w:line="240" w:lineRule="auto"/>
        <w:ind w:left="426" w:firstLine="0"/>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Дохід збільшився </w:t>
      </w:r>
      <w:r w:rsidRPr="00452780">
        <w:rPr>
          <w:rFonts w:ascii="Times New Roman" w:eastAsia="Calibri" w:hAnsi="Times New Roman" w:cs="Times New Roman"/>
          <w:b/>
          <w:bCs/>
          <w:sz w:val="28"/>
          <w:szCs w:val="28"/>
          <w:lang w:val="uk-UA"/>
        </w:rPr>
        <w:t>в 2,5 рази</w:t>
      </w:r>
      <w:r w:rsidRPr="00452780">
        <w:rPr>
          <w:rFonts w:ascii="Times New Roman" w:eastAsia="Calibri" w:hAnsi="Times New Roman" w:cs="Times New Roman"/>
          <w:sz w:val="28"/>
          <w:szCs w:val="28"/>
          <w:lang w:val="uk-UA"/>
        </w:rPr>
        <w:t xml:space="preserve"> (з </w:t>
      </w:r>
      <w:r w:rsidRPr="00452780">
        <w:rPr>
          <w:rFonts w:ascii="Times New Roman" w:eastAsia="Calibri" w:hAnsi="Times New Roman" w:cs="Times New Roman"/>
          <w:b/>
          <w:bCs/>
          <w:sz w:val="28"/>
          <w:szCs w:val="28"/>
          <w:lang w:val="uk-UA"/>
        </w:rPr>
        <w:t>6 680 грн до 16 635 грн</w:t>
      </w:r>
      <w:r w:rsidRPr="00452780">
        <w:rPr>
          <w:rFonts w:ascii="Times New Roman" w:eastAsia="Calibri" w:hAnsi="Times New Roman" w:cs="Times New Roman"/>
          <w:sz w:val="28"/>
          <w:szCs w:val="28"/>
          <w:lang w:val="uk-UA"/>
        </w:rPr>
        <w:t>).</w:t>
      </w:r>
    </w:p>
    <w:p w14:paraId="7F4C9653" w14:textId="77777777" w:rsidR="00290056" w:rsidRPr="00452780" w:rsidRDefault="00290056" w:rsidP="005B2A98">
      <w:pPr>
        <w:numPr>
          <w:ilvl w:val="0"/>
          <w:numId w:val="61"/>
        </w:numPr>
        <w:spacing w:after="0" w:line="240" w:lineRule="auto"/>
        <w:ind w:left="0"/>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Популярність експозицій</w:t>
      </w:r>
    </w:p>
    <w:p w14:paraId="382FED62" w14:textId="77777777" w:rsidR="00290056" w:rsidRPr="00452780" w:rsidRDefault="00290056" w:rsidP="005B2A98">
      <w:pPr>
        <w:numPr>
          <w:ilvl w:val="1"/>
          <w:numId w:val="62"/>
        </w:numPr>
        <w:tabs>
          <w:tab w:val="clear" w:pos="1440"/>
          <w:tab w:val="num" w:pos="709"/>
        </w:tabs>
        <w:spacing w:after="0" w:line="240" w:lineRule="auto"/>
        <w:ind w:hanging="1014"/>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«Музей шоколаду та кави»</w:t>
      </w:r>
      <w:r w:rsidRPr="00452780">
        <w:rPr>
          <w:rFonts w:ascii="Times New Roman" w:eastAsia="Calibri" w:hAnsi="Times New Roman" w:cs="Times New Roman"/>
          <w:sz w:val="28"/>
          <w:szCs w:val="28"/>
          <w:lang w:val="uk-UA"/>
        </w:rPr>
        <w:t>: +100 відвідувачів, дохід зріс у 3 рази.</w:t>
      </w:r>
    </w:p>
    <w:p w14:paraId="21B28C90" w14:textId="77777777" w:rsidR="00290056" w:rsidRPr="00452780" w:rsidRDefault="00290056" w:rsidP="005B2A98">
      <w:pPr>
        <w:numPr>
          <w:ilvl w:val="1"/>
          <w:numId w:val="62"/>
        </w:numPr>
        <w:tabs>
          <w:tab w:val="clear" w:pos="1440"/>
          <w:tab w:val="num" w:pos="709"/>
        </w:tabs>
        <w:spacing w:after="0" w:line="240" w:lineRule="auto"/>
        <w:ind w:left="0" w:firstLine="426"/>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«Головний будинок Леопольда Кеніга»</w:t>
      </w:r>
      <w:r w:rsidRPr="00452780">
        <w:rPr>
          <w:rFonts w:ascii="Times New Roman" w:eastAsia="Calibri" w:hAnsi="Times New Roman" w:cs="Times New Roman"/>
          <w:sz w:val="28"/>
          <w:szCs w:val="28"/>
          <w:lang w:val="uk-UA"/>
        </w:rPr>
        <w:t>: +180 відвідувачів, дохід зріс у</w:t>
      </w:r>
      <w:r>
        <w:rPr>
          <w:rFonts w:ascii="Times New Roman" w:eastAsia="Calibri" w:hAnsi="Times New Roman" w:cs="Times New Roman"/>
          <w:sz w:val="28"/>
          <w:szCs w:val="28"/>
          <w:lang w:val="uk-UA"/>
        </w:rPr>
        <w:t xml:space="preserve"> </w:t>
      </w:r>
      <w:r w:rsidRPr="00452780">
        <w:rPr>
          <w:rFonts w:ascii="Times New Roman" w:eastAsia="Calibri" w:hAnsi="Times New Roman" w:cs="Times New Roman"/>
          <w:sz w:val="28"/>
          <w:szCs w:val="28"/>
          <w:lang w:val="uk-UA"/>
        </w:rPr>
        <w:t>2,6 рази.</w:t>
      </w:r>
    </w:p>
    <w:p w14:paraId="59C7407C" w14:textId="77777777" w:rsidR="00290056" w:rsidRPr="00452780" w:rsidRDefault="00290056" w:rsidP="005B2A98">
      <w:pPr>
        <w:numPr>
          <w:ilvl w:val="0"/>
          <w:numId w:val="61"/>
        </w:numPr>
        <w:spacing w:after="0" w:line="240" w:lineRule="auto"/>
        <w:ind w:left="0"/>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Зростання екскурсійної діяльності</w:t>
      </w:r>
    </w:p>
    <w:p w14:paraId="4C01BC86" w14:textId="77777777" w:rsidR="00290056" w:rsidRPr="00452780" w:rsidRDefault="00290056" w:rsidP="005B2A98">
      <w:pPr>
        <w:numPr>
          <w:ilvl w:val="1"/>
          <w:numId w:val="63"/>
        </w:numPr>
        <w:tabs>
          <w:tab w:val="clear" w:pos="1440"/>
        </w:tabs>
        <w:spacing w:after="0" w:line="240" w:lineRule="auto"/>
        <w:ind w:left="709" w:hanging="283"/>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Позамузейні екскурсії</w:t>
      </w:r>
      <w:r w:rsidRPr="00452780">
        <w:rPr>
          <w:rFonts w:ascii="Times New Roman" w:eastAsia="Calibri" w:hAnsi="Times New Roman" w:cs="Times New Roman"/>
          <w:sz w:val="28"/>
          <w:szCs w:val="28"/>
          <w:lang w:val="uk-UA"/>
        </w:rPr>
        <w:t xml:space="preserve"> почали приносити дохід (</w:t>
      </w:r>
      <w:r w:rsidRPr="00452780">
        <w:rPr>
          <w:rFonts w:ascii="Times New Roman" w:eastAsia="Calibri" w:hAnsi="Times New Roman" w:cs="Times New Roman"/>
          <w:b/>
          <w:bCs/>
          <w:sz w:val="28"/>
          <w:szCs w:val="28"/>
          <w:lang w:val="uk-UA"/>
        </w:rPr>
        <w:t>560 грн у 2025 році</w:t>
      </w:r>
      <w:r w:rsidRPr="00452780">
        <w:rPr>
          <w:rFonts w:ascii="Times New Roman" w:eastAsia="Calibri" w:hAnsi="Times New Roman" w:cs="Times New Roman"/>
          <w:sz w:val="28"/>
          <w:szCs w:val="28"/>
          <w:lang w:val="uk-UA"/>
        </w:rPr>
        <w:t>).</w:t>
      </w:r>
    </w:p>
    <w:p w14:paraId="79AA3499" w14:textId="77777777" w:rsidR="00290056" w:rsidRPr="00452780" w:rsidRDefault="00290056" w:rsidP="005B2A98">
      <w:pPr>
        <w:numPr>
          <w:ilvl w:val="1"/>
          <w:numId w:val="63"/>
        </w:numPr>
        <w:tabs>
          <w:tab w:val="clear" w:pos="1440"/>
        </w:tabs>
        <w:spacing w:after="0" w:line="240" w:lineRule="auto"/>
        <w:ind w:left="709" w:hanging="283"/>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Музейні екскурсії</w:t>
      </w:r>
      <w:r w:rsidRPr="00452780">
        <w:rPr>
          <w:rFonts w:ascii="Times New Roman" w:eastAsia="Calibri" w:hAnsi="Times New Roman" w:cs="Times New Roman"/>
          <w:sz w:val="28"/>
          <w:szCs w:val="28"/>
          <w:lang w:val="uk-UA"/>
        </w:rPr>
        <w:t xml:space="preserve">: кількість зросла </w:t>
      </w:r>
      <w:r w:rsidRPr="00452780">
        <w:rPr>
          <w:rFonts w:ascii="Times New Roman" w:eastAsia="Calibri" w:hAnsi="Times New Roman" w:cs="Times New Roman"/>
          <w:b/>
          <w:bCs/>
          <w:sz w:val="28"/>
          <w:szCs w:val="28"/>
          <w:lang w:val="uk-UA"/>
        </w:rPr>
        <w:t>у 6,7 разів</w:t>
      </w:r>
      <w:r w:rsidRPr="00452780">
        <w:rPr>
          <w:rFonts w:ascii="Times New Roman" w:eastAsia="Calibri" w:hAnsi="Times New Roman" w:cs="Times New Roman"/>
          <w:sz w:val="28"/>
          <w:szCs w:val="28"/>
          <w:lang w:val="uk-UA"/>
        </w:rPr>
        <w:t>, дохід збільшився у 4 рази.</w:t>
      </w:r>
    </w:p>
    <w:p w14:paraId="11B0BC35" w14:textId="77777777" w:rsidR="00290056" w:rsidRPr="00452780" w:rsidRDefault="00290056" w:rsidP="005B2A98">
      <w:pPr>
        <w:numPr>
          <w:ilvl w:val="0"/>
          <w:numId w:val="61"/>
        </w:numPr>
        <w:spacing w:after="0" w:line="240" w:lineRule="auto"/>
        <w:ind w:left="0"/>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Проблемні моменти</w:t>
      </w:r>
    </w:p>
    <w:p w14:paraId="44310303" w14:textId="77777777" w:rsidR="00290056" w:rsidRPr="00452780" w:rsidRDefault="00290056" w:rsidP="005B2A98">
      <w:pPr>
        <w:numPr>
          <w:ilvl w:val="1"/>
          <w:numId w:val="64"/>
        </w:numPr>
        <w:tabs>
          <w:tab w:val="clear" w:pos="1440"/>
          <w:tab w:val="num" w:pos="709"/>
        </w:tabs>
        <w:spacing w:after="0" w:line="240" w:lineRule="auto"/>
        <w:ind w:hanging="1014"/>
        <w:jc w:val="both"/>
        <w:rPr>
          <w:rFonts w:ascii="Times New Roman" w:eastAsia="Calibri" w:hAnsi="Times New Roman" w:cs="Times New Roman"/>
          <w:sz w:val="28"/>
          <w:szCs w:val="28"/>
          <w:lang w:val="uk-UA"/>
        </w:rPr>
      </w:pPr>
      <w:r w:rsidRPr="00452780">
        <w:rPr>
          <w:rFonts w:ascii="Times New Roman" w:eastAsia="Calibri" w:hAnsi="Times New Roman" w:cs="Times New Roman"/>
          <w:b/>
          <w:bCs/>
          <w:sz w:val="28"/>
          <w:szCs w:val="28"/>
          <w:lang w:val="uk-UA"/>
        </w:rPr>
        <w:t>56% відвідувачів</w:t>
      </w:r>
      <w:r w:rsidRPr="00452780">
        <w:rPr>
          <w:rFonts w:ascii="Times New Roman" w:eastAsia="Calibri" w:hAnsi="Times New Roman" w:cs="Times New Roman"/>
          <w:sz w:val="28"/>
          <w:szCs w:val="28"/>
          <w:lang w:val="uk-UA"/>
        </w:rPr>
        <w:t xml:space="preserve"> відвідали музей безкоштовно.</w:t>
      </w:r>
    </w:p>
    <w:p w14:paraId="274D680D" w14:textId="77777777" w:rsidR="00290056" w:rsidRPr="00452780" w:rsidRDefault="00290056" w:rsidP="00290056">
      <w:pPr>
        <w:spacing w:after="0" w:line="240" w:lineRule="auto"/>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Загалом, </w:t>
      </w:r>
      <w:r w:rsidRPr="00452780">
        <w:rPr>
          <w:rFonts w:ascii="Times New Roman" w:eastAsia="Calibri" w:hAnsi="Times New Roman" w:cs="Times New Roman"/>
          <w:b/>
          <w:bCs/>
          <w:sz w:val="28"/>
          <w:szCs w:val="28"/>
          <w:lang w:val="uk-UA"/>
        </w:rPr>
        <w:t>музей демонструє позитивну динаміку розвитку</w:t>
      </w:r>
      <w:r w:rsidRPr="00452780">
        <w:rPr>
          <w:rFonts w:ascii="Times New Roman" w:eastAsia="Calibri" w:hAnsi="Times New Roman" w:cs="Times New Roman"/>
          <w:sz w:val="28"/>
          <w:szCs w:val="28"/>
          <w:lang w:val="uk-UA"/>
        </w:rPr>
        <w:t>.</w:t>
      </w:r>
    </w:p>
    <w:p w14:paraId="3A1178BA" w14:textId="77777777" w:rsidR="00290056" w:rsidRPr="002B753A" w:rsidRDefault="00290056" w:rsidP="00290056">
      <w:pPr>
        <w:spacing w:before="120" w:after="100" w:afterAutospacing="1" w:line="240" w:lineRule="auto"/>
        <w:contextualSpacing/>
        <w:rPr>
          <w:rFonts w:ascii="Times New Roman" w:eastAsia="Calibri" w:hAnsi="Times New Roman" w:cs="Times New Roman"/>
          <w:b/>
          <w:color w:val="000000" w:themeColor="text1"/>
          <w:sz w:val="28"/>
          <w:szCs w:val="28"/>
          <w:lang w:val="uk-UA"/>
        </w:rPr>
      </w:pPr>
      <w:r w:rsidRPr="002B753A">
        <w:rPr>
          <w:rFonts w:ascii="Times New Roman" w:eastAsia="Calibri" w:hAnsi="Times New Roman" w:cs="Times New Roman"/>
          <w:b/>
          <w:color w:val="000000" w:themeColor="text1"/>
          <w:sz w:val="28"/>
          <w:szCs w:val="28"/>
          <w:lang w:val="uk-UA"/>
        </w:rPr>
        <w:t>Реалізація сувенірної продукції з метою популяризації місцевої історії та культури, гостинні сувеніри громади.</w:t>
      </w:r>
    </w:p>
    <w:p w14:paraId="4B515A66" w14:textId="77777777" w:rsidR="00290056" w:rsidRPr="002B753A" w:rsidRDefault="00290056" w:rsidP="00290056">
      <w:pPr>
        <w:spacing w:before="120" w:after="100" w:afterAutospacing="1" w:line="240" w:lineRule="auto"/>
        <w:contextualSpacing/>
        <w:rPr>
          <w:rFonts w:ascii="Times New Roman" w:eastAsia="Calibri" w:hAnsi="Times New Roman" w:cs="Times New Roman"/>
          <w:bCs/>
          <w:color w:val="000000" w:themeColor="text1"/>
          <w:sz w:val="28"/>
          <w:szCs w:val="28"/>
          <w:lang w:val="uk-UA"/>
        </w:rPr>
      </w:pPr>
      <w:r w:rsidRPr="002B753A">
        <w:rPr>
          <w:rFonts w:ascii="Times New Roman" w:eastAsia="Calibri" w:hAnsi="Times New Roman" w:cs="Times New Roman"/>
          <w:bCs/>
          <w:color w:val="000000" w:themeColor="text1"/>
          <w:sz w:val="28"/>
          <w:szCs w:val="28"/>
          <w:lang w:val="uk-UA"/>
        </w:rPr>
        <w:t xml:space="preserve">                                                    Порівняльна таблиця</w:t>
      </w:r>
    </w:p>
    <w:p w14:paraId="0B05EB4D" w14:textId="77777777" w:rsidR="00290056" w:rsidRPr="002B753A" w:rsidRDefault="00290056" w:rsidP="00290056">
      <w:pPr>
        <w:spacing w:before="120" w:after="100" w:afterAutospacing="1" w:line="240" w:lineRule="auto"/>
        <w:contextualSpacing/>
        <w:rPr>
          <w:rFonts w:ascii="Times New Roman" w:eastAsia="Calibri" w:hAnsi="Times New Roman" w:cs="Times New Roman"/>
          <w:bCs/>
          <w:color w:val="000000" w:themeColor="text1"/>
          <w:sz w:val="28"/>
          <w:szCs w:val="28"/>
          <w:lang w:val="uk-UA"/>
        </w:rPr>
      </w:pPr>
      <w:r w:rsidRPr="002B753A">
        <w:rPr>
          <w:rFonts w:ascii="Times New Roman" w:eastAsia="Calibri" w:hAnsi="Times New Roman" w:cs="Times New Roman"/>
          <w:bCs/>
          <w:color w:val="000000" w:themeColor="text1"/>
          <w:sz w:val="28"/>
          <w:szCs w:val="28"/>
          <w:lang w:val="uk-UA"/>
        </w:rPr>
        <w:t xml:space="preserve">                            реалізації сувенірної продукції за  2024 - 2025рр., грн.</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4223"/>
        <w:gridCol w:w="3421"/>
        <w:gridCol w:w="2107"/>
      </w:tblGrid>
      <w:tr w:rsidR="00290056" w:rsidRPr="00452780" w14:paraId="42305E09" w14:textId="77777777" w:rsidTr="00C2769B">
        <w:trPr>
          <w:trHeight w:val="455"/>
          <w:jc w:val="center"/>
        </w:trPr>
        <w:tc>
          <w:tcPr>
            <w:tcW w:w="563" w:type="dxa"/>
            <w:tcBorders>
              <w:top w:val="single" w:sz="4" w:space="0" w:color="auto"/>
              <w:left w:val="single" w:sz="4" w:space="0" w:color="auto"/>
              <w:bottom w:val="single" w:sz="4" w:space="0" w:color="auto"/>
              <w:right w:val="single" w:sz="4" w:space="0" w:color="auto"/>
            </w:tcBorders>
          </w:tcPr>
          <w:p w14:paraId="7D20A031"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p>
        </w:tc>
        <w:tc>
          <w:tcPr>
            <w:tcW w:w="422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7AE72FB"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Місяці</w:t>
            </w:r>
          </w:p>
        </w:tc>
        <w:tc>
          <w:tcPr>
            <w:tcW w:w="342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A7DF8B4"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2024рік</w:t>
            </w:r>
          </w:p>
        </w:tc>
        <w:tc>
          <w:tcPr>
            <w:tcW w:w="210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DBACBFC"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2025рік</w:t>
            </w:r>
          </w:p>
        </w:tc>
      </w:tr>
      <w:tr w:rsidR="00290056" w:rsidRPr="00452780" w14:paraId="4F0DF0AC" w14:textId="77777777" w:rsidTr="00C2769B">
        <w:trPr>
          <w:trHeight w:val="380"/>
          <w:jc w:val="center"/>
        </w:trPr>
        <w:tc>
          <w:tcPr>
            <w:tcW w:w="563" w:type="dxa"/>
            <w:tcBorders>
              <w:top w:val="single" w:sz="4" w:space="0" w:color="auto"/>
              <w:left w:val="single" w:sz="4" w:space="0" w:color="auto"/>
              <w:bottom w:val="single" w:sz="4" w:space="0" w:color="auto"/>
              <w:right w:val="single" w:sz="4" w:space="0" w:color="auto"/>
            </w:tcBorders>
            <w:hideMark/>
          </w:tcPr>
          <w:p w14:paraId="549450CA"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w:t>
            </w:r>
          </w:p>
        </w:tc>
        <w:tc>
          <w:tcPr>
            <w:tcW w:w="4223" w:type="dxa"/>
            <w:tcBorders>
              <w:top w:val="single" w:sz="4" w:space="0" w:color="auto"/>
              <w:left w:val="single" w:sz="4" w:space="0" w:color="auto"/>
              <w:bottom w:val="single" w:sz="4" w:space="0" w:color="auto"/>
              <w:right w:val="single" w:sz="4" w:space="0" w:color="auto"/>
            </w:tcBorders>
            <w:vAlign w:val="center"/>
            <w:hideMark/>
          </w:tcPr>
          <w:p w14:paraId="58EC4733"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Січень</w:t>
            </w:r>
          </w:p>
        </w:tc>
        <w:tc>
          <w:tcPr>
            <w:tcW w:w="3421" w:type="dxa"/>
            <w:tcBorders>
              <w:top w:val="single" w:sz="4" w:space="0" w:color="auto"/>
              <w:left w:val="single" w:sz="4" w:space="0" w:color="auto"/>
              <w:bottom w:val="single" w:sz="4" w:space="0" w:color="auto"/>
              <w:right w:val="single" w:sz="4" w:space="0" w:color="auto"/>
            </w:tcBorders>
          </w:tcPr>
          <w:p w14:paraId="7B7445FE"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p>
        </w:tc>
        <w:tc>
          <w:tcPr>
            <w:tcW w:w="2107" w:type="dxa"/>
            <w:tcBorders>
              <w:top w:val="single" w:sz="4" w:space="0" w:color="auto"/>
              <w:left w:val="single" w:sz="4" w:space="0" w:color="auto"/>
              <w:bottom w:val="single" w:sz="4" w:space="0" w:color="auto"/>
              <w:right w:val="single" w:sz="4" w:space="0" w:color="auto"/>
            </w:tcBorders>
            <w:hideMark/>
          </w:tcPr>
          <w:p w14:paraId="36AE12A4"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2 995</w:t>
            </w:r>
          </w:p>
        </w:tc>
      </w:tr>
      <w:tr w:rsidR="00290056" w:rsidRPr="00452780" w14:paraId="30C3117C" w14:textId="77777777" w:rsidTr="00C2769B">
        <w:trPr>
          <w:trHeight w:val="455"/>
          <w:jc w:val="center"/>
        </w:trPr>
        <w:tc>
          <w:tcPr>
            <w:tcW w:w="563" w:type="dxa"/>
            <w:tcBorders>
              <w:top w:val="single" w:sz="4" w:space="0" w:color="auto"/>
              <w:left w:val="single" w:sz="4" w:space="0" w:color="auto"/>
              <w:bottom w:val="single" w:sz="4" w:space="0" w:color="auto"/>
              <w:right w:val="single" w:sz="4" w:space="0" w:color="auto"/>
            </w:tcBorders>
            <w:hideMark/>
          </w:tcPr>
          <w:p w14:paraId="64D6E12E"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w:t>
            </w:r>
          </w:p>
        </w:tc>
        <w:tc>
          <w:tcPr>
            <w:tcW w:w="4223" w:type="dxa"/>
            <w:tcBorders>
              <w:top w:val="single" w:sz="4" w:space="0" w:color="auto"/>
              <w:left w:val="single" w:sz="4" w:space="0" w:color="auto"/>
              <w:bottom w:val="single" w:sz="4" w:space="0" w:color="auto"/>
              <w:right w:val="single" w:sz="4" w:space="0" w:color="auto"/>
            </w:tcBorders>
            <w:vAlign w:val="center"/>
            <w:hideMark/>
          </w:tcPr>
          <w:p w14:paraId="228994BA"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Лютий</w:t>
            </w:r>
          </w:p>
        </w:tc>
        <w:tc>
          <w:tcPr>
            <w:tcW w:w="3421" w:type="dxa"/>
            <w:tcBorders>
              <w:top w:val="single" w:sz="4" w:space="0" w:color="auto"/>
              <w:left w:val="single" w:sz="4" w:space="0" w:color="auto"/>
              <w:bottom w:val="single" w:sz="4" w:space="0" w:color="auto"/>
              <w:right w:val="single" w:sz="4" w:space="0" w:color="auto"/>
            </w:tcBorders>
            <w:hideMark/>
          </w:tcPr>
          <w:p w14:paraId="131B7672"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2 027</w:t>
            </w:r>
          </w:p>
        </w:tc>
        <w:tc>
          <w:tcPr>
            <w:tcW w:w="2107" w:type="dxa"/>
            <w:tcBorders>
              <w:top w:val="single" w:sz="4" w:space="0" w:color="auto"/>
              <w:left w:val="single" w:sz="4" w:space="0" w:color="auto"/>
              <w:bottom w:val="single" w:sz="4" w:space="0" w:color="auto"/>
              <w:right w:val="single" w:sz="4" w:space="0" w:color="auto"/>
            </w:tcBorders>
            <w:hideMark/>
          </w:tcPr>
          <w:p w14:paraId="1F9BA2D9"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5 739</w:t>
            </w:r>
          </w:p>
        </w:tc>
      </w:tr>
      <w:tr w:rsidR="00290056" w:rsidRPr="00452780" w14:paraId="27B30C2C" w14:textId="77777777" w:rsidTr="00C2769B">
        <w:trPr>
          <w:trHeight w:val="455"/>
          <w:jc w:val="center"/>
        </w:trPr>
        <w:tc>
          <w:tcPr>
            <w:tcW w:w="563" w:type="dxa"/>
            <w:tcBorders>
              <w:top w:val="single" w:sz="4" w:space="0" w:color="auto"/>
              <w:left w:val="single" w:sz="4" w:space="0" w:color="auto"/>
              <w:bottom w:val="single" w:sz="4" w:space="0" w:color="auto"/>
              <w:right w:val="single" w:sz="4" w:space="0" w:color="auto"/>
            </w:tcBorders>
            <w:hideMark/>
          </w:tcPr>
          <w:p w14:paraId="468293CB"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3</w:t>
            </w:r>
          </w:p>
        </w:tc>
        <w:tc>
          <w:tcPr>
            <w:tcW w:w="4223" w:type="dxa"/>
            <w:tcBorders>
              <w:top w:val="single" w:sz="4" w:space="0" w:color="auto"/>
              <w:left w:val="single" w:sz="4" w:space="0" w:color="auto"/>
              <w:bottom w:val="single" w:sz="4" w:space="0" w:color="auto"/>
              <w:right w:val="single" w:sz="4" w:space="0" w:color="auto"/>
            </w:tcBorders>
            <w:vAlign w:val="center"/>
            <w:hideMark/>
          </w:tcPr>
          <w:p w14:paraId="1A6CB31B"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Березень</w:t>
            </w:r>
          </w:p>
        </w:tc>
        <w:tc>
          <w:tcPr>
            <w:tcW w:w="3421" w:type="dxa"/>
            <w:tcBorders>
              <w:top w:val="single" w:sz="4" w:space="0" w:color="auto"/>
              <w:left w:val="single" w:sz="4" w:space="0" w:color="auto"/>
              <w:bottom w:val="single" w:sz="4" w:space="0" w:color="auto"/>
              <w:right w:val="single" w:sz="4" w:space="0" w:color="auto"/>
            </w:tcBorders>
            <w:hideMark/>
          </w:tcPr>
          <w:p w14:paraId="571FDCE9"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1 850</w:t>
            </w:r>
          </w:p>
        </w:tc>
        <w:tc>
          <w:tcPr>
            <w:tcW w:w="2107" w:type="dxa"/>
            <w:tcBorders>
              <w:top w:val="single" w:sz="4" w:space="0" w:color="auto"/>
              <w:left w:val="single" w:sz="4" w:space="0" w:color="auto"/>
              <w:bottom w:val="single" w:sz="4" w:space="0" w:color="auto"/>
              <w:right w:val="single" w:sz="4" w:space="0" w:color="auto"/>
            </w:tcBorders>
            <w:hideMark/>
          </w:tcPr>
          <w:p w14:paraId="7C6AC922"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721</w:t>
            </w:r>
          </w:p>
        </w:tc>
      </w:tr>
      <w:tr w:rsidR="00290056" w:rsidRPr="00452780" w14:paraId="365ACE8B" w14:textId="77777777" w:rsidTr="00C2769B">
        <w:trPr>
          <w:trHeight w:val="455"/>
          <w:jc w:val="center"/>
        </w:trPr>
        <w:tc>
          <w:tcPr>
            <w:tcW w:w="563" w:type="dxa"/>
            <w:tcBorders>
              <w:top w:val="single" w:sz="4" w:space="0" w:color="auto"/>
              <w:left w:val="single" w:sz="4" w:space="0" w:color="auto"/>
              <w:bottom w:val="single" w:sz="4" w:space="0" w:color="auto"/>
              <w:right w:val="single" w:sz="4" w:space="0" w:color="auto"/>
            </w:tcBorders>
          </w:tcPr>
          <w:p w14:paraId="1AE6C057"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8"/>
                <w:szCs w:val="28"/>
                <w:lang w:val="uk-UA"/>
              </w:rPr>
            </w:pPr>
          </w:p>
        </w:tc>
        <w:tc>
          <w:tcPr>
            <w:tcW w:w="4223" w:type="dxa"/>
            <w:tcBorders>
              <w:top w:val="single" w:sz="4" w:space="0" w:color="auto"/>
              <w:left w:val="single" w:sz="4" w:space="0" w:color="auto"/>
              <w:bottom w:val="single" w:sz="4" w:space="0" w:color="auto"/>
              <w:right w:val="single" w:sz="4" w:space="0" w:color="auto"/>
            </w:tcBorders>
            <w:vAlign w:val="center"/>
            <w:hideMark/>
          </w:tcPr>
          <w:p w14:paraId="216D809B"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
                <w:i/>
                <w:iCs/>
                <w:sz w:val="24"/>
                <w:szCs w:val="24"/>
                <w:lang w:val="uk-UA"/>
              </w:rPr>
            </w:pPr>
            <w:r w:rsidRPr="00452780">
              <w:rPr>
                <w:rFonts w:ascii="Times New Roman" w:eastAsia="Calibri" w:hAnsi="Times New Roman" w:cs="Times New Roman"/>
                <w:b/>
                <w:i/>
                <w:iCs/>
                <w:sz w:val="24"/>
                <w:szCs w:val="24"/>
                <w:lang w:val="uk-UA"/>
              </w:rPr>
              <w:t>Всього</w:t>
            </w:r>
          </w:p>
        </w:tc>
        <w:tc>
          <w:tcPr>
            <w:tcW w:w="3421" w:type="dxa"/>
            <w:tcBorders>
              <w:top w:val="single" w:sz="4" w:space="0" w:color="auto"/>
              <w:left w:val="single" w:sz="4" w:space="0" w:color="auto"/>
              <w:bottom w:val="single" w:sz="4" w:space="0" w:color="auto"/>
              <w:right w:val="single" w:sz="4" w:space="0" w:color="auto"/>
            </w:tcBorders>
            <w:hideMark/>
          </w:tcPr>
          <w:p w14:paraId="00EB7A3A"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3 877</w:t>
            </w:r>
          </w:p>
        </w:tc>
        <w:tc>
          <w:tcPr>
            <w:tcW w:w="2107" w:type="dxa"/>
            <w:tcBorders>
              <w:top w:val="single" w:sz="4" w:space="0" w:color="auto"/>
              <w:left w:val="single" w:sz="4" w:space="0" w:color="auto"/>
              <w:bottom w:val="single" w:sz="4" w:space="0" w:color="auto"/>
              <w:right w:val="single" w:sz="4" w:space="0" w:color="auto"/>
            </w:tcBorders>
            <w:hideMark/>
          </w:tcPr>
          <w:p w14:paraId="64BCB439" w14:textId="77777777" w:rsidR="00290056" w:rsidRPr="00452780" w:rsidRDefault="00290056" w:rsidP="00C2769B">
            <w:pPr>
              <w:framePr w:hSpace="180" w:wrap="around" w:vAnchor="text" w:hAnchor="page" w:x="859" w:y="401"/>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9 455</w:t>
            </w:r>
          </w:p>
        </w:tc>
      </w:tr>
    </w:tbl>
    <w:p w14:paraId="54B275A6" w14:textId="77777777" w:rsidR="00290056" w:rsidRPr="00452780" w:rsidRDefault="00290056" w:rsidP="00290056">
      <w:pPr>
        <w:spacing w:line="256" w:lineRule="auto"/>
        <w:rPr>
          <w:rFonts w:ascii="Times New Roman" w:eastAsia="Times New Roman" w:hAnsi="Times New Roman" w:cs="Times New Roman"/>
          <w:sz w:val="28"/>
          <w:szCs w:val="28"/>
          <w:lang w:val="uk-UA" w:eastAsia="ru-RU"/>
        </w:rPr>
      </w:pPr>
      <w:r w:rsidRPr="00452780">
        <w:rPr>
          <w:rFonts w:ascii="Calibri" w:eastAsia="Times New Roman" w:hAnsi="Calibri" w:cs="Times New Roman"/>
          <w:noProof/>
          <w:szCs w:val="20"/>
          <w:lang w:val="ru-RU" w:eastAsia="ru-RU"/>
        </w:rPr>
        <w:drawing>
          <wp:inline distT="0" distB="0" distL="0" distR="0" wp14:anchorId="233B5BE8" wp14:editId="42BB64FE">
            <wp:extent cx="6584868" cy="1491615"/>
            <wp:effectExtent l="0" t="0" r="6985" b="13335"/>
            <wp:docPr id="7792243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DF2DFD4" w14:textId="77777777" w:rsidR="00290056" w:rsidRPr="00452780" w:rsidRDefault="00290056" w:rsidP="00290056">
      <w:pPr>
        <w:spacing w:before="120" w:after="100" w:afterAutospacing="1" w:line="240" w:lineRule="auto"/>
        <w:ind w:right="-142"/>
        <w:contextualSpacing/>
        <w:jc w:val="center"/>
        <w:rPr>
          <w:rFonts w:ascii="Times New Roman" w:eastAsia="Calibri" w:hAnsi="Times New Roman" w:cs="Times New Roman"/>
          <w:b/>
          <w:bCs/>
          <w:color w:val="1F4E79" w:themeColor="accent1" w:themeShade="80"/>
          <w:sz w:val="28"/>
          <w:szCs w:val="28"/>
          <w:lang w:val="uk-UA"/>
        </w:rPr>
      </w:pPr>
      <w:r w:rsidRPr="00452780">
        <w:rPr>
          <w:rFonts w:ascii="Times New Roman" w:eastAsia="Calibri" w:hAnsi="Times New Roman" w:cs="Times New Roman"/>
          <w:b/>
          <w:bCs/>
          <w:color w:val="1F4E79" w:themeColor="accent1" w:themeShade="80"/>
          <w:sz w:val="28"/>
          <w:szCs w:val="28"/>
          <w:lang w:val="uk-UA"/>
        </w:rPr>
        <w:t>Надання  додаткових платних послуг</w:t>
      </w:r>
    </w:p>
    <w:tbl>
      <w:tblPr>
        <w:tblpPr w:leftFromText="180" w:rightFromText="180" w:bottomFromText="160" w:vertAnchor="text" w:tblpXSpec="center" w:tblpY="1"/>
        <w:tblOverlap w:val="never"/>
        <w:tblW w:w="10030" w:type="dxa"/>
        <w:tblLayout w:type="fixed"/>
        <w:tblLook w:val="04A0" w:firstRow="1" w:lastRow="0" w:firstColumn="1" w:lastColumn="0" w:noHBand="0" w:noVBand="1"/>
      </w:tblPr>
      <w:tblGrid>
        <w:gridCol w:w="5778"/>
        <w:gridCol w:w="2110"/>
        <w:gridCol w:w="23"/>
        <w:gridCol w:w="2119"/>
      </w:tblGrid>
      <w:tr w:rsidR="00290056" w:rsidRPr="00452780" w14:paraId="0992B660" w14:textId="77777777" w:rsidTr="002A08EF">
        <w:trPr>
          <w:trHeight w:val="660"/>
        </w:trPr>
        <w:tc>
          <w:tcPr>
            <w:tcW w:w="5778"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0981998B" w14:textId="77777777" w:rsidR="00290056" w:rsidRPr="00452780" w:rsidRDefault="00290056" w:rsidP="00290056">
            <w:pPr>
              <w:tabs>
                <w:tab w:val="left" w:pos="284"/>
              </w:tabs>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Назва додаткових послуг</w:t>
            </w:r>
          </w:p>
        </w:tc>
        <w:tc>
          <w:tcPr>
            <w:tcW w:w="211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BEC0E9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2024рік</w:t>
            </w:r>
          </w:p>
        </w:tc>
        <w:tc>
          <w:tcPr>
            <w:tcW w:w="214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9F866F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2025рік</w:t>
            </w:r>
          </w:p>
        </w:tc>
      </w:tr>
      <w:tr w:rsidR="00290056" w:rsidRPr="00452780" w14:paraId="59DFBBD6" w14:textId="77777777" w:rsidTr="002A08EF">
        <w:trPr>
          <w:trHeight w:val="660"/>
        </w:trPr>
        <w:tc>
          <w:tcPr>
            <w:tcW w:w="5778" w:type="dxa"/>
            <w:tcBorders>
              <w:top w:val="single" w:sz="4" w:space="0" w:color="auto"/>
              <w:left w:val="single" w:sz="4" w:space="0" w:color="auto"/>
              <w:bottom w:val="single" w:sz="4" w:space="0" w:color="auto"/>
              <w:right w:val="single" w:sz="4" w:space="0" w:color="auto"/>
            </w:tcBorders>
            <w:noWrap/>
            <w:hideMark/>
          </w:tcPr>
          <w:p w14:paraId="5C6B2D88" w14:textId="77777777" w:rsidR="00290056" w:rsidRPr="00452780" w:rsidRDefault="00290056" w:rsidP="00290056">
            <w:pPr>
              <w:tabs>
                <w:tab w:val="left" w:pos="284"/>
              </w:tabs>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Вартість фото -, відеозйомки  в приміщенні та на території «МВЦ «Тростянецький»:</w:t>
            </w:r>
          </w:p>
          <w:p w14:paraId="16BE9E23" w14:textId="77777777" w:rsidR="00290056" w:rsidRPr="00452780" w:rsidRDefault="00290056" w:rsidP="00290056">
            <w:pPr>
              <w:numPr>
                <w:ilvl w:val="0"/>
                <w:numId w:val="1"/>
              </w:numPr>
              <w:tabs>
                <w:tab w:val="left" w:pos="284"/>
              </w:tabs>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фотографування та відеозйомка</w:t>
            </w:r>
          </w:p>
        </w:tc>
        <w:tc>
          <w:tcPr>
            <w:tcW w:w="2110" w:type="dxa"/>
            <w:tcBorders>
              <w:top w:val="single" w:sz="4" w:space="0" w:color="auto"/>
              <w:left w:val="single" w:sz="4" w:space="0" w:color="auto"/>
              <w:bottom w:val="single" w:sz="4" w:space="0" w:color="auto"/>
              <w:right w:val="single" w:sz="4" w:space="0" w:color="auto"/>
            </w:tcBorders>
            <w:vAlign w:val="center"/>
            <w:hideMark/>
          </w:tcPr>
          <w:p w14:paraId="29C5757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10х200=2 000</w:t>
            </w:r>
          </w:p>
        </w:tc>
        <w:tc>
          <w:tcPr>
            <w:tcW w:w="2142" w:type="dxa"/>
            <w:gridSpan w:val="2"/>
            <w:tcBorders>
              <w:top w:val="single" w:sz="4" w:space="0" w:color="auto"/>
              <w:left w:val="single" w:sz="4" w:space="0" w:color="auto"/>
              <w:bottom w:val="single" w:sz="4" w:space="0" w:color="auto"/>
              <w:right w:val="single" w:sz="4" w:space="0" w:color="auto"/>
            </w:tcBorders>
          </w:tcPr>
          <w:p w14:paraId="17390EE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p>
          <w:p w14:paraId="02FDB39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8х200=1600</w:t>
            </w:r>
          </w:p>
        </w:tc>
      </w:tr>
      <w:tr w:rsidR="00290056" w:rsidRPr="00452780" w14:paraId="3D935A88" w14:textId="77777777" w:rsidTr="002A08EF">
        <w:trPr>
          <w:trHeight w:val="1592"/>
        </w:trPr>
        <w:tc>
          <w:tcPr>
            <w:tcW w:w="5778" w:type="dxa"/>
            <w:tcBorders>
              <w:top w:val="single" w:sz="4" w:space="0" w:color="auto"/>
              <w:left w:val="single" w:sz="4" w:space="0" w:color="auto"/>
              <w:bottom w:val="single" w:sz="4" w:space="0" w:color="auto"/>
              <w:right w:val="single" w:sz="4" w:space="0" w:color="auto"/>
            </w:tcBorders>
            <w:noWrap/>
            <w:hideMark/>
          </w:tcPr>
          <w:p w14:paraId="7735F6F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Оренда приміщення, території «МВЦ «Тростянецький» для проведення обрядових та інших заходів, в т.ч.:</w:t>
            </w:r>
          </w:p>
          <w:p w14:paraId="6C50DDC9"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жителів ОТГ;</w:t>
            </w:r>
          </w:p>
          <w:p w14:paraId="755969B8"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мешканців інших міст;</w:t>
            </w:r>
          </w:p>
        </w:tc>
        <w:tc>
          <w:tcPr>
            <w:tcW w:w="2110" w:type="dxa"/>
            <w:tcBorders>
              <w:top w:val="single" w:sz="4" w:space="0" w:color="auto"/>
              <w:left w:val="single" w:sz="4" w:space="0" w:color="auto"/>
              <w:bottom w:val="single" w:sz="4" w:space="0" w:color="auto"/>
              <w:right w:val="single" w:sz="4" w:space="0" w:color="auto"/>
            </w:tcBorders>
            <w:hideMark/>
          </w:tcPr>
          <w:p w14:paraId="0239A1D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w:t>
            </w:r>
          </w:p>
        </w:tc>
        <w:tc>
          <w:tcPr>
            <w:tcW w:w="2142" w:type="dxa"/>
            <w:gridSpan w:val="2"/>
            <w:tcBorders>
              <w:top w:val="single" w:sz="4" w:space="0" w:color="auto"/>
              <w:left w:val="single" w:sz="4" w:space="0" w:color="auto"/>
              <w:bottom w:val="single" w:sz="4" w:space="0" w:color="auto"/>
              <w:right w:val="single" w:sz="4" w:space="0" w:color="auto"/>
            </w:tcBorders>
            <w:hideMark/>
          </w:tcPr>
          <w:p w14:paraId="78039C6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w:t>
            </w:r>
          </w:p>
        </w:tc>
      </w:tr>
      <w:tr w:rsidR="00290056" w:rsidRPr="00680D64" w14:paraId="0B9220AC" w14:textId="77777777" w:rsidTr="002A08EF">
        <w:trPr>
          <w:trHeight w:val="4534"/>
        </w:trPr>
        <w:tc>
          <w:tcPr>
            <w:tcW w:w="5778" w:type="dxa"/>
            <w:tcBorders>
              <w:top w:val="single" w:sz="4" w:space="0" w:color="auto"/>
              <w:left w:val="single" w:sz="4" w:space="0" w:color="auto"/>
              <w:bottom w:val="single" w:sz="4" w:space="0" w:color="auto"/>
              <w:right w:val="single" w:sz="4" w:space="0" w:color="auto"/>
            </w:tcBorders>
            <w:noWrap/>
            <w:hideMark/>
          </w:tcPr>
          <w:p w14:paraId="5904F8C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Додаткові послуги:</w:t>
            </w:r>
          </w:p>
          <w:p w14:paraId="2EC907A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-оренда обладнання</w:t>
            </w:r>
          </w:p>
          <w:p w14:paraId="71370980"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-надання послуг ведучої</w:t>
            </w:r>
          </w:p>
          <w:p w14:paraId="6774550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-індивідуальне використання МАФу «Карета»</w:t>
            </w:r>
          </w:p>
          <w:p w14:paraId="74EFE71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14:paraId="3281DBAA"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проведення культурно-масових та наукових заходів некомерційного та неполітичного призначення;</w:t>
            </w:r>
          </w:p>
          <w:p w14:paraId="3AD4CF1E"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проведення культурно-масових та наукових заходів комерційного призначення (крім організації торгівлі);</w:t>
            </w:r>
          </w:p>
          <w:p w14:paraId="111A7AE2" w14:textId="77777777" w:rsidR="00290056" w:rsidRPr="00452780" w:rsidRDefault="00290056" w:rsidP="00290056">
            <w:pPr>
              <w:numPr>
                <w:ilvl w:val="0"/>
                <w:numId w:val="1"/>
              </w:numPr>
              <w:spacing w:before="120" w:after="100" w:afterAutospacing="1" w:line="240" w:lineRule="auto"/>
              <w:ind w:left="360" w:firstLine="0"/>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для проведення заходів політичного та агітаційного характеру.</w:t>
            </w:r>
          </w:p>
        </w:tc>
        <w:tc>
          <w:tcPr>
            <w:tcW w:w="2110" w:type="dxa"/>
            <w:tcBorders>
              <w:top w:val="single" w:sz="4" w:space="0" w:color="auto"/>
              <w:left w:val="single" w:sz="4" w:space="0" w:color="auto"/>
              <w:bottom w:val="single" w:sz="4" w:space="0" w:color="auto"/>
              <w:right w:val="single" w:sz="4" w:space="0" w:color="auto"/>
            </w:tcBorders>
          </w:tcPr>
          <w:p w14:paraId="3FE8E06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p>
        </w:tc>
        <w:tc>
          <w:tcPr>
            <w:tcW w:w="2142" w:type="dxa"/>
            <w:gridSpan w:val="2"/>
            <w:tcBorders>
              <w:top w:val="single" w:sz="4" w:space="0" w:color="auto"/>
              <w:left w:val="single" w:sz="4" w:space="0" w:color="auto"/>
              <w:bottom w:val="single" w:sz="4" w:space="0" w:color="auto"/>
              <w:right w:val="single" w:sz="4" w:space="0" w:color="auto"/>
            </w:tcBorders>
          </w:tcPr>
          <w:p w14:paraId="63F6BBD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p>
        </w:tc>
      </w:tr>
      <w:tr w:rsidR="00290056" w:rsidRPr="00452780" w14:paraId="1CF8DB16" w14:textId="77777777" w:rsidTr="002A08EF">
        <w:trPr>
          <w:trHeight w:val="870"/>
        </w:trPr>
        <w:tc>
          <w:tcPr>
            <w:tcW w:w="5778" w:type="dxa"/>
            <w:tcBorders>
              <w:top w:val="single" w:sz="4" w:space="0" w:color="auto"/>
              <w:left w:val="single" w:sz="4" w:space="0" w:color="auto"/>
              <w:bottom w:val="single" w:sz="4" w:space="0" w:color="auto"/>
              <w:right w:val="single" w:sz="4" w:space="0" w:color="auto"/>
            </w:tcBorders>
            <w:noWrap/>
            <w:hideMark/>
          </w:tcPr>
          <w:p w14:paraId="7FFC24F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 xml:space="preserve">Послуги з організації та проведення державної реєстрації </w:t>
            </w:r>
            <w:r w:rsidRPr="00452780">
              <w:rPr>
                <w:rFonts w:ascii="Times New Roman" w:eastAsia="Calibri" w:hAnsi="Times New Roman" w:cs="Times New Roman"/>
                <w:bCs/>
                <w:color w:val="1F4E79" w:themeColor="accent1" w:themeShade="80"/>
                <w:sz w:val="24"/>
                <w:szCs w:val="24"/>
                <w:lang w:val="uk-UA"/>
              </w:rPr>
              <w:t xml:space="preserve">шлюбу в рамках реалізації пілотного </w:t>
            </w:r>
            <w:bookmarkStart w:id="5" w:name="_Hlk139356404"/>
            <w:r w:rsidRPr="00452780">
              <w:rPr>
                <w:rFonts w:ascii="Times New Roman" w:eastAsia="Calibri" w:hAnsi="Times New Roman" w:cs="Times New Roman"/>
                <w:bCs/>
                <w:color w:val="1F4E79" w:themeColor="accent1" w:themeShade="80"/>
                <w:sz w:val="24"/>
                <w:szCs w:val="24"/>
                <w:lang w:val="uk-UA"/>
              </w:rPr>
              <w:t>проекту                        «Шлюб за добу»</w:t>
            </w:r>
            <w:bookmarkEnd w:id="5"/>
          </w:p>
        </w:tc>
        <w:tc>
          <w:tcPr>
            <w:tcW w:w="2133" w:type="dxa"/>
            <w:gridSpan w:val="2"/>
            <w:tcBorders>
              <w:top w:val="single" w:sz="4" w:space="0" w:color="auto"/>
              <w:left w:val="single" w:sz="4" w:space="0" w:color="auto"/>
              <w:bottom w:val="single" w:sz="4" w:space="0" w:color="auto"/>
              <w:right w:val="single" w:sz="4" w:space="0" w:color="auto"/>
            </w:tcBorders>
            <w:vAlign w:val="center"/>
            <w:hideMark/>
          </w:tcPr>
          <w:p w14:paraId="0723510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1х1500=1 500</w:t>
            </w:r>
          </w:p>
        </w:tc>
        <w:tc>
          <w:tcPr>
            <w:tcW w:w="2119" w:type="dxa"/>
            <w:tcBorders>
              <w:top w:val="single" w:sz="4" w:space="0" w:color="auto"/>
              <w:left w:val="single" w:sz="4" w:space="0" w:color="auto"/>
              <w:bottom w:val="single" w:sz="4" w:space="0" w:color="auto"/>
              <w:right w:val="single" w:sz="4" w:space="0" w:color="auto"/>
            </w:tcBorders>
            <w:vAlign w:val="center"/>
            <w:hideMark/>
          </w:tcPr>
          <w:p w14:paraId="70E85B0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8х1500=12 000</w:t>
            </w:r>
          </w:p>
        </w:tc>
      </w:tr>
      <w:tr w:rsidR="00290056" w:rsidRPr="00452780" w14:paraId="6907C730" w14:textId="77777777" w:rsidTr="002A08EF">
        <w:trPr>
          <w:trHeight w:val="674"/>
        </w:trPr>
        <w:tc>
          <w:tcPr>
            <w:tcW w:w="5778" w:type="dxa"/>
            <w:tcBorders>
              <w:top w:val="single" w:sz="4" w:space="0" w:color="auto"/>
              <w:left w:val="single" w:sz="4" w:space="0" w:color="auto"/>
              <w:bottom w:val="single" w:sz="4" w:space="0" w:color="auto"/>
              <w:right w:val="single" w:sz="4" w:space="0" w:color="auto"/>
            </w:tcBorders>
            <w:noWrap/>
            <w:hideMark/>
          </w:tcPr>
          <w:p w14:paraId="11F98FA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Надання послуги «Проведення обрядового заходу одруження»</w:t>
            </w:r>
          </w:p>
        </w:tc>
        <w:tc>
          <w:tcPr>
            <w:tcW w:w="2133" w:type="dxa"/>
            <w:gridSpan w:val="2"/>
            <w:tcBorders>
              <w:top w:val="single" w:sz="4" w:space="0" w:color="auto"/>
              <w:left w:val="single" w:sz="4" w:space="0" w:color="auto"/>
              <w:bottom w:val="single" w:sz="4" w:space="0" w:color="auto"/>
              <w:right w:val="single" w:sz="4" w:space="0" w:color="auto"/>
            </w:tcBorders>
            <w:vAlign w:val="center"/>
            <w:hideMark/>
          </w:tcPr>
          <w:p w14:paraId="2E096133"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w:t>
            </w:r>
          </w:p>
        </w:tc>
        <w:tc>
          <w:tcPr>
            <w:tcW w:w="2119" w:type="dxa"/>
            <w:tcBorders>
              <w:top w:val="single" w:sz="4" w:space="0" w:color="auto"/>
              <w:left w:val="single" w:sz="4" w:space="0" w:color="auto"/>
              <w:bottom w:val="single" w:sz="4" w:space="0" w:color="auto"/>
              <w:right w:val="single" w:sz="4" w:space="0" w:color="auto"/>
            </w:tcBorders>
            <w:vAlign w:val="center"/>
            <w:hideMark/>
          </w:tcPr>
          <w:p w14:paraId="38E29F5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1х1 500=1500</w:t>
            </w:r>
          </w:p>
        </w:tc>
      </w:tr>
      <w:tr w:rsidR="00290056" w:rsidRPr="00452780" w14:paraId="7B5AB404" w14:textId="77777777" w:rsidTr="002A08EF">
        <w:trPr>
          <w:trHeight w:val="489"/>
        </w:trPr>
        <w:tc>
          <w:tcPr>
            <w:tcW w:w="5778" w:type="dxa"/>
            <w:tcBorders>
              <w:top w:val="single" w:sz="4" w:space="0" w:color="auto"/>
              <w:left w:val="single" w:sz="4" w:space="0" w:color="auto"/>
              <w:bottom w:val="single" w:sz="4" w:space="0" w:color="auto"/>
              <w:right w:val="single" w:sz="4" w:space="0" w:color="auto"/>
            </w:tcBorders>
            <w:noWrap/>
            <w:hideMark/>
          </w:tcPr>
          <w:p w14:paraId="6A715C9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Загальна сума  послуги від  надання додаткових  послуг</w:t>
            </w:r>
          </w:p>
        </w:tc>
        <w:tc>
          <w:tcPr>
            <w:tcW w:w="2133" w:type="dxa"/>
            <w:gridSpan w:val="2"/>
            <w:tcBorders>
              <w:top w:val="single" w:sz="4" w:space="0" w:color="auto"/>
              <w:left w:val="single" w:sz="4" w:space="0" w:color="auto"/>
              <w:bottom w:val="single" w:sz="4" w:space="0" w:color="auto"/>
              <w:right w:val="single" w:sz="4" w:space="0" w:color="auto"/>
            </w:tcBorders>
            <w:vAlign w:val="center"/>
            <w:hideMark/>
          </w:tcPr>
          <w:p w14:paraId="19F9289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000000"/>
                <w:sz w:val="24"/>
                <w:szCs w:val="24"/>
                <w:lang w:val="uk-UA"/>
              </w:rPr>
            </w:pPr>
            <w:r w:rsidRPr="00452780">
              <w:rPr>
                <w:rFonts w:ascii="Times New Roman" w:eastAsia="Calibri" w:hAnsi="Times New Roman" w:cs="Times New Roman"/>
                <w:bCs/>
                <w:color w:val="000000"/>
                <w:sz w:val="24"/>
                <w:szCs w:val="24"/>
                <w:lang w:val="uk-UA"/>
              </w:rPr>
              <w:t>3 500</w:t>
            </w:r>
          </w:p>
        </w:tc>
        <w:tc>
          <w:tcPr>
            <w:tcW w:w="2119" w:type="dxa"/>
            <w:tcBorders>
              <w:top w:val="single" w:sz="4" w:space="0" w:color="auto"/>
              <w:left w:val="single" w:sz="4" w:space="0" w:color="auto"/>
              <w:bottom w:val="single" w:sz="4" w:space="0" w:color="auto"/>
              <w:right w:val="single" w:sz="4" w:space="0" w:color="auto"/>
            </w:tcBorders>
            <w:vAlign w:val="center"/>
            <w:hideMark/>
          </w:tcPr>
          <w:p w14:paraId="06977471" w14:textId="77777777" w:rsidR="00290056" w:rsidRPr="00452780" w:rsidRDefault="00290056" w:rsidP="00290056">
            <w:pPr>
              <w:spacing w:before="120" w:after="100" w:afterAutospacing="1" w:line="240" w:lineRule="auto"/>
              <w:ind w:left="720"/>
              <w:contextualSpacing/>
              <w:rPr>
                <w:rFonts w:ascii="Times New Roman" w:eastAsia="Times New Roman" w:hAnsi="Times New Roman" w:cs="Times New Roman"/>
                <w:bCs/>
                <w:color w:val="000000"/>
                <w:sz w:val="24"/>
                <w:szCs w:val="24"/>
                <w:lang w:val="uk-UA"/>
              </w:rPr>
            </w:pPr>
            <w:r w:rsidRPr="00452780">
              <w:rPr>
                <w:rFonts w:ascii="Times New Roman" w:eastAsia="Times New Roman" w:hAnsi="Times New Roman" w:cs="Times New Roman"/>
                <w:bCs/>
                <w:color w:val="000000"/>
                <w:sz w:val="24"/>
                <w:szCs w:val="24"/>
                <w:lang w:val="uk-UA"/>
              </w:rPr>
              <w:t>15 100</w:t>
            </w:r>
          </w:p>
        </w:tc>
      </w:tr>
    </w:tbl>
    <w:p w14:paraId="61B8FAA8" w14:textId="77777777" w:rsidR="00290056" w:rsidRPr="00452780" w:rsidRDefault="00290056" w:rsidP="00290056">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1074ECF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Calibri" w:eastAsia="Times New Roman" w:hAnsi="Calibri" w:cs="Times New Roman"/>
          <w:noProof/>
          <w:color w:val="5B9BD5" w:themeColor="accent1"/>
          <w:szCs w:val="20"/>
          <w:lang w:val="ru-RU" w:eastAsia="ru-RU"/>
        </w:rPr>
        <w:drawing>
          <wp:inline distT="0" distB="0" distL="0" distR="0" wp14:anchorId="6AFAAE32" wp14:editId="2A1E3A25">
            <wp:extent cx="6626431" cy="1737995"/>
            <wp:effectExtent l="0" t="0" r="3175" b="14605"/>
            <wp:docPr id="77922437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994A660" w14:textId="2F7F37F4" w:rsidR="00290056" w:rsidRPr="0025535B" w:rsidRDefault="00303625" w:rsidP="00290056">
      <w:p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b/>
          <w:bCs/>
          <w:sz w:val="28"/>
          <w:szCs w:val="28"/>
          <w:lang w:val="uk-UA"/>
        </w:rPr>
        <w:t xml:space="preserve">       </w:t>
      </w:r>
      <w:r w:rsidR="00290056" w:rsidRPr="0025535B">
        <w:rPr>
          <w:rFonts w:ascii="Times New Roman" w:eastAsia="Calibri" w:hAnsi="Times New Roman" w:cs="Times New Roman"/>
          <w:b/>
          <w:bCs/>
          <w:sz w:val="28"/>
          <w:szCs w:val="28"/>
          <w:lang w:val="uk-UA"/>
        </w:rPr>
        <w:t>Сума доходів зросла:</w:t>
      </w:r>
      <w:r w:rsidR="00290056" w:rsidRPr="0025535B">
        <w:rPr>
          <w:rFonts w:ascii="Times New Roman" w:eastAsia="Calibri" w:hAnsi="Times New Roman" w:cs="Times New Roman"/>
          <w:sz w:val="28"/>
          <w:szCs w:val="28"/>
          <w:lang w:val="uk-UA"/>
        </w:rPr>
        <w:t xml:space="preserve"> з 3 500 грн у 2024 році до 15 100 грн у 2025 році. Основним драйвером стали:</w:t>
      </w:r>
    </w:p>
    <w:p w14:paraId="76BF6C84" w14:textId="77777777" w:rsidR="00290056" w:rsidRPr="0025535B" w:rsidRDefault="00290056" w:rsidP="00290056">
      <w:pPr>
        <w:spacing w:after="0" w:line="240" w:lineRule="auto"/>
        <w:jc w:val="both"/>
        <w:rPr>
          <w:rFonts w:ascii="Times New Roman" w:eastAsia="Calibri" w:hAnsi="Times New Roman" w:cs="Times New Roman"/>
          <w:sz w:val="28"/>
          <w:szCs w:val="28"/>
          <w:lang w:val="uk-UA"/>
        </w:rPr>
      </w:pPr>
      <w:r w:rsidRPr="0025535B">
        <w:rPr>
          <w:rFonts w:ascii="Times New Roman" w:eastAsia="Calibri" w:hAnsi="Times New Roman" w:cs="Times New Roman"/>
          <w:sz w:val="28"/>
          <w:szCs w:val="28"/>
          <w:lang w:val="uk-UA"/>
        </w:rPr>
        <w:t xml:space="preserve">Послуги з організації та проведення державної реєстрації шлюбу в рамках реалізації пілотного проєкту «Шлюб за добу»: </w:t>
      </w:r>
    </w:p>
    <w:p w14:paraId="28B2F446" w14:textId="77777777" w:rsidR="00290056" w:rsidRPr="0025535B" w:rsidRDefault="00290056" w:rsidP="00290056">
      <w:pPr>
        <w:keepNext/>
        <w:keepLines/>
        <w:spacing w:after="0" w:line="240" w:lineRule="auto"/>
        <w:jc w:val="both"/>
        <w:outlineLvl w:val="2"/>
        <w:rPr>
          <w:rFonts w:ascii="Times New Roman" w:eastAsia="Times New Roman" w:hAnsi="Times New Roman" w:cs="Times New Roman"/>
          <w:sz w:val="28"/>
          <w:szCs w:val="28"/>
          <w:lang w:val="uk-UA" w:eastAsia="ru-RU"/>
        </w:rPr>
      </w:pPr>
      <w:r w:rsidRPr="0025535B">
        <w:rPr>
          <w:rFonts w:ascii="Times New Roman" w:eastAsia="Times New Roman" w:hAnsi="Times New Roman" w:cs="Times New Roman"/>
          <w:b/>
          <w:bCs/>
          <w:sz w:val="28"/>
          <w:szCs w:val="28"/>
          <w:lang w:val="uk-UA" w:eastAsia="ru-RU"/>
        </w:rPr>
        <w:t>Проблемні моменти</w:t>
      </w:r>
      <w:r w:rsidRPr="0025535B">
        <w:rPr>
          <w:rFonts w:ascii="Times New Roman" w:eastAsia="Times New Roman" w:hAnsi="Times New Roman" w:cs="Times New Roman"/>
          <w:sz w:val="28"/>
          <w:szCs w:val="28"/>
          <w:lang w:val="uk-UA" w:eastAsia="ru-RU"/>
        </w:rPr>
        <w:t>:</w:t>
      </w:r>
    </w:p>
    <w:p w14:paraId="7451DFB1" w14:textId="77777777" w:rsidR="00290056" w:rsidRPr="0025535B" w:rsidRDefault="00290056" w:rsidP="005B2A98">
      <w:pPr>
        <w:numPr>
          <w:ilvl w:val="0"/>
          <w:numId w:val="65"/>
        </w:numPr>
        <w:tabs>
          <w:tab w:val="left" w:pos="851"/>
        </w:tabs>
        <w:spacing w:after="0" w:line="240" w:lineRule="auto"/>
        <w:ind w:left="0" w:firstLine="567"/>
        <w:jc w:val="both"/>
        <w:rPr>
          <w:rFonts w:ascii="Times New Roman" w:eastAsia="Calibri" w:hAnsi="Times New Roman" w:cs="Times New Roman"/>
          <w:sz w:val="28"/>
          <w:szCs w:val="28"/>
          <w:lang w:val="uk-UA"/>
        </w:rPr>
      </w:pPr>
      <w:r w:rsidRPr="0025535B">
        <w:rPr>
          <w:rFonts w:ascii="Times New Roman" w:eastAsia="Calibri" w:hAnsi="Times New Roman" w:cs="Times New Roman"/>
          <w:sz w:val="28"/>
          <w:szCs w:val="28"/>
          <w:lang w:val="uk-UA"/>
        </w:rPr>
        <w:t xml:space="preserve">Зменшення доходів від фото- та відеозйомки </w:t>
      </w:r>
    </w:p>
    <w:p w14:paraId="03FF8756" w14:textId="77777777" w:rsidR="00290056" w:rsidRPr="0025535B" w:rsidRDefault="00290056" w:rsidP="005B2A98">
      <w:pPr>
        <w:numPr>
          <w:ilvl w:val="0"/>
          <w:numId w:val="65"/>
        </w:numPr>
        <w:tabs>
          <w:tab w:val="left" w:pos="851"/>
        </w:tabs>
        <w:spacing w:after="0" w:line="240" w:lineRule="auto"/>
        <w:ind w:left="0" w:firstLine="567"/>
        <w:jc w:val="both"/>
        <w:rPr>
          <w:rFonts w:ascii="Times New Roman" w:eastAsia="Calibri" w:hAnsi="Times New Roman" w:cs="Times New Roman"/>
          <w:sz w:val="28"/>
          <w:szCs w:val="28"/>
          <w:lang w:val="uk-UA"/>
        </w:rPr>
      </w:pPr>
      <w:r w:rsidRPr="0025535B">
        <w:rPr>
          <w:rFonts w:ascii="Times New Roman" w:eastAsia="Calibri" w:hAnsi="Times New Roman" w:cs="Times New Roman"/>
          <w:sz w:val="28"/>
          <w:szCs w:val="28"/>
          <w:lang w:val="uk-UA"/>
        </w:rPr>
        <w:t>Відсутність доходів від оренди приміщень</w:t>
      </w:r>
      <w:r>
        <w:rPr>
          <w:rFonts w:ascii="Times New Roman" w:eastAsia="Calibri" w:hAnsi="Times New Roman" w:cs="Times New Roman"/>
          <w:sz w:val="28"/>
          <w:szCs w:val="28"/>
          <w:lang w:val="uk-UA"/>
        </w:rPr>
        <w:t xml:space="preserve">. </w:t>
      </w:r>
      <w:r w:rsidRPr="0025535B">
        <w:rPr>
          <w:rFonts w:ascii="Times New Roman" w:eastAsia="Calibri" w:hAnsi="Times New Roman" w:cs="Times New Roman"/>
          <w:sz w:val="28"/>
          <w:szCs w:val="28"/>
          <w:lang w:val="uk-UA"/>
        </w:rPr>
        <w:t xml:space="preserve">Під час дії воєнного стану проведення культурно-масових заходів без погодження з військовою адміністрацією </w:t>
      </w:r>
      <w:r w:rsidRPr="0025535B">
        <w:rPr>
          <w:rFonts w:ascii="Times New Roman" w:eastAsia="Calibri" w:hAnsi="Times New Roman" w:cs="Times New Roman"/>
          <w:b/>
          <w:bCs/>
          <w:sz w:val="28"/>
          <w:szCs w:val="28"/>
          <w:lang w:val="uk-UA"/>
        </w:rPr>
        <w:t>заборонено</w:t>
      </w:r>
      <w:r w:rsidRPr="0025535B">
        <w:rPr>
          <w:rFonts w:ascii="Times New Roman" w:eastAsia="Calibri" w:hAnsi="Times New Roman" w:cs="Times New Roman"/>
          <w:sz w:val="28"/>
          <w:szCs w:val="28"/>
          <w:lang w:val="uk-UA"/>
        </w:rPr>
        <w:t xml:space="preserve">. Усі подібні заходи мають отримати </w:t>
      </w:r>
      <w:r w:rsidRPr="0025535B">
        <w:rPr>
          <w:rFonts w:ascii="Times New Roman" w:eastAsia="Calibri" w:hAnsi="Times New Roman" w:cs="Times New Roman"/>
          <w:b/>
          <w:bCs/>
          <w:sz w:val="28"/>
          <w:szCs w:val="28"/>
          <w:lang w:val="uk-UA"/>
        </w:rPr>
        <w:t>офіційний дозвіл</w:t>
      </w:r>
      <w:r w:rsidRPr="0025535B">
        <w:rPr>
          <w:rFonts w:ascii="Times New Roman" w:eastAsia="Calibri" w:hAnsi="Times New Roman" w:cs="Times New Roman"/>
          <w:sz w:val="28"/>
          <w:szCs w:val="28"/>
          <w:lang w:val="uk-UA"/>
        </w:rPr>
        <w:t xml:space="preserve"> відповідних органів відповідно до вимог чинного законодавства. </w:t>
      </w:r>
    </w:p>
    <w:p w14:paraId="0DCBFBD8" w14:textId="77777777" w:rsidR="002A08EF" w:rsidRDefault="00290056" w:rsidP="00290056">
      <w:pPr>
        <w:spacing w:before="120" w:after="100" w:afterAutospacing="1" w:line="240" w:lineRule="auto"/>
        <w:contextualSpacing/>
        <w:rPr>
          <w:rFonts w:ascii="Calibri" w:eastAsia="Calibri" w:hAnsi="Calibri" w:cs="Times New Roman"/>
          <w:lang w:val="uk-UA"/>
        </w:rPr>
      </w:pPr>
      <w:r w:rsidRPr="00452780">
        <w:rPr>
          <w:rFonts w:ascii="Calibri" w:eastAsia="Calibri" w:hAnsi="Calibri" w:cs="Times New Roman"/>
          <w:lang w:val="uk-UA"/>
        </w:rPr>
        <w:t xml:space="preserve">               </w:t>
      </w:r>
    </w:p>
    <w:p w14:paraId="426177E5" w14:textId="77777777" w:rsidR="00C2769B" w:rsidRDefault="00290056" w:rsidP="00290056">
      <w:pPr>
        <w:spacing w:before="120" w:after="100" w:afterAutospacing="1" w:line="240" w:lineRule="auto"/>
        <w:contextualSpacing/>
        <w:rPr>
          <w:rFonts w:ascii="Calibri" w:eastAsia="Calibri" w:hAnsi="Calibri" w:cs="Times New Roman"/>
          <w:lang w:val="uk-UA"/>
        </w:rPr>
      </w:pPr>
      <w:r w:rsidRPr="00452780">
        <w:rPr>
          <w:rFonts w:ascii="Calibri" w:eastAsia="Calibri" w:hAnsi="Calibri" w:cs="Times New Roman"/>
          <w:lang w:val="uk-UA"/>
        </w:rPr>
        <w:t xml:space="preserve"> </w:t>
      </w:r>
    </w:p>
    <w:p w14:paraId="5A77F59C" w14:textId="77777777" w:rsidR="00C2769B" w:rsidRDefault="00C2769B" w:rsidP="00290056">
      <w:pPr>
        <w:spacing w:before="120" w:after="100" w:afterAutospacing="1" w:line="240" w:lineRule="auto"/>
        <w:contextualSpacing/>
        <w:rPr>
          <w:rFonts w:ascii="Calibri" w:eastAsia="Calibri" w:hAnsi="Calibri" w:cs="Times New Roman"/>
          <w:b/>
          <w:color w:val="2E74B5" w:themeColor="accent1" w:themeShade="BF"/>
          <w:sz w:val="28"/>
          <w:szCs w:val="28"/>
          <w:lang w:val="uk-UA"/>
        </w:rPr>
      </w:pPr>
    </w:p>
    <w:p w14:paraId="3A88A72D" w14:textId="77777777" w:rsidR="00C2769B" w:rsidRDefault="00C2769B" w:rsidP="00290056">
      <w:pPr>
        <w:spacing w:before="120" w:after="100" w:afterAutospacing="1" w:line="240" w:lineRule="auto"/>
        <w:contextualSpacing/>
        <w:rPr>
          <w:rFonts w:ascii="Calibri" w:eastAsia="Calibri" w:hAnsi="Calibri" w:cs="Times New Roman"/>
          <w:b/>
          <w:color w:val="2E74B5" w:themeColor="accent1" w:themeShade="BF"/>
          <w:sz w:val="28"/>
          <w:szCs w:val="28"/>
          <w:lang w:val="uk-UA"/>
        </w:rPr>
      </w:pPr>
    </w:p>
    <w:p w14:paraId="4BBFD574" w14:textId="77777777" w:rsidR="00C2769B" w:rsidRDefault="00C2769B" w:rsidP="00290056">
      <w:pPr>
        <w:spacing w:before="120" w:after="100" w:afterAutospacing="1" w:line="240" w:lineRule="auto"/>
        <w:contextualSpacing/>
        <w:rPr>
          <w:rFonts w:ascii="Calibri" w:eastAsia="Calibri" w:hAnsi="Calibri" w:cs="Times New Roman"/>
          <w:b/>
          <w:color w:val="2E74B5" w:themeColor="accent1" w:themeShade="BF"/>
          <w:sz w:val="28"/>
          <w:szCs w:val="28"/>
          <w:lang w:val="uk-UA"/>
        </w:rPr>
      </w:pPr>
    </w:p>
    <w:p w14:paraId="778152D6" w14:textId="77777777" w:rsidR="00C2769B" w:rsidRDefault="00C2769B" w:rsidP="00290056">
      <w:pPr>
        <w:spacing w:before="120" w:after="100" w:afterAutospacing="1" w:line="240" w:lineRule="auto"/>
        <w:contextualSpacing/>
        <w:rPr>
          <w:rFonts w:ascii="Calibri" w:eastAsia="Calibri" w:hAnsi="Calibri" w:cs="Times New Roman"/>
          <w:b/>
          <w:color w:val="2E74B5" w:themeColor="accent1" w:themeShade="BF"/>
          <w:sz w:val="28"/>
          <w:szCs w:val="28"/>
          <w:lang w:val="uk-UA"/>
        </w:rPr>
      </w:pPr>
    </w:p>
    <w:p w14:paraId="7CF78F6F" w14:textId="36F630A7" w:rsidR="00290056" w:rsidRPr="00452780" w:rsidRDefault="00C2769B" w:rsidP="00290056">
      <w:pPr>
        <w:spacing w:before="120" w:after="100" w:afterAutospacing="1" w:line="240" w:lineRule="auto"/>
        <w:contextualSpacing/>
        <w:rPr>
          <w:rFonts w:ascii="Times New Roman" w:eastAsia="Calibri" w:hAnsi="Times New Roman" w:cs="Times New Roman"/>
          <w:b/>
          <w:color w:val="2E74B5" w:themeColor="accent1" w:themeShade="BF"/>
          <w:sz w:val="28"/>
          <w:szCs w:val="28"/>
          <w:lang w:val="uk-UA"/>
        </w:rPr>
      </w:pPr>
      <w:r>
        <w:rPr>
          <w:rFonts w:ascii="Calibri" w:eastAsia="Calibri" w:hAnsi="Calibri" w:cs="Times New Roman"/>
          <w:b/>
          <w:color w:val="2E74B5" w:themeColor="accent1" w:themeShade="BF"/>
          <w:sz w:val="28"/>
          <w:szCs w:val="28"/>
          <w:lang w:val="uk-UA"/>
        </w:rPr>
        <w:t xml:space="preserve">       </w:t>
      </w:r>
      <w:r w:rsidR="00290056" w:rsidRPr="00452780">
        <w:rPr>
          <w:rFonts w:ascii="Times New Roman" w:eastAsia="Calibri" w:hAnsi="Times New Roman" w:cs="Times New Roman"/>
          <w:b/>
          <w:color w:val="2E74B5" w:themeColor="accent1" w:themeShade="BF"/>
          <w:sz w:val="28"/>
          <w:szCs w:val="28"/>
          <w:lang w:val="uk-UA"/>
        </w:rPr>
        <w:t>Загальний порівняльний аналіз зароблених коштів, грн.</w:t>
      </w:r>
    </w:p>
    <w:p w14:paraId="40468112"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color w:val="5B9BD5" w:themeColor="accent1"/>
          <w:sz w:val="28"/>
          <w:szCs w:val="28"/>
          <w:lang w:val="uk-UA"/>
        </w:rPr>
      </w:pPr>
      <w:r w:rsidRPr="00452780">
        <w:rPr>
          <w:rFonts w:ascii="Times New Roman" w:eastAsia="Calibri" w:hAnsi="Times New Roman" w:cs="Times New Roman"/>
          <w:bCs/>
          <w:color w:val="FFFFFF"/>
          <w:sz w:val="28"/>
          <w:szCs w:val="28"/>
          <w:lang w:val="uk-UA"/>
        </w:rPr>
        <w:t>Загальний порівняльний аналіз зароблених коштів, грн.</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5266"/>
        <w:gridCol w:w="2067"/>
        <w:gridCol w:w="2158"/>
      </w:tblGrid>
      <w:tr w:rsidR="00290056" w:rsidRPr="00452780" w14:paraId="5206C70C" w14:textId="77777777" w:rsidTr="00303625">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6BD2712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 п/п</w:t>
            </w:r>
          </w:p>
        </w:tc>
        <w:tc>
          <w:tcPr>
            <w:tcW w:w="526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34C727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6CFEBD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2024 рік</w:t>
            </w:r>
          </w:p>
        </w:tc>
        <w:tc>
          <w:tcPr>
            <w:tcW w:w="215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1966754"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2025 рік</w:t>
            </w:r>
          </w:p>
        </w:tc>
      </w:tr>
      <w:tr w:rsidR="00290056" w:rsidRPr="00452780" w14:paraId="65651411" w14:textId="77777777" w:rsidTr="00303625">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690F06C7"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1.</w:t>
            </w:r>
          </w:p>
        </w:tc>
        <w:tc>
          <w:tcPr>
            <w:tcW w:w="5266" w:type="dxa"/>
            <w:tcBorders>
              <w:top w:val="single" w:sz="4" w:space="0" w:color="auto"/>
              <w:left w:val="single" w:sz="4" w:space="0" w:color="auto"/>
              <w:bottom w:val="single" w:sz="4" w:space="0" w:color="auto"/>
              <w:right w:val="single" w:sz="4" w:space="0" w:color="auto"/>
            </w:tcBorders>
            <w:hideMark/>
          </w:tcPr>
          <w:p w14:paraId="0083DDF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tc>
        <w:tc>
          <w:tcPr>
            <w:tcW w:w="2067" w:type="dxa"/>
            <w:tcBorders>
              <w:top w:val="single" w:sz="4" w:space="0" w:color="auto"/>
              <w:left w:val="single" w:sz="4" w:space="0" w:color="auto"/>
              <w:bottom w:val="single" w:sz="4" w:space="0" w:color="auto"/>
              <w:right w:val="single" w:sz="4" w:space="0" w:color="auto"/>
            </w:tcBorders>
            <w:vAlign w:val="center"/>
            <w:hideMark/>
          </w:tcPr>
          <w:p w14:paraId="5DE6B56D"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6 680</w:t>
            </w:r>
          </w:p>
        </w:tc>
        <w:tc>
          <w:tcPr>
            <w:tcW w:w="2158" w:type="dxa"/>
            <w:tcBorders>
              <w:top w:val="single" w:sz="4" w:space="0" w:color="auto"/>
              <w:left w:val="single" w:sz="4" w:space="0" w:color="auto"/>
              <w:bottom w:val="single" w:sz="4" w:space="0" w:color="auto"/>
              <w:right w:val="single" w:sz="4" w:space="0" w:color="auto"/>
            </w:tcBorders>
            <w:vAlign w:val="center"/>
            <w:hideMark/>
          </w:tcPr>
          <w:p w14:paraId="76CB03F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16 635</w:t>
            </w:r>
          </w:p>
        </w:tc>
      </w:tr>
      <w:tr w:rsidR="00290056" w:rsidRPr="00452780" w14:paraId="71023BF6" w14:textId="77777777" w:rsidTr="00303625">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71BFC67C"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2.</w:t>
            </w:r>
          </w:p>
        </w:tc>
        <w:tc>
          <w:tcPr>
            <w:tcW w:w="5266" w:type="dxa"/>
            <w:tcBorders>
              <w:top w:val="single" w:sz="4" w:space="0" w:color="auto"/>
              <w:left w:val="single" w:sz="4" w:space="0" w:color="auto"/>
              <w:bottom w:val="single" w:sz="4" w:space="0" w:color="auto"/>
              <w:right w:val="single" w:sz="4" w:space="0" w:color="auto"/>
            </w:tcBorders>
            <w:hideMark/>
          </w:tcPr>
          <w:p w14:paraId="652E7BFB"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hideMark/>
          </w:tcPr>
          <w:p w14:paraId="43572C9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3 500</w:t>
            </w:r>
          </w:p>
        </w:tc>
        <w:tc>
          <w:tcPr>
            <w:tcW w:w="2158" w:type="dxa"/>
            <w:tcBorders>
              <w:top w:val="single" w:sz="4" w:space="0" w:color="auto"/>
              <w:left w:val="single" w:sz="4" w:space="0" w:color="auto"/>
              <w:bottom w:val="single" w:sz="4" w:space="0" w:color="auto"/>
              <w:right w:val="single" w:sz="4" w:space="0" w:color="auto"/>
            </w:tcBorders>
            <w:vAlign w:val="center"/>
            <w:hideMark/>
          </w:tcPr>
          <w:p w14:paraId="02577A7A"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15 100</w:t>
            </w:r>
          </w:p>
        </w:tc>
      </w:tr>
      <w:tr w:rsidR="00290056" w:rsidRPr="00452780" w14:paraId="714C7F9F" w14:textId="77777777" w:rsidTr="00303625">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7DC33B8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r w:rsidRPr="00452780">
              <w:rPr>
                <w:rFonts w:ascii="Times New Roman" w:eastAsia="Calibri" w:hAnsi="Times New Roman" w:cs="Times New Roman"/>
                <w:bCs/>
                <w:sz w:val="28"/>
                <w:szCs w:val="28"/>
                <w:lang w:val="uk-UA"/>
              </w:rPr>
              <w:t>3.</w:t>
            </w:r>
          </w:p>
        </w:tc>
        <w:tc>
          <w:tcPr>
            <w:tcW w:w="5266" w:type="dxa"/>
            <w:tcBorders>
              <w:top w:val="single" w:sz="4" w:space="0" w:color="auto"/>
              <w:left w:val="single" w:sz="4" w:space="0" w:color="auto"/>
              <w:bottom w:val="single" w:sz="4" w:space="0" w:color="auto"/>
              <w:right w:val="single" w:sz="4" w:space="0" w:color="auto"/>
            </w:tcBorders>
            <w:hideMark/>
          </w:tcPr>
          <w:p w14:paraId="45D0E325"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hideMark/>
          </w:tcPr>
          <w:p w14:paraId="79A6E89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3 877</w:t>
            </w:r>
          </w:p>
        </w:tc>
        <w:tc>
          <w:tcPr>
            <w:tcW w:w="2158" w:type="dxa"/>
            <w:tcBorders>
              <w:top w:val="single" w:sz="4" w:space="0" w:color="auto"/>
              <w:left w:val="single" w:sz="4" w:space="0" w:color="auto"/>
              <w:bottom w:val="single" w:sz="4" w:space="0" w:color="auto"/>
              <w:right w:val="single" w:sz="4" w:space="0" w:color="auto"/>
            </w:tcBorders>
            <w:vAlign w:val="center"/>
            <w:hideMark/>
          </w:tcPr>
          <w:p w14:paraId="1334F29F"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4"/>
                <w:szCs w:val="24"/>
                <w:lang w:val="uk-UA"/>
              </w:rPr>
            </w:pPr>
            <w:r w:rsidRPr="00452780">
              <w:rPr>
                <w:rFonts w:ascii="Times New Roman" w:eastAsia="Calibri" w:hAnsi="Times New Roman" w:cs="Times New Roman"/>
                <w:bCs/>
                <w:sz w:val="24"/>
                <w:szCs w:val="24"/>
                <w:lang w:val="uk-UA"/>
              </w:rPr>
              <w:t>9 455</w:t>
            </w:r>
          </w:p>
        </w:tc>
      </w:tr>
      <w:tr w:rsidR="00290056" w:rsidRPr="00452780" w14:paraId="2C0A64FF" w14:textId="77777777" w:rsidTr="00303625">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14:paraId="1EC8EA0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lang w:val="uk-UA"/>
              </w:rPr>
            </w:pPr>
          </w:p>
        </w:tc>
        <w:tc>
          <w:tcPr>
            <w:tcW w:w="5266" w:type="dxa"/>
            <w:tcBorders>
              <w:top w:val="single" w:sz="4" w:space="0" w:color="auto"/>
              <w:left w:val="single" w:sz="4" w:space="0" w:color="auto"/>
              <w:bottom w:val="single" w:sz="4" w:space="0" w:color="auto"/>
              <w:right w:val="single" w:sz="4" w:space="0" w:color="auto"/>
            </w:tcBorders>
            <w:hideMark/>
          </w:tcPr>
          <w:p w14:paraId="1CC5E9EE"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sz w:val="24"/>
                <w:szCs w:val="24"/>
                <w:lang w:val="uk-UA"/>
              </w:rPr>
            </w:pPr>
            <w:r w:rsidRPr="00452780">
              <w:rPr>
                <w:rFonts w:ascii="Times New Roman" w:eastAsia="Calibri" w:hAnsi="Times New Roman" w:cs="Times New Roman"/>
                <w:b/>
                <w:sz w:val="24"/>
                <w:szCs w:val="24"/>
                <w:lang w:val="uk-UA"/>
              </w:rPr>
              <w:t>ВСЬОГО:</w:t>
            </w:r>
          </w:p>
        </w:tc>
        <w:tc>
          <w:tcPr>
            <w:tcW w:w="2067" w:type="dxa"/>
            <w:tcBorders>
              <w:top w:val="single" w:sz="4" w:space="0" w:color="auto"/>
              <w:left w:val="single" w:sz="4" w:space="0" w:color="auto"/>
              <w:bottom w:val="single" w:sz="4" w:space="0" w:color="auto"/>
              <w:right w:val="single" w:sz="4" w:space="0" w:color="auto"/>
            </w:tcBorders>
            <w:vAlign w:val="center"/>
            <w:hideMark/>
          </w:tcPr>
          <w:p w14:paraId="6FAC0076"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sz w:val="24"/>
                <w:szCs w:val="24"/>
                <w:lang w:val="uk-UA"/>
              </w:rPr>
            </w:pPr>
            <w:r w:rsidRPr="00452780">
              <w:rPr>
                <w:rFonts w:ascii="Times New Roman" w:eastAsia="Calibri" w:hAnsi="Times New Roman" w:cs="Times New Roman"/>
                <w:b/>
                <w:sz w:val="24"/>
                <w:szCs w:val="24"/>
                <w:lang w:val="uk-UA"/>
              </w:rPr>
              <w:t>14 057</w:t>
            </w:r>
          </w:p>
        </w:tc>
        <w:tc>
          <w:tcPr>
            <w:tcW w:w="2158" w:type="dxa"/>
            <w:tcBorders>
              <w:top w:val="single" w:sz="4" w:space="0" w:color="auto"/>
              <w:left w:val="single" w:sz="4" w:space="0" w:color="auto"/>
              <w:bottom w:val="single" w:sz="4" w:space="0" w:color="auto"/>
              <w:right w:val="single" w:sz="4" w:space="0" w:color="auto"/>
            </w:tcBorders>
            <w:vAlign w:val="center"/>
            <w:hideMark/>
          </w:tcPr>
          <w:p w14:paraId="349AA721" w14:textId="77777777" w:rsidR="00290056" w:rsidRPr="00452780" w:rsidRDefault="00290056" w:rsidP="00290056">
            <w:pPr>
              <w:spacing w:before="120" w:after="100" w:afterAutospacing="1" w:line="240" w:lineRule="auto"/>
              <w:contextualSpacing/>
              <w:rPr>
                <w:rFonts w:ascii="Times New Roman" w:eastAsia="Calibri" w:hAnsi="Times New Roman" w:cs="Times New Roman"/>
                <w:b/>
                <w:sz w:val="24"/>
                <w:szCs w:val="24"/>
                <w:lang w:val="uk-UA"/>
              </w:rPr>
            </w:pPr>
            <w:r w:rsidRPr="00452780">
              <w:rPr>
                <w:rFonts w:ascii="Times New Roman" w:eastAsia="Calibri" w:hAnsi="Times New Roman" w:cs="Times New Roman"/>
                <w:b/>
                <w:sz w:val="24"/>
                <w:szCs w:val="24"/>
                <w:lang w:val="uk-UA"/>
              </w:rPr>
              <w:t>41 190</w:t>
            </w:r>
          </w:p>
        </w:tc>
      </w:tr>
    </w:tbl>
    <w:p w14:paraId="25D15378"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highlight w:val="yellow"/>
          <w:lang w:val="uk-UA"/>
        </w:rPr>
      </w:pPr>
    </w:p>
    <w:p w14:paraId="6A7BEB59" w14:textId="77777777" w:rsidR="00290056" w:rsidRPr="00452780" w:rsidRDefault="00290056" w:rsidP="00290056">
      <w:pPr>
        <w:spacing w:before="120" w:after="100" w:afterAutospacing="1" w:line="240" w:lineRule="auto"/>
        <w:contextualSpacing/>
        <w:rPr>
          <w:rFonts w:ascii="Times New Roman" w:eastAsia="Calibri" w:hAnsi="Times New Roman" w:cs="Times New Roman"/>
          <w:bCs/>
          <w:sz w:val="28"/>
          <w:szCs w:val="28"/>
          <w:highlight w:val="yellow"/>
          <w:lang w:val="uk-UA"/>
        </w:rPr>
      </w:pPr>
      <w:r w:rsidRPr="00452780">
        <w:rPr>
          <w:rFonts w:ascii="Calibri" w:eastAsia="Times New Roman" w:hAnsi="Calibri" w:cs="Times New Roman"/>
          <w:noProof/>
          <w:szCs w:val="20"/>
          <w:lang w:val="ru-RU" w:eastAsia="ru-RU"/>
        </w:rPr>
        <w:drawing>
          <wp:inline distT="0" distB="0" distL="0" distR="0" wp14:anchorId="5A8185D5" wp14:editId="64A9570F">
            <wp:extent cx="6536055" cy="1637881"/>
            <wp:effectExtent l="0" t="0" r="17145" b="635"/>
            <wp:docPr id="779224373" name="Диаграмма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5A663F4" w14:textId="3A73F4BD" w:rsidR="00290056" w:rsidRPr="00452780" w:rsidRDefault="00303625" w:rsidP="00290056">
      <w:pPr>
        <w:spacing w:after="0" w:line="240" w:lineRule="auto"/>
        <w:outlineLvl w:val="2"/>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 xml:space="preserve">       </w:t>
      </w:r>
      <w:r w:rsidR="00290056" w:rsidRPr="00452780">
        <w:rPr>
          <w:rFonts w:ascii="Times New Roman" w:eastAsia="Calibri" w:hAnsi="Times New Roman" w:cs="Times New Roman"/>
          <w:b/>
          <w:bCs/>
          <w:sz w:val="28"/>
          <w:szCs w:val="28"/>
          <w:lang w:val="uk-UA"/>
        </w:rPr>
        <w:t>Аналіз доходів музею</w:t>
      </w:r>
    </w:p>
    <w:p w14:paraId="1B55738A" w14:textId="77777777" w:rsidR="00290056" w:rsidRPr="002B753A" w:rsidRDefault="00290056" w:rsidP="00290056">
      <w:pPr>
        <w:spacing w:after="0" w:line="240" w:lineRule="auto"/>
        <w:rPr>
          <w:rFonts w:ascii="Times New Roman" w:eastAsia="Calibri" w:hAnsi="Times New Roman" w:cs="Times New Roman"/>
          <w:sz w:val="28"/>
          <w:szCs w:val="28"/>
          <w:lang w:val="uk-UA"/>
        </w:rPr>
      </w:pPr>
      <w:r w:rsidRPr="002B753A">
        <w:rPr>
          <w:rFonts w:ascii="Times New Roman" w:eastAsia="Calibri" w:hAnsi="Times New Roman" w:cs="Times New Roman"/>
          <w:sz w:val="28"/>
          <w:szCs w:val="28"/>
          <w:lang w:val="uk-UA"/>
        </w:rPr>
        <w:t xml:space="preserve">Загальні надходження зросли на </w:t>
      </w:r>
      <w:r w:rsidRPr="002B753A">
        <w:rPr>
          <w:rFonts w:ascii="Times New Roman" w:eastAsia="Calibri" w:hAnsi="Times New Roman" w:cs="Times New Roman"/>
          <w:b/>
          <w:bCs/>
          <w:sz w:val="28"/>
          <w:szCs w:val="28"/>
          <w:lang w:val="uk-UA"/>
        </w:rPr>
        <w:t>193%</w:t>
      </w:r>
      <w:r w:rsidRPr="002B753A">
        <w:rPr>
          <w:rFonts w:ascii="Times New Roman" w:eastAsia="Calibri" w:hAnsi="Times New Roman" w:cs="Times New Roman"/>
          <w:sz w:val="28"/>
          <w:szCs w:val="28"/>
          <w:lang w:val="uk-UA"/>
        </w:rPr>
        <w:t xml:space="preserve"> (з </w:t>
      </w:r>
      <w:r w:rsidRPr="002B753A">
        <w:rPr>
          <w:rFonts w:ascii="Times New Roman" w:eastAsia="Calibri" w:hAnsi="Times New Roman" w:cs="Times New Roman"/>
          <w:b/>
          <w:bCs/>
          <w:sz w:val="28"/>
          <w:szCs w:val="28"/>
          <w:lang w:val="uk-UA"/>
        </w:rPr>
        <w:t>14 057 грн</w:t>
      </w:r>
      <w:r w:rsidRPr="002B753A">
        <w:rPr>
          <w:rFonts w:ascii="Times New Roman" w:eastAsia="Calibri" w:hAnsi="Times New Roman" w:cs="Times New Roman"/>
          <w:sz w:val="28"/>
          <w:szCs w:val="28"/>
          <w:lang w:val="uk-UA"/>
        </w:rPr>
        <w:t xml:space="preserve"> у 2024 р. до </w:t>
      </w:r>
      <w:r w:rsidRPr="002B753A">
        <w:rPr>
          <w:rFonts w:ascii="Times New Roman" w:eastAsia="Calibri" w:hAnsi="Times New Roman" w:cs="Times New Roman"/>
          <w:b/>
          <w:bCs/>
          <w:sz w:val="28"/>
          <w:szCs w:val="28"/>
          <w:lang w:val="uk-UA"/>
        </w:rPr>
        <w:t>41 190 грн</w:t>
      </w:r>
      <w:r w:rsidRPr="002B753A">
        <w:rPr>
          <w:rFonts w:ascii="Times New Roman" w:eastAsia="Calibri" w:hAnsi="Times New Roman" w:cs="Times New Roman"/>
          <w:sz w:val="28"/>
          <w:szCs w:val="28"/>
          <w:lang w:val="uk-UA"/>
        </w:rPr>
        <w:t xml:space="preserve"> у 2025 р.)</w:t>
      </w:r>
    </w:p>
    <w:p w14:paraId="383E3E30" w14:textId="77777777" w:rsidR="00290056" w:rsidRPr="002B753A" w:rsidRDefault="00290056" w:rsidP="00290056">
      <w:pPr>
        <w:spacing w:after="0" w:line="240" w:lineRule="auto"/>
        <w:jc w:val="both"/>
        <w:rPr>
          <w:rFonts w:ascii="Times New Roman" w:eastAsia="Calibri" w:hAnsi="Times New Roman" w:cs="Times New Roman"/>
          <w:sz w:val="28"/>
          <w:szCs w:val="28"/>
          <w:lang w:val="uk-UA"/>
        </w:rPr>
      </w:pPr>
      <w:r w:rsidRPr="002B753A">
        <w:rPr>
          <w:rFonts w:ascii="Times New Roman" w:eastAsia="Calibri" w:hAnsi="Times New Roman" w:cs="Times New Roman"/>
          <w:sz w:val="28"/>
          <w:szCs w:val="28"/>
          <w:lang w:val="uk-UA"/>
        </w:rPr>
        <w:t>Обмежені фінансові надходження музею зумовлені воєнним станом, близькістю до кордону з країною-агресором та відсутністю стабільного туристичного потоку. Безпекова ситуація стримує кількість відвідувачів і орендарів, що впливає на розвиток додаткових послуг.</w:t>
      </w:r>
    </w:p>
    <w:p w14:paraId="46E49519"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І кварталу 2025 року музейно-виставковий центр «Тростянецький» продовжив активно поповнювати свої фонди. За звітний період основний фонд поповнився новими предметами, що мають археологічне, історичне та сучасне значення. Усього за 3 місяці 2025 року на музейному обліку з'явилися:</w:t>
      </w:r>
    </w:p>
    <w:p w14:paraId="4A38BBDE" w14:textId="77777777" w:rsidR="00290056" w:rsidRPr="00452780" w:rsidRDefault="00290056" w:rsidP="005B2A98">
      <w:pPr>
        <w:numPr>
          <w:ilvl w:val="0"/>
          <w:numId w:val="66"/>
        </w:numPr>
        <w:tabs>
          <w:tab w:val="clear" w:pos="720"/>
          <w:tab w:val="num" w:pos="851"/>
          <w:tab w:val="left" w:pos="993"/>
        </w:tabs>
        <w:spacing w:after="0" w:line="240" w:lineRule="auto"/>
        <w:ind w:left="0" w:firstLine="709"/>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Артефакти скіфського та монгольського періоду</w:t>
      </w:r>
      <w:r w:rsidRPr="00452780">
        <w:rPr>
          <w:rFonts w:ascii="Times New Roman" w:eastAsia="Times New Roman" w:hAnsi="Times New Roman" w:cs="Times New Roman"/>
          <w:sz w:val="28"/>
          <w:szCs w:val="28"/>
          <w:lang w:val="uk-UA" w:eastAsia="ru-RU"/>
        </w:rPr>
        <w:t xml:space="preserve"> — 3 одиниці (залізне тесло долотовидної форми, робочий скіфський топірець, наконечник монгольської стріли), знайдені на території Тростянецької громади, що поповнили археологічну колекцію музею.</w:t>
      </w:r>
    </w:p>
    <w:p w14:paraId="7D8C210A" w14:textId="77777777" w:rsidR="00290056" w:rsidRPr="00452780" w:rsidRDefault="00290056" w:rsidP="005B2A98">
      <w:pPr>
        <w:numPr>
          <w:ilvl w:val="0"/>
          <w:numId w:val="66"/>
        </w:numPr>
        <w:tabs>
          <w:tab w:val="clear" w:pos="720"/>
          <w:tab w:val="num" w:pos="851"/>
          <w:tab w:val="left" w:pos="993"/>
        </w:tabs>
        <w:spacing w:after="0" w:line="240" w:lineRule="auto"/>
        <w:ind w:left="0" w:firstLine="709"/>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Грошові купюри імперського періоду</w:t>
      </w:r>
      <w:r>
        <w:rPr>
          <w:rFonts w:ascii="Times New Roman" w:eastAsia="Times New Roman" w:hAnsi="Times New Roman" w:cs="Times New Roman"/>
          <w:b/>
          <w:bCs/>
          <w:sz w:val="28"/>
          <w:szCs w:val="28"/>
          <w:lang w:val="uk-UA" w:eastAsia="ru-RU"/>
        </w:rPr>
        <w:t xml:space="preserve"> </w:t>
      </w:r>
      <w:r w:rsidRPr="00452780">
        <w:rPr>
          <w:rFonts w:ascii="Times New Roman" w:eastAsia="Times New Roman" w:hAnsi="Times New Roman" w:cs="Times New Roman"/>
          <w:sz w:val="28"/>
          <w:szCs w:val="28"/>
          <w:lang w:val="uk-UA" w:eastAsia="ru-RU"/>
        </w:rPr>
        <w:t>— 5 одиниць (1 рубль 1898 року, 5 рублів 1909 року, 10 рублів 1909 року, 3 рублі 1905 року, 250 рублів 1918 року), що доповнили колекцію історичних валют музею.</w:t>
      </w:r>
    </w:p>
    <w:p w14:paraId="03DC8455" w14:textId="77777777" w:rsidR="00290056" w:rsidRPr="00452780" w:rsidRDefault="00290056" w:rsidP="005B2A98">
      <w:pPr>
        <w:numPr>
          <w:ilvl w:val="0"/>
          <w:numId w:val="66"/>
        </w:numPr>
        <w:tabs>
          <w:tab w:val="clear" w:pos="720"/>
          <w:tab w:val="num" w:pos="851"/>
          <w:tab w:val="left" w:pos="993"/>
        </w:tabs>
        <w:spacing w:after="0" w:line="240" w:lineRule="auto"/>
        <w:ind w:left="0" w:firstLine="709"/>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Предмети, передані українськими військовими, що</w:t>
      </w:r>
      <w:r>
        <w:rPr>
          <w:rFonts w:ascii="Times New Roman" w:eastAsia="Times New Roman" w:hAnsi="Times New Roman" w:cs="Times New Roman"/>
          <w:b/>
          <w:bCs/>
          <w:sz w:val="28"/>
          <w:szCs w:val="28"/>
          <w:lang w:val="uk-UA" w:eastAsia="ru-RU"/>
        </w:rPr>
        <w:t xml:space="preserve"> </w:t>
      </w:r>
      <w:r w:rsidRPr="00452780">
        <w:rPr>
          <w:rFonts w:ascii="Times New Roman" w:eastAsia="Times New Roman" w:hAnsi="Times New Roman" w:cs="Times New Roman"/>
          <w:b/>
          <w:bCs/>
          <w:sz w:val="28"/>
          <w:szCs w:val="28"/>
          <w:lang w:val="uk-UA" w:eastAsia="ru-RU"/>
        </w:rPr>
        <w:t xml:space="preserve">мають значення для сучасної історії </w:t>
      </w:r>
      <w:r w:rsidRPr="00452780">
        <w:rPr>
          <w:rFonts w:ascii="Times New Roman" w:eastAsia="Times New Roman" w:hAnsi="Times New Roman" w:cs="Times New Roman"/>
          <w:sz w:val="28"/>
          <w:szCs w:val="28"/>
          <w:lang w:val="uk-UA" w:eastAsia="ru-RU"/>
        </w:rPr>
        <w:t xml:space="preserve"> — 19 одиниць.</w:t>
      </w:r>
    </w:p>
    <w:p w14:paraId="3DCD628F" w14:textId="77777777" w:rsidR="00290056" w:rsidRPr="00452780" w:rsidRDefault="00290056" w:rsidP="00290056">
      <w:pPr>
        <w:tabs>
          <w:tab w:val="num" w:pos="851"/>
          <w:tab w:val="left" w:pos="993"/>
        </w:tabs>
        <w:spacing w:after="0" w:line="240" w:lineRule="auto"/>
        <w:ind w:firstLine="709"/>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Отже, основний фонд поповнився на 3 одиниці археологічних артефактів, 5 одиниць грошових купюр і 19 предметів на тимчасовому зберіганні (які не входять до основного фонду).</w:t>
      </w:r>
    </w:p>
    <w:p w14:paraId="0B4ACBD6"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Загальна кількість предметів в основному фонді на 01.04.2025 року складає </w:t>
      </w:r>
      <w:r w:rsidRPr="00452780">
        <w:rPr>
          <w:rFonts w:ascii="Times New Roman" w:eastAsia="Times New Roman" w:hAnsi="Times New Roman" w:cs="Times New Roman"/>
          <w:b/>
          <w:bCs/>
          <w:sz w:val="28"/>
          <w:szCs w:val="28"/>
          <w:lang w:val="uk-UA" w:eastAsia="ru-RU"/>
        </w:rPr>
        <w:t>4362 одиниці</w:t>
      </w:r>
      <w:r w:rsidRPr="00452780">
        <w:rPr>
          <w:rFonts w:ascii="Times New Roman" w:eastAsia="Times New Roman" w:hAnsi="Times New Roman" w:cs="Times New Roman"/>
          <w:sz w:val="28"/>
          <w:szCs w:val="28"/>
          <w:lang w:val="uk-UA" w:eastAsia="ru-RU"/>
        </w:rPr>
        <w:t>, не включаючи  науково-допоміжний фонд та тимчасово збережені предмети.</w:t>
      </w:r>
    </w:p>
    <w:p w14:paraId="4F7A99F2"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Музейні предмети державного фонду на даний момент не експонуються, а зберігаються у спеціально облаштованих приміщеннях відповідно до вимог збереження культурних цінностей. З огляду на нестабільну ситуацію в країні та можливість загрози військових дій, частина експонатів була підготовлена до евакуації.</w:t>
      </w:r>
    </w:p>
    <w:p w14:paraId="2D70C483"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Попри складну ситуацію, для відвідувачів музею з музейних предметів закладу у цей період були організовані </w:t>
      </w:r>
      <w:r w:rsidRPr="00452780">
        <w:rPr>
          <w:rFonts w:ascii="Times New Roman" w:eastAsia="Times New Roman" w:hAnsi="Times New Roman" w:cs="Times New Roman"/>
          <w:b/>
          <w:bCs/>
          <w:sz w:val="28"/>
          <w:szCs w:val="28"/>
          <w:lang w:val="uk-UA" w:eastAsia="ru-RU"/>
        </w:rPr>
        <w:t>тематичні  виставки та фотозони</w:t>
      </w:r>
      <w:r w:rsidRPr="00452780">
        <w:rPr>
          <w:rFonts w:ascii="Times New Roman" w:eastAsia="Times New Roman" w:hAnsi="Times New Roman" w:cs="Times New Roman"/>
          <w:sz w:val="28"/>
          <w:szCs w:val="28"/>
          <w:lang w:val="uk-UA" w:eastAsia="ru-RU"/>
        </w:rPr>
        <w:t>, що дозволяють ознайомитися з культурною спадщиною регіону та історичними подіями в інтерактивному форматі. Ці заходи сприяють залученню громади до культурного життя та надають можливість створити пам'ятні фотографії, що підкреслюють важливість збереження національної спадщини навіть в умовах війни.</w:t>
      </w:r>
    </w:p>
    <w:p w14:paraId="5A2FA922"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Упродовж звітного періоду оновлено експозицію Музею шоколаду.</w:t>
      </w:r>
      <w:r>
        <w:rPr>
          <w:rFonts w:ascii="Times New Roman" w:eastAsia="Times New Roman" w:hAnsi="Times New Roman" w:cs="Times New Roman"/>
          <w:sz w:val="28"/>
          <w:szCs w:val="28"/>
          <w:lang w:val="uk-UA" w:eastAsia="ru-RU"/>
        </w:rPr>
        <w:t xml:space="preserve"> </w:t>
      </w:r>
      <w:r w:rsidRPr="00452780">
        <w:rPr>
          <w:rFonts w:ascii="Times New Roman" w:eastAsia="Times New Roman" w:hAnsi="Times New Roman" w:cs="Times New Roman"/>
          <w:sz w:val="28"/>
          <w:szCs w:val="28"/>
          <w:lang w:val="uk-UA" w:eastAsia="ru-RU"/>
        </w:rPr>
        <w:t>Для покращення візуального супроводу придбано телевізор, на якому демонструються відеосюжети про діяльність шоколадної фабрики, історію шоколаду, технології його виробництва та цікаві факти з «солодкого» світу.</w:t>
      </w:r>
    </w:p>
    <w:p w14:paraId="71786B7E" w14:textId="77777777" w:rsidR="00290056" w:rsidRPr="00452780" w:rsidRDefault="00290056" w:rsidP="00290056">
      <w:p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Особливу атмосферу експозиції створюють букети, оздоблені шоколадними виробами, що поєднують естетику та аромат. Зона кавування прикрашена стіками з кавової лінії, створюючи затишок і додаючи нових сенсорних вражень для відвідувачів.</w:t>
      </w:r>
    </w:p>
    <w:p w14:paraId="33C0C16D"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Також було оновлено фігури у музеї – вони стали ще більш виразними та привабливими для фотозон і створення інтерактивного простору. Завдяки цим змінам експозиція набула сучаснішого вигляду, стала більш пізнавальною та інтерактивною.</w:t>
      </w:r>
    </w:p>
    <w:p w14:paraId="04C947CC"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Музейно-виставковий центр «Тростянецький» упродовж  І кварталу 2025 року активно висвітлював свою діяльність через засоби масової інформації та соціальні мережі. Завдяки цій роботі вдалося підвищити обізнаність громадськості про історію, культурну спадщину та важливі події, пов’язані з регіоном.</w:t>
      </w:r>
    </w:p>
    <w:p w14:paraId="38D3FE61"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З метою популяризації культурної спадщини та діяльності музею було підготовлено </w:t>
      </w:r>
      <w:r w:rsidRPr="00452780">
        <w:rPr>
          <w:rFonts w:ascii="Times New Roman" w:eastAsia="Times New Roman" w:hAnsi="Times New Roman" w:cs="Times New Roman"/>
          <w:b/>
          <w:bCs/>
          <w:sz w:val="28"/>
          <w:szCs w:val="28"/>
          <w:lang w:val="uk-UA" w:eastAsia="ru-RU"/>
        </w:rPr>
        <w:t>3 телевізійні репортажі</w:t>
      </w:r>
      <w:r w:rsidRPr="00452780">
        <w:rPr>
          <w:rFonts w:ascii="Times New Roman" w:eastAsia="Times New Roman" w:hAnsi="Times New Roman" w:cs="Times New Roman"/>
          <w:sz w:val="28"/>
          <w:szCs w:val="28"/>
          <w:lang w:val="uk-UA" w:eastAsia="ru-RU"/>
        </w:rPr>
        <w:t>:</w:t>
      </w:r>
    </w:p>
    <w:p w14:paraId="37D29B97" w14:textId="77777777" w:rsidR="00290056" w:rsidRPr="00452780" w:rsidRDefault="00290056" w:rsidP="005B2A98">
      <w:pPr>
        <w:numPr>
          <w:ilvl w:val="0"/>
          <w:numId w:val="72"/>
        </w:num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Репортаж про село </w:t>
      </w:r>
      <w:r w:rsidRPr="00452780">
        <w:rPr>
          <w:rFonts w:ascii="Times New Roman" w:eastAsia="Times New Roman" w:hAnsi="Times New Roman" w:cs="Times New Roman"/>
          <w:i/>
          <w:iCs/>
          <w:sz w:val="28"/>
          <w:szCs w:val="28"/>
          <w:lang w:val="uk-UA" w:eastAsia="ru-RU"/>
        </w:rPr>
        <w:t>Боголюбове</w:t>
      </w:r>
      <w:r w:rsidRPr="00452780">
        <w:rPr>
          <w:rFonts w:ascii="Times New Roman" w:eastAsia="Times New Roman" w:hAnsi="Times New Roman" w:cs="Times New Roman"/>
          <w:sz w:val="28"/>
          <w:szCs w:val="28"/>
          <w:lang w:val="uk-UA" w:eastAsia="ru-RU"/>
        </w:rPr>
        <w:t xml:space="preserve"> (20 лютого)</w:t>
      </w:r>
    </w:p>
    <w:p w14:paraId="25A7CD38" w14:textId="77777777" w:rsidR="00290056" w:rsidRPr="00452780" w:rsidRDefault="00290056" w:rsidP="005B2A98">
      <w:pPr>
        <w:numPr>
          <w:ilvl w:val="0"/>
          <w:numId w:val="72"/>
        </w:num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Телесюжет про </w:t>
      </w:r>
      <w:r w:rsidRPr="00452780">
        <w:rPr>
          <w:rFonts w:ascii="Times New Roman" w:eastAsia="Times New Roman" w:hAnsi="Times New Roman" w:cs="Times New Roman"/>
          <w:i/>
          <w:iCs/>
          <w:sz w:val="28"/>
          <w:szCs w:val="28"/>
          <w:lang w:val="uk-UA" w:eastAsia="ru-RU"/>
        </w:rPr>
        <w:t>Лісодослідну станцію</w:t>
      </w:r>
      <w:r w:rsidRPr="00452780">
        <w:rPr>
          <w:rFonts w:ascii="Times New Roman" w:eastAsia="Times New Roman" w:hAnsi="Times New Roman" w:cs="Times New Roman"/>
          <w:sz w:val="28"/>
          <w:szCs w:val="28"/>
          <w:lang w:val="uk-UA" w:eastAsia="ru-RU"/>
        </w:rPr>
        <w:t xml:space="preserve"> (20 лютого)</w:t>
      </w:r>
    </w:p>
    <w:p w14:paraId="31789D42" w14:textId="77777777" w:rsidR="00290056" w:rsidRPr="00452780" w:rsidRDefault="00290056" w:rsidP="005B2A98">
      <w:pPr>
        <w:numPr>
          <w:ilvl w:val="0"/>
          <w:numId w:val="72"/>
        </w:num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Сюжет до </w:t>
      </w:r>
      <w:r w:rsidRPr="00452780">
        <w:rPr>
          <w:rFonts w:ascii="Times New Roman" w:eastAsia="Times New Roman" w:hAnsi="Times New Roman" w:cs="Times New Roman"/>
          <w:i/>
          <w:iCs/>
          <w:sz w:val="28"/>
          <w:szCs w:val="28"/>
          <w:lang w:val="uk-UA" w:eastAsia="ru-RU"/>
        </w:rPr>
        <w:t>Дня визволення Тростянецької громади з окупації</w:t>
      </w:r>
      <w:r w:rsidRPr="00452780">
        <w:rPr>
          <w:rFonts w:ascii="Times New Roman" w:eastAsia="Times New Roman" w:hAnsi="Times New Roman" w:cs="Times New Roman"/>
          <w:sz w:val="28"/>
          <w:szCs w:val="28"/>
          <w:lang w:val="uk-UA" w:eastAsia="ru-RU"/>
        </w:rPr>
        <w:t xml:space="preserve"> (26 березня)</w:t>
      </w:r>
    </w:p>
    <w:p w14:paraId="7B35C47D"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Окрім цього, в ефірі прозвучали </w:t>
      </w:r>
      <w:r w:rsidRPr="00452780">
        <w:rPr>
          <w:rFonts w:ascii="Times New Roman" w:eastAsia="Times New Roman" w:hAnsi="Times New Roman" w:cs="Times New Roman"/>
          <w:b/>
          <w:bCs/>
          <w:sz w:val="28"/>
          <w:szCs w:val="28"/>
          <w:lang w:val="uk-UA" w:eastAsia="ru-RU"/>
        </w:rPr>
        <w:t>радіосюжети</w:t>
      </w:r>
      <w:r w:rsidRPr="00452780">
        <w:rPr>
          <w:rFonts w:ascii="Times New Roman" w:eastAsia="Times New Roman" w:hAnsi="Times New Roman" w:cs="Times New Roman"/>
          <w:sz w:val="28"/>
          <w:szCs w:val="28"/>
          <w:lang w:val="uk-UA" w:eastAsia="ru-RU"/>
        </w:rPr>
        <w:t>, присвячені важливим історичним подіям та діяльності музею.</w:t>
      </w:r>
    </w:p>
    <w:p w14:paraId="58BFF59B"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І кварталу 2025 року музей брав участь у наукових заходах. 18 лютого науковими співробітниками закладу було представлено досвід управління культурою на рівні територіальної громади науковому семінарі в Черкасах: «Державне управління культурою на рівні територіальної громади».</w:t>
      </w:r>
    </w:p>
    <w:p w14:paraId="573E216F" w14:textId="77777777" w:rsidR="00290056"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 xml:space="preserve">27 березня підготовлено статтю для семінару у Білій Церкві, присвяченого ролі психологічної підтримки у навчанні кваліфікованих робітників для післявоєнного відновлення України. 29 березня музейні працівники взяли участь у міжнародній конференції з інтерактивних технологій в освіті. </w:t>
      </w:r>
    </w:p>
    <w:p w14:paraId="05958F45"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Крім того, ведеться підготовка наукової статті «Комунікативна компетентність працівників музеїв: загальний підхід», що буде опублікована в Державній академії пенітенціарної служби у Чернігові. Основна увага в дослідженні приділяється професійному спілкуванню музейних працівників, аналізу сучасних підходів до комунікативної діяльності та рекомендаціям з її покращення. Публікація запланована на травень.</w:t>
      </w:r>
    </w:p>
    <w:p w14:paraId="55A60BC7"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Музей також займався консультаційною роботою. Продовжується підготовка книги про історію Тростянця під авторством краєзнавця М.М. Артюшенка. У межах цієї роботи збираються історичні матеріали, аналізуються архівні джерела, ведуться інтерв’ю з місцевими жителями. Очікується, що видання побачить світ у  2025 року.</w:t>
      </w:r>
    </w:p>
    <w:p w14:paraId="5E1EB698" w14:textId="77777777" w:rsidR="00290056" w:rsidRPr="00452780" w:rsidRDefault="00290056" w:rsidP="00290056">
      <w:pPr>
        <w:spacing w:after="0" w:line="240" w:lineRule="auto"/>
        <w:ind w:firstLine="360"/>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Таким чином, у І кварталі 2025 року музейно-виставковий центр</w:t>
      </w:r>
      <w:r>
        <w:rPr>
          <w:rFonts w:ascii="Times New Roman" w:eastAsia="Times New Roman" w:hAnsi="Times New Roman" w:cs="Times New Roman"/>
          <w:sz w:val="28"/>
          <w:szCs w:val="28"/>
          <w:lang w:val="uk-UA" w:eastAsia="ru-RU"/>
        </w:rPr>
        <w:t xml:space="preserve"> </w:t>
      </w:r>
      <w:r w:rsidRPr="00452780">
        <w:rPr>
          <w:rFonts w:ascii="Times New Roman" w:eastAsia="Times New Roman" w:hAnsi="Times New Roman" w:cs="Times New Roman"/>
          <w:sz w:val="28"/>
          <w:szCs w:val="28"/>
          <w:lang w:val="uk-UA" w:eastAsia="ru-RU"/>
        </w:rPr>
        <w:t>«Тростянецький» активно розвивав науково-освітній напрямок своєї діяльності. Зусилля спрямовані на підвищення рівня обізнаності громадськості щодо історичних подій, популяризацію культурної спадщини та розвиток інтерактивних методів освіти. Продовжується робота з дослідження історії регіону, публікації наукових матеріалів та розширення інформаційної діяльності, що сприяє зміцненню позицій музею як важливого культурного осередку.</w:t>
      </w:r>
    </w:p>
    <w:p w14:paraId="5B4FD53C" w14:textId="77777777" w:rsidR="00290056" w:rsidRPr="00452780"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січня, лютого та березня 2025 року в музейно-виставковому центрі «Тростянецький» було проведено низку значущих заходів для різних категорій відвідувачів, серед яких як освітні, так і культурні ініціативи. Ось деякі з них:</w:t>
      </w:r>
    </w:p>
    <w:p w14:paraId="20B44DD8"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 xml:space="preserve">На початку січня проведено </w:t>
      </w:r>
      <w:r w:rsidRPr="00452780">
        <w:rPr>
          <w:rFonts w:ascii="Times New Roman" w:eastAsia="Times New Roman" w:hAnsi="Times New Roman" w:cs="Times New Roman"/>
          <w:sz w:val="28"/>
          <w:szCs w:val="28"/>
          <w:lang w:val="uk-UA" w:eastAsia="ru-RU"/>
        </w:rPr>
        <w:t>захід для школярів «Різдвяні традиції». Учні дізналися про основні елементи святкування Різдва в Україні, традиції, обряди та символіку цього свята.</w:t>
      </w:r>
    </w:p>
    <w:p w14:paraId="401B124A"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 xml:space="preserve"> Захід для дітей до Дня Соборності України</w:t>
      </w:r>
      <w:r w:rsidRPr="00452780">
        <w:rPr>
          <w:rFonts w:ascii="Times New Roman" w:eastAsia="Times New Roman" w:hAnsi="Times New Roman" w:cs="Times New Roman"/>
          <w:sz w:val="28"/>
          <w:szCs w:val="28"/>
          <w:lang w:val="uk-UA" w:eastAsia="ru-RU"/>
        </w:rPr>
        <w:t xml:space="preserve"> – Проведено інтерактивний урок, на якому розповіли про історію об'єднання Східної та Західної України, важливість цієї події для національного єднання.</w:t>
      </w:r>
    </w:p>
    <w:p w14:paraId="69996AE9"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До Дня Героїв Небесної Сотні</w:t>
      </w:r>
      <w:r w:rsidRPr="00452780">
        <w:rPr>
          <w:rFonts w:ascii="Times New Roman" w:eastAsia="Times New Roman" w:hAnsi="Times New Roman" w:cs="Times New Roman"/>
          <w:sz w:val="28"/>
          <w:szCs w:val="28"/>
          <w:lang w:val="uk-UA" w:eastAsia="ru-RU"/>
        </w:rPr>
        <w:t xml:space="preserve"> – Проведено захід, який був присвячений пам'яті Героїв Небесної Сотні. Діти ознайомились з історією подій Революції Гідності та значенням цієї дати для нашої країни.</w:t>
      </w:r>
    </w:p>
    <w:p w14:paraId="3DA7582B"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Інтерактивний захід до Дня рідної мови для дітей</w:t>
      </w:r>
      <w:r w:rsidRPr="00452780">
        <w:rPr>
          <w:rFonts w:ascii="Times New Roman" w:eastAsia="Times New Roman" w:hAnsi="Times New Roman" w:cs="Times New Roman"/>
          <w:sz w:val="28"/>
          <w:szCs w:val="28"/>
          <w:lang w:val="uk-UA" w:eastAsia="ru-RU"/>
        </w:rPr>
        <w:t xml:space="preserve"> – Проведено захід, на якому діти мали можливість більше дізнатися про важливість збереження української мови, брати участь у різноманітних мовних іграх та конкурсах.</w:t>
      </w:r>
    </w:p>
    <w:p w14:paraId="57EE3632"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28 лютого</w:t>
      </w:r>
      <w:r w:rsidRPr="00452780">
        <w:rPr>
          <w:rFonts w:ascii="Times New Roman" w:eastAsia="Times New Roman" w:hAnsi="Times New Roman" w:cs="Times New Roman"/>
          <w:sz w:val="28"/>
          <w:szCs w:val="28"/>
          <w:lang w:val="uk-UA" w:eastAsia="ru-RU"/>
        </w:rPr>
        <w:t xml:space="preserve"> – </w:t>
      </w:r>
      <w:r w:rsidRPr="00617E86">
        <w:rPr>
          <w:rFonts w:ascii="Times New Roman" w:eastAsia="Times New Roman" w:hAnsi="Times New Roman" w:cs="Times New Roman"/>
          <w:b/>
          <w:bCs/>
          <w:sz w:val="28"/>
          <w:szCs w:val="28"/>
          <w:lang w:val="uk-UA" w:eastAsia="ru-RU"/>
        </w:rPr>
        <w:t>«Масниця. Українські традиції»</w:t>
      </w:r>
      <w:r w:rsidRPr="00452780">
        <w:rPr>
          <w:rFonts w:ascii="Times New Roman" w:eastAsia="Times New Roman" w:hAnsi="Times New Roman" w:cs="Times New Roman"/>
          <w:sz w:val="28"/>
          <w:szCs w:val="28"/>
          <w:lang w:val="uk-UA" w:eastAsia="ru-RU"/>
        </w:rPr>
        <w:t>. На заході діти ознайомились із святковими традиціями Масляної, брали участь у інтерактиві.</w:t>
      </w:r>
    </w:p>
    <w:p w14:paraId="68A20E6D"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Захід до Дня народження Т.</w:t>
      </w:r>
      <w:r>
        <w:rPr>
          <w:rFonts w:ascii="Times New Roman" w:eastAsia="Times New Roman" w:hAnsi="Times New Roman" w:cs="Times New Roman"/>
          <w:b/>
          <w:bCs/>
          <w:sz w:val="28"/>
          <w:szCs w:val="28"/>
          <w:lang w:val="uk-UA" w:eastAsia="ru-RU"/>
        </w:rPr>
        <w:t xml:space="preserve"> </w:t>
      </w:r>
      <w:r w:rsidRPr="00452780">
        <w:rPr>
          <w:rFonts w:ascii="Times New Roman" w:eastAsia="Times New Roman" w:hAnsi="Times New Roman" w:cs="Times New Roman"/>
          <w:b/>
          <w:bCs/>
          <w:sz w:val="28"/>
          <w:szCs w:val="28"/>
          <w:lang w:val="uk-UA" w:eastAsia="ru-RU"/>
        </w:rPr>
        <w:t>Шевченка</w:t>
      </w:r>
      <w:r w:rsidRPr="00452780">
        <w:rPr>
          <w:rFonts w:ascii="Times New Roman" w:eastAsia="Times New Roman" w:hAnsi="Times New Roman" w:cs="Times New Roman"/>
          <w:sz w:val="28"/>
          <w:szCs w:val="28"/>
          <w:lang w:val="uk-UA" w:eastAsia="ru-RU"/>
        </w:rPr>
        <w:t xml:space="preserve"> – Школярі разом з викладачами вивчали творчість великого українського поета, брали участь у конкурсах на знання його поезії, а також у театралізованих постановках, що висвітлювали життєвий шлях Тараса Шевченка.</w:t>
      </w:r>
    </w:p>
    <w:p w14:paraId="2C106BE0"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Захід до Дня визволення Тростянецької громади з окупації</w:t>
      </w:r>
      <w:r w:rsidRPr="00452780">
        <w:rPr>
          <w:rFonts w:ascii="Times New Roman" w:eastAsia="Times New Roman" w:hAnsi="Times New Roman" w:cs="Times New Roman"/>
          <w:sz w:val="28"/>
          <w:szCs w:val="28"/>
          <w:lang w:val="uk-UA" w:eastAsia="ru-RU"/>
        </w:rPr>
        <w:t xml:space="preserve"> – Присвячений пам'яті героїв визволення Тростянця, захід включав перегляд історичних матеріалів та виставку фотографій з періоду окупації, а також зустріч з учасниками бойових дій.</w:t>
      </w:r>
    </w:p>
    <w:p w14:paraId="0D074905" w14:textId="77777777" w:rsidR="00290056" w:rsidRPr="00452780" w:rsidRDefault="00290056" w:rsidP="005B2A98">
      <w:pPr>
        <w:numPr>
          <w:ilvl w:val="0"/>
          <w:numId w:val="67"/>
        </w:numPr>
        <w:tabs>
          <w:tab w:val="left" w:pos="851"/>
        </w:tabs>
        <w:spacing w:after="0" w:line="240" w:lineRule="auto"/>
        <w:ind w:left="0"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b/>
          <w:bCs/>
          <w:sz w:val="28"/>
          <w:szCs w:val="28"/>
          <w:lang w:val="uk-UA" w:eastAsia="ru-RU"/>
        </w:rPr>
        <w:t>«2022. Весна нескорених: історія у фотографіях і спогадах»</w:t>
      </w:r>
      <w:r w:rsidRPr="00452780">
        <w:rPr>
          <w:rFonts w:ascii="Times New Roman" w:eastAsia="Times New Roman" w:hAnsi="Times New Roman" w:cs="Times New Roman"/>
          <w:sz w:val="28"/>
          <w:szCs w:val="28"/>
          <w:lang w:val="uk-UA" w:eastAsia="ru-RU"/>
        </w:rPr>
        <w:t xml:space="preserve"> – Інтерактивна виставка, на якій відвідувачі мали можливість побачити важливі історичні моменти боротьби українців за свою незалежність у 2022 році, через фотографії та спогади</w:t>
      </w:r>
      <w:r>
        <w:rPr>
          <w:rFonts w:ascii="Times New Roman" w:eastAsia="Times New Roman" w:hAnsi="Times New Roman" w:cs="Times New Roman"/>
          <w:sz w:val="28"/>
          <w:szCs w:val="28"/>
          <w:lang w:val="uk-UA" w:eastAsia="ru-RU"/>
        </w:rPr>
        <w:t>.</w:t>
      </w:r>
    </w:p>
    <w:p w14:paraId="6B88F3B8" w14:textId="77777777" w:rsidR="00290056"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452780">
        <w:rPr>
          <w:rFonts w:ascii="Times New Roman" w:eastAsia="Calibri" w:hAnsi="Times New Roman" w:cs="Times New Roman"/>
          <w:sz w:val="28"/>
          <w:szCs w:val="28"/>
          <w:lang w:val="uk-UA"/>
        </w:rPr>
        <w:t>За І квартал  школярі мали можливість безкоштовно відвідати культурно-масові заходи, загалом 66 дітей скористалися цією можливістю. Крім того, тематичні виставки відвідало 134 людини, що свідчить про значний інтерес до культурних подій, організованих у рамках діяльності Музейно-виставкового центру.</w:t>
      </w:r>
    </w:p>
    <w:p w14:paraId="7FFACECE" w14:textId="77777777" w:rsidR="00290056" w:rsidRPr="00452780"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Ці заходи сприяли вихованню патріотичних почуттів серед молоді, популяризації українських традицій та поглибленню знань про важливі історичні події нашого народу.</w:t>
      </w:r>
    </w:p>
    <w:p w14:paraId="53DCA381" w14:textId="77777777" w:rsidR="00290056" w:rsidRPr="00452780" w:rsidRDefault="00290056" w:rsidP="00290056">
      <w:pPr>
        <w:spacing w:after="0" w:line="240" w:lineRule="auto"/>
        <w:ind w:firstLine="567"/>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Господарські роботи КЗ ТМР «Музейно-виставковий центр «Тростянецький» у 2025 році були спрямовані на забезпечення належних умов для функціонування закладу, а також на підтримання чистоти, порядку та благоустрою на території пам’яток архітектури національного значення, зокрема «Головного Будинку Леопольда Кеніга» та  «Круглий двір».</w:t>
      </w:r>
    </w:p>
    <w:p w14:paraId="527970A4" w14:textId="77777777" w:rsidR="00290056" w:rsidRPr="00452780" w:rsidRDefault="00290056" w:rsidP="00290056">
      <w:pPr>
        <w:spacing w:after="0" w:line="240" w:lineRule="auto"/>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Протягом 3 місяців здійснювались регулярні заходи, що включали:</w:t>
      </w:r>
    </w:p>
    <w:p w14:paraId="17E3292F" w14:textId="77777777" w:rsidR="00290056" w:rsidRPr="00617E86" w:rsidRDefault="00290056" w:rsidP="005B2A98">
      <w:pPr>
        <w:pStyle w:val="a3"/>
        <w:numPr>
          <w:ilvl w:val="0"/>
          <w:numId w:val="73"/>
        </w:numPr>
        <w:tabs>
          <w:tab w:val="left" w:pos="720"/>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617E86">
        <w:rPr>
          <w:rFonts w:ascii="Times New Roman" w:eastAsia="Times New Roman" w:hAnsi="Times New Roman" w:cs="Times New Roman"/>
          <w:sz w:val="28"/>
          <w:szCs w:val="28"/>
          <w:lang w:val="uk-UA" w:eastAsia="ru-RU"/>
        </w:rPr>
        <w:t>щоденне прибирання території Музейно-виставкового центру, зокрема території Садиби Кеніга, що є важливою складовою забезпечення комфорту для відвідувачів;</w:t>
      </w:r>
    </w:p>
    <w:p w14:paraId="00AFAF3E" w14:textId="77777777" w:rsidR="00290056" w:rsidRPr="00617E86" w:rsidRDefault="00290056" w:rsidP="005B2A98">
      <w:pPr>
        <w:pStyle w:val="a3"/>
        <w:numPr>
          <w:ilvl w:val="0"/>
          <w:numId w:val="73"/>
        </w:numPr>
        <w:tabs>
          <w:tab w:val="left" w:pos="720"/>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617E86">
        <w:rPr>
          <w:rFonts w:ascii="Times New Roman" w:eastAsia="Times New Roman" w:hAnsi="Times New Roman" w:cs="Times New Roman"/>
          <w:sz w:val="28"/>
          <w:szCs w:val="28"/>
          <w:lang w:val="uk-UA" w:eastAsia="ru-RU"/>
        </w:rPr>
        <w:t>підтримка належного вигляду закладу, зокрема догляд за Алеєю закоханих, що сприяє естетичному вигляду цієї важливої частини міського простору;</w:t>
      </w:r>
    </w:p>
    <w:p w14:paraId="6EE295B8" w14:textId="77777777" w:rsidR="00290056" w:rsidRPr="00617E86" w:rsidRDefault="00290056" w:rsidP="005B2A98">
      <w:pPr>
        <w:pStyle w:val="a3"/>
        <w:numPr>
          <w:ilvl w:val="0"/>
          <w:numId w:val="73"/>
        </w:numPr>
        <w:tabs>
          <w:tab w:val="left" w:pos="720"/>
          <w:tab w:val="left" w:pos="1134"/>
        </w:tabs>
        <w:spacing w:after="0" w:line="240" w:lineRule="auto"/>
        <w:ind w:left="0" w:firstLine="851"/>
        <w:jc w:val="both"/>
        <w:rPr>
          <w:rFonts w:ascii="Times New Roman" w:eastAsia="Times New Roman" w:hAnsi="Times New Roman" w:cs="Times New Roman"/>
          <w:sz w:val="28"/>
          <w:szCs w:val="28"/>
          <w:lang w:val="uk-UA" w:eastAsia="ru-RU"/>
        </w:rPr>
      </w:pPr>
      <w:r w:rsidRPr="00617E86">
        <w:rPr>
          <w:rFonts w:ascii="Times New Roman" w:eastAsia="Times New Roman" w:hAnsi="Times New Roman" w:cs="Times New Roman"/>
          <w:sz w:val="28"/>
          <w:szCs w:val="28"/>
          <w:lang w:val="uk-UA" w:eastAsia="ru-RU"/>
        </w:rPr>
        <w:t>прибирання  на території архітектурної  пам’ятки «Круглий Двір» та прилеглих до неї територій, що відображає увагу закладу до збереження місцевої історичної спадщини.</w:t>
      </w:r>
    </w:p>
    <w:p w14:paraId="05969688" w14:textId="77777777" w:rsidR="00290056" w:rsidRPr="00452780" w:rsidRDefault="00290056" w:rsidP="00290056">
      <w:pPr>
        <w:spacing w:after="0" w:line="240" w:lineRule="auto"/>
        <w:ind w:firstLine="708"/>
        <w:jc w:val="both"/>
        <w:rPr>
          <w:rFonts w:ascii="Times New Roman" w:eastAsia="Times New Roman" w:hAnsi="Times New Roman" w:cs="Times New Roman"/>
          <w:sz w:val="28"/>
          <w:szCs w:val="28"/>
          <w:lang w:val="uk-UA" w:eastAsia="ru-RU"/>
        </w:rPr>
      </w:pPr>
      <w:r w:rsidRPr="00452780">
        <w:rPr>
          <w:rFonts w:ascii="Times New Roman" w:eastAsia="Times New Roman" w:hAnsi="Times New Roman" w:cs="Times New Roman"/>
          <w:sz w:val="28"/>
          <w:szCs w:val="28"/>
          <w:lang w:val="uk-UA" w:eastAsia="ru-RU"/>
        </w:rPr>
        <w:t>Важливою частиною діяльності було стале проходження опалювального періоду 2024-2025 років. Музейно-виставковий центр забезпечений стабільним газовим опаленням, що гарантує комфортну температуру в приміщеннях. Окрім цього, для забезпечення безперебійного функціонування закладу в умовах можливих блекаутів було створено технічну готовність до роботи без електроенергії, з наявністю генераторів, зарядних станцій, повербанків та альтернативних джерел живлення.</w:t>
      </w:r>
    </w:p>
    <w:p w14:paraId="7D198099" w14:textId="77777777" w:rsidR="00290056" w:rsidRPr="00452780" w:rsidRDefault="00290056" w:rsidP="00290056">
      <w:pPr>
        <w:spacing w:after="0" w:line="256" w:lineRule="auto"/>
        <w:ind w:firstLine="708"/>
        <w:jc w:val="both"/>
        <w:rPr>
          <w:rFonts w:ascii="Times New Roman" w:eastAsia="Calibri" w:hAnsi="Times New Roman" w:cs="Times New Roman"/>
          <w:sz w:val="28"/>
          <w:szCs w:val="28"/>
          <w:lang w:val="uk-UA"/>
        </w:rPr>
      </w:pPr>
      <w:r w:rsidRPr="00452780">
        <w:rPr>
          <w:rFonts w:ascii="Times New Roman" w:eastAsia="Calibri" w:hAnsi="Times New Roman" w:cs="Times New Roman"/>
          <w:sz w:val="28"/>
          <w:szCs w:val="28"/>
          <w:lang w:val="uk-UA"/>
        </w:rPr>
        <w:t xml:space="preserve">Витрати загального фонду становлять 147 725,24 грн, спеціального- 4 861,00 грн. </w:t>
      </w:r>
    </w:p>
    <w:p w14:paraId="56675954" w14:textId="77777777" w:rsidR="00290056" w:rsidRPr="00B747BF" w:rsidRDefault="00290056" w:rsidP="00290056">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sidRPr="00B747BF">
        <w:rPr>
          <w:rFonts w:ascii="Times New Roman" w:eastAsia="Times New Roman" w:hAnsi="Times New Roman" w:cs="Times New Roman"/>
          <w:b/>
          <w:bCs/>
          <w:sz w:val="28"/>
          <w:szCs w:val="28"/>
          <w:u w:val="single"/>
          <w:lang w:val="uk-UA" w:eastAsia="ru-RU"/>
        </w:rPr>
        <w:t>Святкові заходи</w:t>
      </w:r>
    </w:p>
    <w:p w14:paraId="55DACD25" w14:textId="77777777" w:rsidR="00290056" w:rsidRPr="00757A7C" w:rsidRDefault="00290056" w:rsidP="00290056">
      <w:pPr>
        <w:spacing w:after="0" w:line="276" w:lineRule="auto"/>
        <w:ind w:firstLine="720"/>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Упродовж звітного періоду 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року Тростянецькою міською радою було проведено низку святкових заходів, а саме:</w:t>
      </w:r>
    </w:p>
    <w:p w14:paraId="45FCF848" w14:textId="77777777" w:rsidR="00290056"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7</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03</w:t>
      </w:r>
      <w:r w:rsidRPr="00757A7C">
        <w:rPr>
          <w:rFonts w:ascii="Times New Roman" w:eastAsia="Times New Roman" w:hAnsi="Times New Roman" w:cs="Times New Roman"/>
          <w:sz w:val="28"/>
          <w:szCs w:val="28"/>
          <w:lang w:val="uk-UA" w:eastAsia="ru-RU"/>
        </w:rPr>
        <w:t>.01.202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w:t>
      </w:r>
      <w:r>
        <w:rPr>
          <w:rFonts w:ascii="Times New Roman" w:eastAsia="Times New Roman" w:hAnsi="Times New Roman" w:cs="Times New Roman"/>
          <w:sz w:val="28"/>
          <w:szCs w:val="28"/>
          <w:lang w:val="uk-UA" w:eastAsia="ru-RU"/>
        </w:rPr>
        <w:t>сприяння проведення Чину Великого освячення води на криничках в урочищі Нескучному»</w:t>
      </w:r>
      <w:r w:rsidRPr="00757A7C">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було проведено освячення води за участі настоятеля Вознесенського храму;</w:t>
      </w:r>
    </w:p>
    <w:p w14:paraId="14CDB4F4"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№3</w:t>
      </w:r>
      <w:r>
        <w:rPr>
          <w:rFonts w:ascii="Times New Roman" w:eastAsia="Times New Roman" w:hAnsi="Times New Roman" w:cs="Times New Roman"/>
          <w:sz w:val="28"/>
          <w:szCs w:val="28"/>
          <w:lang w:val="uk-UA" w:eastAsia="ru-RU"/>
        </w:rPr>
        <w:t>7</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1</w:t>
      </w:r>
      <w:r w:rsidRPr="00757A7C">
        <w:rPr>
          <w:rFonts w:ascii="Times New Roman" w:eastAsia="Times New Roman" w:hAnsi="Times New Roman" w:cs="Times New Roman"/>
          <w:sz w:val="28"/>
          <w:szCs w:val="28"/>
          <w:lang w:val="uk-UA" w:eastAsia="ru-RU"/>
        </w:rPr>
        <w:t>.01.202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відзначення Дня Соборності України у 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32A3C377"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№0</w:t>
      </w:r>
      <w:r>
        <w:rPr>
          <w:rFonts w:ascii="Times New Roman" w:eastAsia="Times New Roman" w:hAnsi="Times New Roman" w:cs="Times New Roman"/>
          <w:sz w:val="28"/>
          <w:szCs w:val="28"/>
          <w:lang w:val="uk-UA" w:eastAsia="ru-RU"/>
        </w:rPr>
        <w:t>3</w:t>
      </w:r>
      <w:r w:rsidRPr="00757A7C">
        <w:rPr>
          <w:rFonts w:ascii="Times New Roman" w:eastAsia="Times New Roman" w:hAnsi="Times New Roman" w:cs="Times New Roman"/>
          <w:sz w:val="28"/>
          <w:szCs w:val="28"/>
          <w:lang w:val="uk-UA" w:eastAsia="ru-RU"/>
        </w:rPr>
        <w:t>02/1 від 0</w:t>
      </w:r>
      <w:r>
        <w:rPr>
          <w:rFonts w:ascii="Times New Roman" w:eastAsia="Times New Roman" w:hAnsi="Times New Roman" w:cs="Times New Roman"/>
          <w:sz w:val="28"/>
          <w:szCs w:val="28"/>
          <w:lang w:val="uk-UA" w:eastAsia="ru-RU"/>
        </w:rPr>
        <w:t>3</w:t>
      </w:r>
      <w:r w:rsidRPr="00757A7C">
        <w:rPr>
          <w:rFonts w:ascii="Times New Roman" w:eastAsia="Times New Roman" w:hAnsi="Times New Roman" w:cs="Times New Roman"/>
          <w:sz w:val="28"/>
          <w:szCs w:val="28"/>
          <w:lang w:val="uk-UA" w:eastAsia="ru-RU"/>
        </w:rPr>
        <w:t>.02.202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відзначення річниці з дня народження Володимира Петровича Куца» було проведено покладання квітів біля пам’ятника Володимиру Петровичу Куцу;</w:t>
      </w:r>
    </w:p>
    <w:p w14:paraId="4F8E895E"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106</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12</w:t>
      </w:r>
      <w:r w:rsidRPr="00757A7C">
        <w:rPr>
          <w:rFonts w:ascii="Times New Roman" w:eastAsia="Times New Roman" w:hAnsi="Times New Roman" w:cs="Times New Roman"/>
          <w:sz w:val="28"/>
          <w:szCs w:val="28"/>
          <w:lang w:val="uk-UA" w:eastAsia="ru-RU"/>
        </w:rPr>
        <w:t>.02.202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відзначення на території Тростянецької міської територіальної громади дня вшанування учасників бойових дій на території інших держав та 3</w:t>
      </w:r>
      <w:r>
        <w:rPr>
          <w:rFonts w:ascii="Times New Roman" w:eastAsia="Times New Roman" w:hAnsi="Times New Roman" w:cs="Times New Roman"/>
          <w:sz w:val="28"/>
          <w:szCs w:val="28"/>
          <w:lang w:val="uk-UA" w:eastAsia="ru-RU"/>
        </w:rPr>
        <w:t>6</w:t>
      </w:r>
      <w:r w:rsidRPr="00757A7C">
        <w:rPr>
          <w:rFonts w:ascii="Times New Roman" w:eastAsia="Times New Roman" w:hAnsi="Times New Roman" w:cs="Times New Roman"/>
          <w:sz w:val="28"/>
          <w:szCs w:val="28"/>
          <w:lang w:val="uk-UA" w:eastAsia="ru-RU"/>
        </w:rPr>
        <w:t>-ї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14:paraId="2A38AC86" w14:textId="77777777" w:rsidR="00290056" w:rsidRPr="00A376D3"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A376D3">
        <w:rPr>
          <w:rFonts w:ascii="Times New Roman" w:eastAsia="Times New Roman" w:hAnsi="Times New Roman" w:cs="Times New Roman"/>
          <w:sz w:val="28"/>
          <w:szCs w:val="28"/>
          <w:lang w:val="uk-UA" w:eastAsia="ru-RU"/>
        </w:rPr>
        <w:t>Розпорядженням міського голови №</w:t>
      </w:r>
      <w:r>
        <w:rPr>
          <w:rFonts w:ascii="Times New Roman" w:eastAsia="Times New Roman" w:hAnsi="Times New Roman" w:cs="Times New Roman"/>
          <w:sz w:val="28"/>
          <w:szCs w:val="28"/>
          <w:lang w:val="uk-UA" w:eastAsia="ru-RU"/>
        </w:rPr>
        <w:t>19</w:t>
      </w:r>
      <w:r w:rsidRPr="00A376D3">
        <w:rPr>
          <w:rFonts w:ascii="Times New Roman" w:eastAsia="Times New Roman" w:hAnsi="Times New Roman" w:cs="Times New Roman"/>
          <w:sz w:val="28"/>
          <w:szCs w:val="28"/>
          <w:lang w:val="uk-UA" w:eastAsia="ru-RU"/>
        </w:rPr>
        <w:t xml:space="preserve">02/3 від </w:t>
      </w:r>
      <w:r>
        <w:rPr>
          <w:rFonts w:ascii="Times New Roman" w:eastAsia="Times New Roman" w:hAnsi="Times New Roman" w:cs="Times New Roman"/>
          <w:sz w:val="28"/>
          <w:szCs w:val="28"/>
          <w:lang w:val="uk-UA" w:eastAsia="ru-RU"/>
        </w:rPr>
        <w:t>19</w:t>
      </w:r>
      <w:r w:rsidRPr="00A376D3">
        <w:rPr>
          <w:rFonts w:ascii="Times New Roman" w:eastAsia="Times New Roman" w:hAnsi="Times New Roman" w:cs="Times New Roman"/>
          <w:sz w:val="28"/>
          <w:szCs w:val="28"/>
          <w:lang w:val="uk-UA" w:eastAsia="ru-RU"/>
        </w:rPr>
        <w:t xml:space="preserve">.02.2024 р. «Про заходи з нагоди вшанування подвигу учасників Революції гідності та увічнення пам’яті Героїв Небесної Сотні» </w:t>
      </w:r>
      <w:r>
        <w:rPr>
          <w:rFonts w:ascii="Times New Roman" w:eastAsia="Times New Roman" w:hAnsi="Times New Roman" w:cs="Times New Roman"/>
          <w:sz w:val="28"/>
          <w:szCs w:val="28"/>
          <w:lang w:val="uk-UA" w:eastAsia="ru-RU"/>
        </w:rPr>
        <w:t xml:space="preserve">відбулося </w:t>
      </w:r>
      <w:r w:rsidRPr="00A376D3">
        <w:rPr>
          <w:rFonts w:ascii="Times New Roman" w:eastAsia="Times New Roman" w:hAnsi="Times New Roman" w:cs="Times New Roman"/>
          <w:sz w:val="28"/>
          <w:szCs w:val="28"/>
          <w:lang w:val="uk-UA" w:eastAsia="ru-RU"/>
        </w:rPr>
        <w:t>покладання квітів до пам’ятного знаку «Захисникам України»;</w:t>
      </w:r>
    </w:p>
    <w:p w14:paraId="5B3F4E32"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Розпорядженням міського голови №2</w:t>
      </w:r>
      <w:r>
        <w:rPr>
          <w:rFonts w:ascii="Times New Roman" w:hAnsi="Times New Roman" w:cs="Times New Roman"/>
          <w:sz w:val="28"/>
          <w:szCs w:val="28"/>
          <w:lang w:val="uk-UA"/>
        </w:rPr>
        <w:t>0</w:t>
      </w:r>
      <w:r w:rsidRPr="00757A7C">
        <w:rPr>
          <w:rFonts w:ascii="Times New Roman" w:hAnsi="Times New Roman" w:cs="Times New Roman"/>
          <w:sz w:val="28"/>
          <w:szCs w:val="28"/>
          <w:lang w:val="uk-UA"/>
        </w:rPr>
        <w:t>02/</w:t>
      </w:r>
      <w:r>
        <w:rPr>
          <w:rFonts w:ascii="Times New Roman" w:hAnsi="Times New Roman" w:cs="Times New Roman"/>
          <w:sz w:val="28"/>
          <w:szCs w:val="28"/>
          <w:lang w:val="uk-UA"/>
        </w:rPr>
        <w:t>1</w:t>
      </w:r>
      <w:r w:rsidRPr="00757A7C">
        <w:rPr>
          <w:rFonts w:ascii="Times New Roman" w:hAnsi="Times New Roman" w:cs="Times New Roman"/>
          <w:sz w:val="28"/>
          <w:szCs w:val="28"/>
          <w:lang w:val="uk-UA"/>
        </w:rPr>
        <w:t xml:space="preserve"> від 2</w:t>
      </w:r>
      <w:r>
        <w:rPr>
          <w:rFonts w:ascii="Times New Roman" w:hAnsi="Times New Roman" w:cs="Times New Roman"/>
          <w:sz w:val="28"/>
          <w:szCs w:val="28"/>
          <w:lang w:val="uk-UA"/>
        </w:rPr>
        <w:t>0</w:t>
      </w:r>
      <w:r w:rsidRPr="00757A7C">
        <w:rPr>
          <w:rFonts w:ascii="Times New Roman" w:hAnsi="Times New Roman" w:cs="Times New Roman"/>
          <w:sz w:val="28"/>
          <w:szCs w:val="28"/>
          <w:lang w:val="uk-UA"/>
        </w:rPr>
        <w:t>.02.202</w:t>
      </w:r>
      <w:r>
        <w:rPr>
          <w:rFonts w:ascii="Times New Roman" w:hAnsi="Times New Roman" w:cs="Times New Roman"/>
          <w:sz w:val="28"/>
          <w:szCs w:val="28"/>
          <w:lang w:val="uk-UA"/>
        </w:rPr>
        <w:t>5</w:t>
      </w:r>
      <w:r w:rsidRPr="00757A7C">
        <w:rPr>
          <w:rFonts w:ascii="Times New Roman" w:hAnsi="Times New Roman" w:cs="Times New Roman"/>
          <w:sz w:val="28"/>
          <w:szCs w:val="28"/>
          <w:lang w:val="uk-UA"/>
        </w:rPr>
        <w:t xml:space="preserve"> р. «Про заходи до </w:t>
      </w:r>
      <w:r>
        <w:rPr>
          <w:rFonts w:ascii="Times New Roman" w:hAnsi="Times New Roman" w:cs="Times New Roman"/>
          <w:sz w:val="28"/>
          <w:szCs w:val="28"/>
          <w:lang w:val="uk-UA"/>
        </w:rPr>
        <w:t>3</w:t>
      </w:r>
      <w:r w:rsidRPr="00757A7C">
        <w:rPr>
          <w:rFonts w:ascii="Times New Roman" w:hAnsi="Times New Roman" w:cs="Times New Roman"/>
          <w:sz w:val="28"/>
          <w:szCs w:val="28"/>
          <w:lang w:val="uk-UA"/>
        </w:rPr>
        <w:t xml:space="preserve">-ї річниці від початку широкомасштабного вторгнення російських військ на територію України» </w:t>
      </w:r>
      <w:r w:rsidRPr="00757A7C">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14:paraId="26A7B2E0"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w:t>
      </w:r>
      <w:r>
        <w:rPr>
          <w:rFonts w:ascii="Times New Roman" w:eastAsia="Times New Roman" w:hAnsi="Times New Roman" w:cs="Times New Roman"/>
          <w:sz w:val="28"/>
          <w:szCs w:val="28"/>
          <w:lang w:val="uk-UA" w:eastAsia="ru-RU"/>
        </w:rPr>
        <w:t>0603</w:t>
      </w:r>
      <w:r w:rsidRPr="00757A7C">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2</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06</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3</w:t>
      </w:r>
      <w:r w:rsidRPr="00757A7C">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 «Про відзначення</w:t>
      </w:r>
      <w:r>
        <w:rPr>
          <w:rFonts w:ascii="Times New Roman" w:eastAsia="Times New Roman" w:hAnsi="Times New Roman" w:cs="Times New Roman"/>
          <w:sz w:val="28"/>
          <w:szCs w:val="28"/>
          <w:lang w:val="uk-UA" w:eastAsia="ru-RU"/>
        </w:rPr>
        <w:t xml:space="preserve"> </w:t>
      </w:r>
      <w:r w:rsidRPr="00757A7C">
        <w:rPr>
          <w:rFonts w:ascii="Times New Roman" w:eastAsia="Times New Roman" w:hAnsi="Times New Roman" w:cs="Times New Roman"/>
          <w:sz w:val="28"/>
          <w:szCs w:val="28"/>
          <w:lang w:val="uk-UA" w:eastAsia="ru-RU"/>
        </w:rPr>
        <w:t xml:space="preserve">річниці з дня народження видатного українського поета Т.Г. Шевченка» було </w:t>
      </w:r>
      <w:r>
        <w:rPr>
          <w:rFonts w:ascii="Times New Roman" w:eastAsia="Times New Roman" w:hAnsi="Times New Roman" w:cs="Times New Roman"/>
          <w:sz w:val="28"/>
          <w:szCs w:val="28"/>
          <w:lang w:val="uk-UA" w:eastAsia="ru-RU"/>
        </w:rPr>
        <w:t>здійснено</w:t>
      </w:r>
      <w:r w:rsidRPr="00757A7C">
        <w:rPr>
          <w:rFonts w:ascii="Times New Roman" w:eastAsia="Times New Roman" w:hAnsi="Times New Roman" w:cs="Times New Roman"/>
          <w:sz w:val="28"/>
          <w:szCs w:val="28"/>
          <w:lang w:val="uk-UA" w:eastAsia="ru-RU"/>
        </w:rPr>
        <w:t xml:space="preserve"> покладання квітів біля пам’ятного знаку «З нагоди проголошення Незалежності України» - погруддя Т.Г. Шевченка;</w:t>
      </w:r>
    </w:p>
    <w:p w14:paraId="0A8605A2" w14:textId="77777777" w:rsidR="00290056" w:rsidRPr="00757A7C"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w:t>
      </w:r>
      <w:r>
        <w:rPr>
          <w:rFonts w:ascii="Times New Roman" w:eastAsia="Times New Roman" w:hAnsi="Times New Roman" w:cs="Times New Roman"/>
          <w:sz w:val="28"/>
          <w:szCs w:val="28"/>
          <w:lang w:val="uk-UA" w:eastAsia="ru-RU"/>
        </w:rPr>
        <w:t>0603/4</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06.03.2025</w:t>
      </w:r>
      <w:r w:rsidRPr="00757A7C">
        <w:rPr>
          <w:rFonts w:ascii="Times New Roman" w:eastAsia="Times New Roman" w:hAnsi="Times New Roman" w:cs="Times New Roman"/>
          <w:sz w:val="28"/>
          <w:szCs w:val="28"/>
          <w:lang w:val="uk-UA" w:eastAsia="ru-RU"/>
        </w:rPr>
        <w:t xml:space="preserve"> р. «Про </w:t>
      </w:r>
      <w:r>
        <w:rPr>
          <w:rFonts w:ascii="Times New Roman" w:eastAsia="Times New Roman" w:hAnsi="Times New Roman" w:cs="Times New Roman"/>
          <w:sz w:val="28"/>
          <w:szCs w:val="28"/>
          <w:lang w:val="uk-UA" w:eastAsia="ru-RU"/>
        </w:rPr>
        <w:t>відзначення</w:t>
      </w:r>
      <w:r w:rsidRPr="00757A7C">
        <w:rPr>
          <w:rFonts w:ascii="Times New Roman" w:eastAsia="Times New Roman" w:hAnsi="Times New Roman" w:cs="Times New Roman"/>
          <w:sz w:val="28"/>
          <w:szCs w:val="28"/>
          <w:lang w:val="uk-UA" w:eastAsia="ru-RU"/>
        </w:rPr>
        <w:t xml:space="preserve"> 8 березня – Міжнародного жіночого дня у 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році» були проведені урочистості; </w:t>
      </w:r>
    </w:p>
    <w:p w14:paraId="5292CB8D" w14:textId="77777777" w:rsidR="00290056" w:rsidRDefault="00290056"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187</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19</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3</w:t>
      </w:r>
      <w:r w:rsidRPr="00757A7C">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757A7C">
        <w:rPr>
          <w:rFonts w:ascii="Times New Roman" w:eastAsia="Times New Roman" w:hAnsi="Times New Roman" w:cs="Times New Roman"/>
          <w:sz w:val="28"/>
          <w:szCs w:val="28"/>
          <w:lang w:val="uk-UA" w:eastAsia="ru-RU"/>
        </w:rPr>
        <w:t xml:space="preserve"> р</w:t>
      </w:r>
      <w:r w:rsidRPr="00757A7C">
        <w:rPr>
          <w:rFonts w:ascii="Times New Roman" w:hAnsi="Times New Roman" w:cs="Times New Roman"/>
          <w:sz w:val="28"/>
          <w:szCs w:val="28"/>
          <w:lang w:val="uk-UA"/>
        </w:rPr>
        <w:t xml:space="preserve">. «Про відзначення </w:t>
      </w:r>
      <w:r>
        <w:rPr>
          <w:rFonts w:ascii="Times New Roman" w:hAnsi="Times New Roman" w:cs="Times New Roman"/>
          <w:sz w:val="28"/>
          <w:szCs w:val="28"/>
          <w:lang w:val="uk-UA"/>
        </w:rPr>
        <w:t>3-ї</w:t>
      </w:r>
      <w:r w:rsidRPr="00757A7C">
        <w:rPr>
          <w:rFonts w:ascii="Times New Roman" w:hAnsi="Times New Roman" w:cs="Times New Roman"/>
          <w:sz w:val="28"/>
          <w:szCs w:val="28"/>
          <w:lang w:val="uk-UA"/>
        </w:rPr>
        <w:t xml:space="preserve"> річниці з Дня визволення Тростянецької громади від російської окупації» було організовано та проведені урочисті заходи та </w:t>
      </w:r>
      <w:r w:rsidRPr="00757A7C">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6497C6CC" w14:textId="7E905F0F" w:rsidR="00290056" w:rsidRDefault="00303625" w:rsidP="00290056">
      <w:pPr>
        <w:numPr>
          <w:ilvl w:val="0"/>
          <w:numId w:val="18"/>
        </w:numPr>
        <w:tabs>
          <w:tab w:val="left" w:pos="993"/>
        </w:tabs>
        <w:spacing w:after="0" w:line="276" w:lineRule="auto"/>
        <w:ind w:left="0" w:firstLine="709"/>
        <w:contextualSpacing/>
        <w:jc w:val="both"/>
        <w:rPr>
          <w:rFonts w:ascii="Times New Roman" w:eastAsia="Times New Roman" w:hAnsi="Times New Roman" w:cs="Times New Roman"/>
          <w:sz w:val="28"/>
          <w:szCs w:val="28"/>
          <w:lang w:val="uk-UA" w:eastAsia="ru-RU"/>
        </w:rPr>
      </w:pPr>
      <w:r>
        <w:rPr>
          <w:rFonts w:ascii="Calibri" w:eastAsia="Calibri" w:hAnsi="Calibri" w:cs="Times New Roman"/>
          <w:b/>
          <w:noProof/>
          <w:color w:val="000000"/>
          <w:sz w:val="28"/>
          <w:szCs w:val="28"/>
          <w:highlight w:val="yellow"/>
          <w:lang w:val="ru-RU" w:eastAsia="ru-RU"/>
        </w:rPr>
        <mc:AlternateContent>
          <mc:Choice Requires="wps">
            <w:drawing>
              <wp:anchor distT="45720" distB="45720" distL="114300" distR="114300" simplePos="0" relativeHeight="251658752" behindDoc="0" locked="0" layoutInCell="1" allowOverlap="1" wp14:anchorId="70D09690" wp14:editId="4F7DCE70">
                <wp:simplePos x="0" y="0"/>
                <wp:positionH relativeFrom="column">
                  <wp:posOffset>-720090</wp:posOffset>
                </wp:positionH>
                <wp:positionV relativeFrom="paragraph">
                  <wp:posOffset>1297305</wp:posOffset>
                </wp:positionV>
                <wp:extent cx="7762875" cy="425450"/>
                <wp:effectExtent l="0" t="0" r="28575" b="12700"/>
                <wp:wrapSquare wrapText="bothSides"/>
                <wp:docPr id="779224374" name="Надпись 779224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25450"/>
                        </a:xfrm>
                        <a:prstGeom prst="rect">
                          <a:avLst/>
                        </a:prstGeom>
                        <a:solidFill>
                          <a:srgbClr val="7030A0"/>
                        </a:solidFill>
                        <a:ln w="9525">
                          <a:solidFill>
                            <a:srgbClr val="000000"/>
                          </a:solidFill>
                          <a:miter lim="800000"/>
                          <a:headEnd/>
                          <a:tailEnd/>
                        </a:ln>
                      </wps:spPr>
                      <wps:txbx>
                        <w:txbxContent>
                          <w:p w14:paraId="6B6974CE" w14:textId="77777777" w:rsidR="000E1B52" w:rsidRPr="00C74A0A" w:rsidRDefault="000E1B52" w:rsidP="00290056">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D09690" id="Надпись 779224374" o:spid="_x0000_s1034" type="#_x0000_t202" style="position:absolute;left:0;text-align:left;margin-left:-56.7pt;margin-top:102.15pt;width:611.25pt;height:33.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" fillcolor="#7030a0">
                <v:textbox>
                  <w:txbxContent>
                    <w:p w14:paraId="6B6974CE" w14:textId="77777777" w:rsidR="000E1B52" w:rsidRPr="00C74A0A" w:rsidRDefault="000E1B52" w:rsidP="00290056">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v:textbox>
                <w10:wrap type="square"/>
              </v:shape>
            </w:pict>
          </mc:Fallback>
        </mc:AlternateContent>
      </w:r>
      <w:r w:rsidR="00290056" w:rsidRPr="00757A7C">
        <w:rPr>
          <w:rFonts w:ascii="Times New Roman" w:eastAsia="Times New Roman" w:hAnsi="Times New Roman" w:cs="Times New Roman"/>
          <w:sz w:val="28"/>
          <w:szCs w:val="28"/>
          <w:lang w:val="uk-UA" w:eastAsia="ru-RU"/>
        </w:rPr>
        <w:t>Розпорядженням міського голови №</w:t>
      </w:r>
      <w:r w:rsidR="00290056">
        <w:rPr>
          <w:rFonts w:ascii="Times New Roman" w:eastAsia="Times New Roman" w:hAnsi="Times New Roman" w:cs="Times New Roman"/>
          <w:sz w:val="28"/>
          <w:szCs w:val="28"/>
          <w:lang w:val="uk-UA" w:eastAsia="ru-RU"/>
        </w:rPr>
        <w:t>0703/3</w:t>
      </w:r>
      <w:r w:rsidR="00290056" w:rsidRPr="00757A7C">
        <w:rPr>
          <w:rFonts w:ascii="Times New Roman" w:eastAsia="Times New Roman" w:hAnsi="Times New Roman" w:cs="Times New Roman"/>
          <w:sz w:val="28"/>
          <w:szCs w:val="28"/>
          <w:lang w:val="uk-UA" w:eastAsia="ru-RU"/>
        </w:rPr>
        <w:t xml:space="preserve"> від </w:t>
      </w:r>
      <w:r w:rsidR="00290056">
        <w:rPr>
          <w:rFonts w:ascii="Times New Roman" w:eastAsia="Times New Roman" w:hAnsi="Times New Roman" w:cs="Times New Roman"/>
          <w:sz w:val="28"/>
          <w:szCs w:val="28"/>
          <w:lang w:val="uk-UA" w:eastAsia="ru-RU"/>
        </w:rPr>
        <w:t>07.03.2025</w:t>
      </w:r>
      <w:r w:rsidR="00290056" w:rsidRPr="00757A7C">
        <w:rPr>
          <w:rFonts w:ascii="Times New Roman" w:eastAsia="Times New Roman" w:hAnsi="Times New Roman" w:cs="Times New Roman"/>
          <w:sz w:val="28"/>
          <w:szCs w:val="28"/>
          <w:lang w:val="uk-UA" w:eastAsia="ru-RU"/>
        </w:rPr>
        <w:t xml:space="preserve"> р. «Про </w:t>
      </w:r>
      <w:r w:rsidR="00290056">
        <w:rPr>
          <w:rFonts w:ascii="Times New Roman" w:eastAsia="Times New Roman" w:hAnsi="Times New Roman" w:cs="Times New Roman"/>
          <w:sz w:val="28"/>
          <w:szCs w:val="28"/>
          <w:lang w:val="uk-UA" w:eastAsia="ru-RU"/>
        </w:rPr>
        <w:t>відзначення</w:t>
      </w:r>
      <w:r w:rsidR="00290056" w:rsidRPr="00757A7C">
        <w:rPr>
          <w:rFonts w:ascii="Times New Roman" w:eastAsia="Times New Roman" w:hAnsi="Times New Roman" w:cs="Times New Roman"/>
          <w:sz w:val="28"/>
          <w:szCs w:val="28"/>
          <w:lang w:val="uk-UA" w:eastAsia="ru-RU"/>
        </w:rPr>
        <w:t xml:space="preserve"> </w:t>
      </w:r>
      <w:r w:rsidR="00290056">
        <w:rPr>
          <w:rFonts w:ascii="Times New Roman" w:eastAsia="Times New Roman" w:hAnsi="Times New Roman" w:cs="Times New Roman"/>
          <w:sz w:val="28"/>
          <w:szCs w:val="28"/>
          <w:lang w:val="uk-UA" w:eastAsia="ru-RU"/>
        </w:rPr>
        <w:t>нагородження грамотами виконавчого комітету Тростянецької міської ради</w:t>
      </w:r>
      <w:r w:rsidR="00290056" w:rsidRPr="00757A7C">
        <w:rPr>
          <w:rFonts w:ascii="Times New Roman" w:eastAsia="Times New Roman" w:hAnsi="Times New Roman" w:cs="Times New Roman"/>
          <w:sz w:val="28"/>
          <w:szCs w:val="28"/>
          <w:lang w:val="uk-UA" w:eastAsia="ru-RU"/>
        </w:rPr>
        <w:t>» були проведені урочистості</w:t>
      </w:r>
      <w:r w:rsidR="00290056">
        <w:rPr>
          <w:rFonts w:ascii="Times New Roman" w:eastAsia="Times New Roman" w:hAnsi="Times New Roman" w:cs="Times New Roman"/>
          <w:sz w:val="28"/>
          <w:szCs w:val="28"/>
          <w:lang w:val="uk-UA" w:eastAsia="ru-RU"/>
        </w:rPr>
        <w:t xml:space="preserve"> та нагородження кращих працівників з нагоди відзначення Дня житлово-комунального господарства і побутового обслуговування населення.</w:t>
      </w:r>
    </w:p>
    <w:p w14:paraId="039BBCA9" w14:textId="77777777" w:rsidR="009454B9" w:rsidRPr="00CD28A7" w:rsidRDefault="009454B9" w:rsidP="009454B9">
      <w:pPr>
        <w:tabs>
          <w:tab w:val="left" w:pos="993"/>
        </w:tabs>
        <w:spacing w:after="0" w:line="276" w:lineRule="auto"/>
        <w:ind w:left="709"/>
        <w:contextualSpacing/>
        <w:jc w:val="both"/>
        <w:rPr>
          <w:rFonts w:ascii="Times New Roman" w:eastAsia="Times New Roman" w:hAnsi="Times New Roman" w:cs="Times New Roman"/>
          <w:sz w:val="28"/>
          <w:szCs w:val="28"/>
          <w:lang w:val="uk-UA" w:eastAsia="ru-RU"/>
        </w:rPr>
      </w:pPr>
    </w:p>
    <w:p w14:paraId="3205C4DA" w14:textId="5563E0A8" w:rsidR="00290056" w:rsidRDefault="00290056" w:rsidP="00290056">
      <w:pPr>
        <w:spacing w:after="0" w:line="240" w:lineRule="auto"/>
        <w:ind w:firstLine="708"/>
        <w:jc w:val="both"/>
        <w:rPr>
          <w:rFonts w:ascii="Times New Roman" w:hAnsi="Times New Roman" w:cs="Times New Roman"/>
          <w:sz w:val="28"/>
          <w:szCs w:val="28"/>
          <w:lang w:val="uk-UA"/>
        </w:rPr>
      </w:pPr>
      <w:r w:rsidRPr="00617E86">
        <w:rPr>
          <w:rFonts w:ascii="Times New Roman" w:hAnsi="Times New Roman" w:cs="Times New Roman"/>
          <w:sz w:val="28"/>
          <w:szCs w:val="28"/>
          <w:lang w:val="uk-UA"/>
        </w:rPr>
        <w:t xml:space="preserve"> </w:t>
      </w:r>
      <w:r w:rsidRPr="006221FD">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14:paraId="225DA063" w14:textId="77777777" w:rsidR="00290056" w:rsidRDefault="00290056"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У зимовий період близько 400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14:paraId="7CDEAA7C" w14:textId="3E230650" w:rsidR="00290056" w:rsidRDefault="00290056"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14:paraId="053F63EA" w14:textId="4A429A2C" w:rsidR="00290056" w:rsidRDefault="00290056"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14:paraId="782179C6" w14:textId="3749A16F" w:rsidR="000B670A" w:rsidRDefault="000B670A"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p>
    <w:p w14:paraId="1EC2E695" w14:textId="3614B201" w:rsidR="000B670A" w:rsidRDefault="000B670A"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p>
    <w:p w14:paraId="52FD9BF7" w14:textId="77777777" w:rsidR="000B670A" w:rsidRDefault="000B670A"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p>
    <w:p w14:paraId="06789EC5" w14:textId="6D4809C1" w:rsidR="00751B40" w:rsidRDefault="00751B40" w:rsidP="00290056">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noProof/>
          <w:lang w:val="ru-RU" w:eastAsia="ru-RU"/>
        </w:rPr>
        <mc:AlternateContent>
          <mc:Choice Requires="wps">
            <w:drawing>
              <wp:anchor distT="45720" distB="45720" distL="114300" distR="114300" simplePos="0" relativeHeight="251660800" behindDoc="0" locked="0" layoutInCell="1" allowOverlap="1" wp14:anchorId="7FAB1E81" wp14:editId="28657F6C">
                <wp:simplePos x="0" y="0"/>
                <wp:positionH relativeFrom="column">
                  <wp:posOffset>0</wp:posOffset>
                </wp:positionH>
                <wp:positionV relativeFrom="paragraph">
                  <wp:posOffset>248920</wp:posOffset>
                </wp:positionV>
                <wp:extent cx="7800975" cy="374650"/>
                <wp:effectExtent l="0" t="0" r="28575" b="25400"/>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800975" cy="374650"/>
                        </a:xfrm>
                        <a:prstGeom prst="rect">
                          <a:avLst/>
                        </a:prstGeom>
                        <a:solidFill>
                          <a:srgbClr val="7030A0"/>
                        </a:solidFill>
                        <a:ln w="9525">
                          <a:solidFill>
                            <a:srgbClr val="000000"/>
                          </a:solidFill>
                          <a:miter lim="800000"/>
                          <a:headEnd/>
                          <a:tailEnd/>
                        </a:ln>
                      </wps:spPr>
                      <wps:txbx>
                        <w:txbxContent>
                          <w:p w14:paraId="4455527B" w14:textId="77777777" w:rsidR="000E1B52" w:rsidRPr="00146FFC" w:rsidRDefault="000E1B52"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AB1E81" id="Надпись 16" o:spid="_x0000_s1035" type="#_x0000_t202" style="position:absolute;left:0;text-align:left;margin-left:0;margin-top:19.6pt;width:614.25pt;height:29.5pt;flip:y;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" fillcolor="#7030a0">
                <v:textbox>
                  <w:txbxContent>
                    <w:p w14:paraId="4455527B" w14:textId="77777777" w:rsidR="000E1B52" w:rsidRPr="00146FFC" w:rsidRDefault="000E1B52"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p>
    <w:p w14:paraId="4822FFD8" w14:textId="66553722" w:rsidR="00E85D7F" w:rsidRPr="00E85D7F" w:rsidRDefault="00CC3166" w:rsidP="000B670A">
      <w:pPr>
        <w:tabs>
          <w:tab w:val="left" w:pos="0"/>
          <w:tab w:val="left" w:pos="1134"/>
        </w:tabs>
        <w:spacing w:after="0" w:line="240" w:lineRule="auto"/>
        <w:ind w:firstLine="709"/>
        <w:jc w:val="both"/>
        <w:rPr>
          <w:rFonts w:ascii="Times New Roman" w:eastAsia="Times New Roman" w:hAnsi="Times New Roman" w:cs="Times New Roman"/>
          <w:sz w:val="28"/>
          <w:szCs w:val="28"/>
          <w:lang w:val="ru-RU"/>
        </w:rPr>
      </w:pPr>
      <w:bookmarkStart w:id="6" w:name="_Hlk118125276"/>
      <w:r>
        <w:rPr>
          <w:rFonts w:ascii="Times New Roman" w:eastAsia="Times New Roman" w:hAnsi="Times New Roman" w:cs="Times New Roman"/>
          <w:b/>
          <w:sz w:val="28"/>
          <w:szCs w:val="28"/>
          <w:lang w:val="uk-UA"/>
        </w:rPr>
        <w:t xml:space="preserve">  </w:t>
      </w:r>
      <w:r w:rsidRPr="00CC3166">
        <w:rPr>
          <w:noProof/>
          <w:lang w:val="uk-UA" w:eastAsia="uk-UA"/>
        </w:rPr>
        <w:t xml:space="preserve"> </w:t>
      </w:r>
      <w:r w:rsidR="00E85D7F" w:rsidRPr="00E85D7F">
        <w:rPr>
          <w:rFonts w:ascii="Times New Roman" w:eastAsia="Times New Roman" w:hAnsi="Times New Roman" w:cs="Times New Roman"/>
          <w:b/>
          <w:sz w:val="28"/>
          <w:szCs w:val="28"/>
          <w:lang w:val="ru-RU"/>
        </w:rPr>
        <w:t>Мережа закладів освіти</w:t>
      </w:r>
      <w:r w:rsidR="00E85D7F" w:rsidRPr="00E85D7F">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14:paraId="01BDEDAB" w14:textId="77777777" w:rsidR="00E85D7F" w:rsidRPr="00E85D7F" w:rsidRDefault="00E85D7F" w:rsidP="005B2A98">
      <w:pPr>
        <w:numPr>
          <w:ilvl w:val="0"/>
          <w:numId w:val="26"/>
        </w:numPr>
        <w:tabs>
          <w:tab w:val="left" w:pos="993"/>
        </w:tabs>
        <w:spacing w:after="0" w:line="240" w:lineRule="auto"/>
        <w:ind w:left="0"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b/>
          <w:color w:val="000000"/>
          <w:sz w:val="28"/>
          <w:szCs w:val="28"/>
          <w:lang w:val="ru-RU"/>
        </w:rPr>
        <w:t>5 закладів дошкільної освіти:</w:t>
      </w:r>
      <w:r w:rsidRPr="00E85D7F">
        <w:rPr>
          <w:rFonts w:ascii="Times New Roman" w:eastAsia="Times New Roman" w:hAnsi="Times New Roman" w:cs="Times New Roman"/>
          <w:color w:val="000000"/>
          <w:sz w:val="28"/>
          <w:szCs w:val="28"/>
          <w:lang w:val="ru-RU"/>
        </w:rPr>
        <w:t xml:space="preserve"> двох закладів – «Казка»,  «Ромашка», зі статусом ясла – садок, трьох закладів – «Калинка», «Білочка», «Веселка» – дитячий садок;</w:t>
      </w:r>
    </w:p>
    <w:p w14:paraId="6E5377AF" w14:textId="77777777" w:rsidR="00E85D7F" w:rsidRPr="00E85D7F" w:rsidRDefault="00E85D7F" w:rsidP="005B2A98">
      <w:pPr>
        <w:numPr>
          <w:ilvl w:val="0"/>
          <w:numId w:val="26"/>
        </w:numPr>
        <w:tabs>
          <w:tab w:val="left" w:pos="993"/>
        </w:tabs>
        <w:spacing w:after="0" w:line="240" w:lineRule="auto"/>
        <w:ind w:left="0"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b/>
          <w:color w:val="000000"/>
          <w:sz w:val="28"/>
          <w:szCs w:val="28"/>
          <w:lang w:val="ru-RU"/>
        </w:rPr>
        <w:t>3 ліцеїв і 1 закладу загальної середньої освіти:</w:t>
      </w:r>
      <w:r w:rsidRPr="00E85D7F">
        <w:rPr>
          <w:rFonts w:ascii="Times New Roman" w:eastAsia="Times New Roman" w:hAnsi="Times New Roman" w:cs="Times New Roman"/>
          <w:color w:val="000000"/>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w:t>
      </w:r>
      <w:r w:rsidRPr="00E85D7F">
        <w:rPr>
          <w:rFonts w:ascii="Times New Roman" w:eastAsia="Times New Roman" w:hAnsi="Times New Roman" w:cs="Times New Roman"/>
          <w:color w:val="000000"/>
          <w:sz w:val="28"/>
          <w:szCs w:val="28"/>
          <w:lang w:val="ru-RU"/>
        </w:rPr>
        <w:br/>
        <w:t>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14:paraId="1323681E" w14:textId="77777777" w:rsidR="00E85D7F" w:rsidRPr="00E85D7F" w:rsidRDefault="00E85D7F" w:rsidP="005B2A98">
      <w:pPr>
        <w:numPr>
          <w:ilvl w:val="0"/>
          <w:numId w:val="26"/>
        </w:numPr>
        <w:tabs>
          <w:tab w:val="left" w:pos="1134"/>
        </w:tabs>
        <w:spacing w:after="0" w:line="240" w:lineRule="auto"/>
        <w:ind w:left="0" w:firstLine="709"/>
        <w:jc w:val="both"/>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2 закладів позашкільної освіти:</w:t>
      </w:r>
      <w:r w:rsidRPr="00E85D7F">
        <w:rPr>
          <w:rFonts w:ascii="Times New Roman" w:eastAsia="Times New Roman" w:hAnsi="Times New Roman" w:cs="Times New Roman"/>
          <w:color w:val="000000"/>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14:paraId="505E14E6" w14:textId="77777777" w:rsidR="00E85D7F" w:rsidRPr="00E85D7F" w:rsidRDefault="00E85D7F" w:rsidP="005B2A98">
      <w:pPr>
        <w:numPr>
          <w:ilvl w:val="0"/>
          <w:numId w:val="26"/>
        </w:numPr>
        <w:tabs>
          <w:tab w:val="left" w:pos="993"/>
        </w:tabs>
        <w:spacing w:after="0" w:line="240" w:lineRule="auto"/>
        <w:ind w:left="0" w:firstLine="709"/>
        <w:jc w:val="both"/>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color w:val="000000"/>
          <w:sz w:val="28"/>
          <w:szCs w:val="28"/>
          <w:lang w:val="ru-RU"/>
        </w:rPr>
        <w:t>Комунальної установи «Інклюзивно-ресурсний центр» Тростянецької міської ради.</w:t>
      </w:r>
    </w:p>
    <w:p w14:paraId="333427D9" w14:textId="77777777" w:rsidR="00E85D7F" w:rsidRPr="00E85D7F" w:rsidRDefault="00E85D7F" w:rsidP="00E85D7F">
      <w:pPr>
        <w:spacing w:after="0" w:line="240" w:lineRule="auto"/>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ДОШКІЛЬНА ОСВІТА</w:t>
      </w:r>
    </w:p>
    <w:p w14:paraId="038D0615" w14:textId="77777777" w:rsidR="00E85D7F" w:rsidRPr="00E85D7F" w:rsidRDefault="00E85D7F" w:rsidP="00E85D7F">
      <w:pPr>
        <w:spacing w:after="0" w:line="240" w:lineRule="auto"/>
        <w:ind w:firstLine="708"/>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color w:val="000000"/>
          <w:sz w:val="28"/>
          <w:szCs w:val="28"/>
          <w:lang w:val="ru-RU"/>
        </w:rPr>
        <w:t xml:space="preserve">У січні – </w:t>
      </w:r>
      <w:r w:rsidRPr="00E85D7F">
        <w:rPr>
          <w:rFonts w:ascii="Times New Roman" w:eastAsia="Times New Roman" w:hAnsi="Times New Roman" w:cs="Times New Roman"/>
          <w:sz w:val="28"/>
          <w:szCs w:val="28"/>
          <w:lang w:val="ru-RU"/>
        </w:rPr>
        <w:t>березні 2025 року різними формами дошкільної освіти було охоплено 514 дітей, із них 443</w:t>
      </w:r>
      <w:r w:rsidRPr="00E85D7F">
        <w:rPr>
          <w:rFonts w:ascii="Times New Roman" w:eastAsia="Times New Roman" w:hAnsi="Times New Roman" w:cs="Times New Roman"/>
          <w:bCs/>
          <w:sz w:val="28"/>
          <w:szCs w:val="28"/>
          <w:lang w:val="ru-RU"/>
        </w:rPr>
        <w:t xml:space="preserve"> </w:t>
      </w:r>
      <w:r w:rsidRPr="00E85D7F">
        <w:rPr>
          <w:rFonts w:ascii="Times New Roman" w:eastAsia="Times New Roman" w:hAnsi="Times New Roman" w:cs="Times New Roman"/>
          <w:sz w:val="28"/>
          <w:szCs w:val="28"/>
          <w:lang w:val="ru-RU"/>
        </w:rPr>
        <w:t xml:space="preserve">вихованці відвідували заклади дошкільної освіти за очною формою навчання, 31 вихованець – </w:t>
      </w:r>
      <w:r w:rsidRPr="00E85D7F">
        <w:rPr>
          <w:rFonts w:ascii="Times New Roman" w:eastAsia="Times New Roman" w:hAnsi="Times New Roman" w:cs="Times New Roman"/>
          <w:color w:val="000000"/>
          <w:sz w:val="28"/>
          <w:szCs w:val="28"/>
          <w:lang w:val="ru-RU"/>
        </w:rPr>
        <w:t xml:space="preserve">за змішаною, </w:t>
      </w:r>
      <w:r w:rsidRPr="00E85D7F">
        <w:rPr>
          <w:rFonts w:ascii="Times New Roman" w:eastAsia="Times New Roman" w:hAnsi="Times New Roman" w:cs="Times New Roman"/>
          <w:sz w:val="28"/>
          <w:szCs w:val="28"/>
          <w:lang w:val="ru-RU"/>
        </w:rPr>
        <w:t>40</w:t>
      </w:r>
      <w:r w:rsidRPr="00E85D7F">
        <w:rPr>
          <w:rFonts w:ascii="Times New Roman" w:eastAsia="Times New Roman" w:hAnsi="Times New Roman" w:cs="Times New Roman"/>
          <w:color w:val="000000"/>
          <w:sz w:val="28"/>
          <w:szCs w:val="28"/>
          <w:lang w:val="ru-RU"/>
        </w:rPr>
        <w:t xml:space="preserve"> вихованців були охоплені дистанційною формою навчання, 1 дитина охоплена </w:t>
      </w:r>
      <w:r w:rsidRPr="00E85D7F">
        <w:rPr>
          <w:rFonts w:ascii="Times New Roman" w:eastAsia="Times New Roman" w:hAnsi="Times New Roman" w:cs="Times New Roman"/>
          <w:color w:val="000000"/>
          <w:sz w:val="28"/>
          <w:szCs w:val="28"/>
          <w:lang w:val="ru-RU"/>
        </w:rPr>
        <w:br/>
        <w:t xml:space="preserve">соціально - педагогічним патронатом. Діти старшого дошкільного віку були охоплені дошкільною освітою на 100 %. </w:t>
      </w:r>
    </w:p>
    <w:p w14:paraId="542F168A" w14:textId="77777777" w:rsidR="00E85D7F" w:rsidRPr="00E85D7F" w:rsidRDefault="00E85D7F" w:rsidP="00E85D7F">
      <w:pPr>
        <w:widowControl w:val="0"/>
        <w:autoSpaceDE w:val="0"/>
        <w:autoSpaceDN w:val="0"/>
        <w:adjustRightInd w:val="0"/>
        <w:spacing w:after="0" w:line="240" w:lineRule="auto"/>
        <w:ind w:firstLine="708"/>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 xml:space="preserve">За І квартал 2025 року пільгами по харчуванню користувалися </w:t>
      </w:r>
      <w:r w:rsidRPr="00E85D7F">
        <w:rPr>
          <w:rFonts w:ascii="Times New Roman" w:eastAsia="Times New Roman" w:hAnsi="Times New Roman" w:cs="Times New Roman"/>
          <w:sz w:val="28"/>
          <w:szCs w:val="28"/>
          <w:lang w:val="ru-RU"/>
        </w:rPr>
        <w:br/>
        <w:t xml:space="preserve">347 вихованці. У розмірі 50 %: діти із багатодітних сімей – 2 особи; в розмірі 100% діти з інвалідністю – 6 осіб, із малозабезпечених сімей – 4 особи, діти, позбавлені батьківського піклування – 5 осіб, діти, батьки яких є учасниками ООС та мобілізовані до ЗСУ – 27 осіб, діти з числа внутрішньо переміщених </w:t>
      </w:r>
      <w:r w:rsidRPr="00E85D7F">
        <w:rPr>
          <w:rFonts w:ascii="Times New Roman" w:eastAsia="Times New Roman" w:hAnsi="Times New Roman" w:cs="Times New Roman"/>
          <w:sz w:val="28"/>
          <w:szCs w:val="28"/>
          <w:lang w:val="ru-RU"/>
        </w:rPr>
        <w:br/>
        <w:t xml:space="preserve">осіб – 19 та діти, які постраждали внаслідок воєнних дій та збройних конфліктів – 284 особи. </w:t>
      </w:r>
    </w:p>
    <w:p w14:paraId="2D808DD7" w14:textId="77777777" w:rsidR="00E85D7F" w:rsidRPr="00E85D7F" w:rsidRDefault="00E85D7F" w:rsidP="00E85D7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Вартість трьохразового харчування у закладах дошкільної освіти Тростянецької міської територіальної громади становила:</w:t>
      </w:r>
    </w:p>
    <w:p w14:paraId="37CE458D" w14:textId="77777777" w:rsidR="00E85D7F" w:rsidRPr="00E85D7F" w:rsidRDefault="00E85D7F" w:rsidP="00E85D7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1) для дітей раннього віку за 1 день - 58,00 грн. (батьківська плата 34,80 грн.);</w:t>
      </w:r>
    </w:p>
    <w:p w14:paraId="7F4F00E5" w14:textId="77777777" w:rsidR="00E85D7F" w:rsidRPr="00E85D7F" w:rsidRDefault="00E85D7F" w:rsidP="00E85D7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2) для дітей дошкільного віку за 1 день – 78,00 грн. (батьківська плата 46,80 грн.). Батьківська плата складала 60% від вартості харчування.</w:t>
      </w:r>
    </w:p>
    <w:p w14:paraId="14E246C2" w14:textId="77777777" w:rsidR="00E85D7F" w:rsidRPr="00E85D7F" w:rsidRDefault="00E85D7F" w:rsidP="00E85D7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E85D7F">
        <w:rPr>
          <w:rFonts w:ascii="Times New Roman" w:eastAsia="Calibri" w:hAnsi="Times New Roman" w:cs="Times New Roman"/>
          <w:sz w:val="28"/>
          <w:szCs w:val="28"/>
          <w:lang w:val="ru-RU"/>
        </w:rPr>
        <w:t>На харчування у закладах дошкільної освіти протягом 3 місяців 2025 року використано з місцевого бюджету 862,5 тис. грн.</w:t>
      </w:r>
    </w:p>
    <w:p w14:paraId="47C133CD" w14:textId="77777777" w:rsidR="00E85D7F" w:rsidRPr="00E85D7F" w:rsidRDefault="00E85D7F" w:rsidP="00E85D7F">
      <w:pPr>
        <w:spacing w:after="0" w:line="240" w:lineRule="auto"/>
        <w:ind w:firstLine="720"/>
        <w:jc w:val="both"/>
        <w:rPr>
          <w:rFonts w:ascii="Times New Roman" w:eastAsia="Times New Roman" w:hAnsi="Times New Roman" w:cs="Times New Roman"/>
          <w:sz w:val="28"/>
          <w:szCs w:val="28"/>
          <w:shd w:val="clear" w:color="auto" w:fill="FFFFFF"/>
          <w:lang w:val="ru-RU" w:eastAsia="ru-RU"/>
        </w:rPr>
      </w:pPr>
      <w:r w:rsidRPr="00E85D7F">
        <w:rPr>
          <w:rFonts w:ascii="Times New Roman" w:eastAsia="Times New Roman" w:hAnsi="Times New Roman" w:cs="Times New Roman"/>
          <w:sz w:val="28"/>
          <w:szCs w:val="28"/>
          <w:shd w:val="clear" w:color="auto" w:fill="FFFFFF"/>
          <w:lang w:val="ru-RU" w:eastAsia="ru-RU"/>
        </w:rPr>
        <w:t>Станом на березень 2025 року кількість вихованців становила 514 дітей:</w:t>
      </w:r>
    </w:p>
    <w:p w14:paraId="59ED2992" w14:textId="77777777" w:rsidR="00E85D7F" w:rsidRPr="00837000" w:rsidRDefault="00E85D7F" w:rsidP="005B2A98">
      <w:pPr>
        <w:numPr>
          <w:ilvl w:val="0"/>
          <w:numId w:val="28"/>
        </w:numPr>
        <w:spacing w:after="0" w:line="240" w:lineRule="auto"/>
        <w:jc w:val="both"/>
        <w:rPr>
          <w:rFonts w:ascii="Times New Roman" w:eastAsia="Times New Roman" w:hAnsi="Times New Roman" w:cs="Times New Roman"/>
          <w:sz w:val="28"/>
          <w:szCs w:val="28"/>
          <w:shd w:val="clear" w:color="auto" w:fill="FFFFFF"/>
          <w:lang w:eastAsia="ru-RU"/>
        </w:rPr>
      </w:pPr>
      <w:r w:rsidRPr="00837000">
        <w:rPr>
          <w:rFonts w:ascii="Times New Roman" w:eastAsia="Times New Roman" w:hAnsi="Times New Roman" w:cs="Times New Roman"/>
          <w:sz w:val="28"/>
          <w:szCs w:val="28"/>
          <w:shd w:val="clear" w:color="auto" w:fill="FFFFFF"/>
          <w:lang w:eastAsia="ru-RU"/>
        </w:rPr>
        <w:t xml:space="preserve">у громаді </w:t>
      </w:r>
      <w:r w:rsidRPr="00837000">
        <w:rPr>
          <w:rFonts w:ascii="Times New Roman" w:eastAsia="Times New Roman" w:hAnsi="Times New Roman" w:cs="Times New Roman"/>
          <w:sz w:val="28"/>
          <w:szCs w:val="28"/>
          <w:lang w:eastAsia="ru-RU"/>
        </w:rPr>
        <w:t>–</w:t>
      </w:r>
      <w:r w:rsidRPr="00837000">
        <w:rPr>
          <w:rFonts w:ascii="Times New Roman" w:eastAsia="Times New Roman" w:hAnsi="Times New Roman" w:cs="Times New Roman"/>
          <w:sz w:val="28"/>
          <w:szCs w:val="28"/>
          <w:shd w:val="clear" w:color="auto" w:fill="FFFFFF"/>
          <w:lang w:eastAsia="ru-RU"/>
        </w:rPr>
        <w:t xml:space="preserve"> 476 </w:t>
      </w:r>
      <w:r w:rsidRPr="00837000">
        <w:rPr>
          <w:rFonts w:ascii="Times New Roman" w:eastAsia="Times New Roman" w:hAnsi="Times New Roman" w:cs="Times New Roman"/>
          <w:sz w:val="28"/>
          <w:szCs w:val="28"/>
          <w:lang w:eastAsia="ru-RU"/>
        </w:rPr>
        <w:t>(93%);</w:t>
      </w:r>
    </w:p>
    <w:p w14:paraId="7A60A7AB" w14:textId="77777777" w:rsidR="00E85D7F" w:rsidRPr="00837000" w:rsidRDefault="00E85D7F" w:rsidP="005B2A98">
      <w:pPr>
        <w:numPr>
          <w:ilvl w:val="0"/>
          <w:numId w:val="28"/>
        </w:numPr>
        <w:spacing w:after="0" w:line="240" w:lineRule="auto"/>
        <w:jc w:val="both"/>
        <w:rPr>
          <w:rFonts w:ascii="Times New Roman" w:eastAsia="Times New Roman" w:hAnsi="Times New Roman" w:cs="Times New Roman"/>
          <w:sz w:val="28"/>
          <w:szCs w:val="28"/>
          <w:shd w:val="clear" w:color="auto" w:fill="FFFFFF"/>
          <w:lang w:eastAsia="ru-RU"/>
        </w:rPr>
      </w:pPr>
      <w:r w:rsidRPr="00837000">
        <w:rPr>
          <w:rFonts w:ascii="Times New Roman" w:eastAsia="Times New Roman" w:hAnsi="Times New Roman" w:cs="Times New Roman"/>
          <w:sz w:val="28"/>
          <w:szCs w:val="28"/>
          <w:shd w:val="clear" w:color="auto" w:fill="FFFFFF"/>
          <w:lang w:eastAsia="ru-RU"/>
        </w:rPr>
        <w:t xml:space="preserve">в Україні </w:t>
      </w:r>
      <w:r w:rsidRPr="00837000">
        <w:rPr>
          <w:rFonts w:ascii="Times New Roman" w:eastAsia="Times New Roman" w:hAnsi="Times New Roman" w:cs="Times New Roman"/>
          <w:sz w:val="28"/>
          <w:szCs w:val="28"/>
          <w:lang w:eastAsia="ru-RU"/>
        </w:rPr>
        <w:t>–</w:t>
      </w:r>
      <w:r w:rsidRPr="00837000">
        <w:rPr>
          <w:rFonts w:ascii="Times New Roman" w:eastAsia="Times New Roman" w:hAnsi="Times New Roman" w:cs="Times New Roman"/>
          <w:sz w:val="28"/>
          <w:szCs w:val="28"/>
          <w:shd w:val="clear" w:color="auto" w:fill="FFFFFF"/>
          <w:lang w:eastAsia="ru-RU"/>
        </w:rPr>
        <w:t xml:space="preserve"> 5 </w:t>
      </w:r>
      <w:r w:rsidRPr="00837000">
        <w:rPr>
          <w:rFonts w:ascii="Times New Roman" w:eastAsia="Times New Roman" w:hAnsi="Times New Roman" w:cs="Times New Roman"/>
          <w:sz w:val="28"/>
          <w:szCs w:val="28"/>
          <w:lang w:eastAsia="ru-RU"/>
        </w:rPr>
        <w:t>(1%);</w:t>
      </w:r>
    </w:p>
    <w:p w14:paraId="690D3EF5" w14:textId="77777777" w:rsidR="00E85D7F" w:rsidRPr="00837000" w:rsidRDefault="00E85D7F" w:rsidP="005B2A98">
      <w:pPr>
        <w:numPr>
          <w:ilvl w:val="0"/>
          <w:numId w:val="28"/>
        </w:numPr>
        <w:spacing w:after="0" w:line="240" w:lineRule="auto"/>
        <w:jc w:val="both"/>
        <w:rPr>
          <w:rFonts w:ascii="Times New Roman" w:eastAsia="Times New Roman" w:hAnsi="Times New Roman" w:cs="Times New Roman"/>
          <w:sz w:val="28"/>
          <w:szCs w:val="28"/>
          <w:shd w:val="clear" w:color="auto" w:fill="FFFFFF"/>
          <w:lang w:eastAsia="ru-RU"/>
        </w:rPr>
      </w:pPr>
      <w:r w:rsidRPr="00837000">
        <w:rPr>
          <w:rFonts w:ascii="Times New Roman" w:eastAsia="Times New Roman" w:hAnsi="Times New Roman" w:cs="Times New Roman"/>
          <w:sz w:val="28"/>
          <w:szCs w:val="28"/>
          <w:shd w:val="clear" w:color="auto" w:fill="FFFFFF"/>
          <w:lang w:eastAsia="ru-RU"/>
        </w:rPr>
        <w:t xml:space="preserve">за кордоном </w:t>
      </w:r>
      <w:r w:rsidRPr="00837000">
        <w:rPr>
          <w:rFonts w:ascii="Times New Roman" w:eastAsia="Times New Roman" w:hAnsi="Times New Roman" w:cs="Times New Roman"/>
          <w:sz w:val="28"/>
          <w:szCs w:val="28"/>
          <w:lang w:eastAsia="ru-RU"/>
        </w:rPr>
        <w:t>–</w:t>
      </w:r>
      <w:r w:rsidRPr="00837000">
        <w:rPr>
          <w:rFonts w:ascii="Times New Roman" w:eastAsia="Times New Roman" w:hAnsi="Times New Roman" w:cs="Times New Roman"/>
          <w:sz w:val="28"/>
          <w:szCs w:val="28"/>
          <w:shd w:val="clear" w:color="auto" w:fill="FFFFFF"/>
          <w:lang w:eastAsia="ru-RU"/>
        </w:rPr>
        <w:t xml:space="preserve"> 29 </w:t>
      </w:r>
      <w:r w:rsidRPr="00837000">
        <w:rPr>
          <w:rFonts w:ascii="Times New Roman" w:eastAsia="Times New Roman" w:hAnsi="Times New Roman" w:cs="Times New Roman"/>
          <w:sz w:val="28"/>
          <w:szCs w:val="28"/>
          <w:lang w:eastAsia="ru-RU"/>
        </w:rPr>
        <w:t>(6%);</w:t>
      </w:r>
    </w:p>
    <w:p w14:paraId="3C353650" w14:textId="77777777" w:rsidR="00E85D7F" w:rsidRPr="00837000" w:rsidRDefault="00E85D7F" w:rsidP="00E85D7F">
      <w:pPr>
        <w:spacing w:after="0" w:line="240" w:lineRule="auto"/>
        <w:ind w:left="720"/>
        <w:jc w:val="both"/>
        <w:rPr>
          <w:rFonts w:ascii="Times New Roman" w:eastAsia="Calibri" w:hAnsi="Times New Roman" w:cs="Times New Roman"/>
          <w:sz w:val="28"/>
          <w:szCs w:val="28"/>
        </w:rPr>
      </w:pPr>
      <w:r w:rsidRPr="00837000">
        <w:rPr>
          <w:rFonts w:ascii="Times New Roman" w:eastAsia="Calibri" w:hAnsi="Times New Roman" w:cs="Times New Roman"/>
          <w:sz w:val="28"/>
          <w:szCs w:val="28"/>
        </w:rPr>
        <w:t>Всього працівників 150:</w:t>
      </w:r>
    </w:p>
    <w:p w14:paraId="607177D2" w14:textId="77777777" w:rsidR="00E85D7F" w:rsidRPr="00837000" w:rsidRDefault="00E85D7F" w:rsidP="005B2A98">
      <w:pPr>
        <w:numPr>
          <w:ilvl w:val="0"/>
          <w:numId w:val="28"/>
        </w:numPr>
        <w:spacing w:after="0" w:line="240" w:lineRule="auto"/>
        <w:jc w:val="both"/>
        <w:rPr>
          <w:rFonts w:ascii="Times New Roman" w:eastAsia="Calibri" w:hAnsi="Times New Roman" w:cs="Times New Roman"/>
          <w:sz w:val="28"/>
          <w:szCs w:val="28"/>
        </w:rPr>
      </w:pPr>
      <w:r w:rsidRPr="00837000">
        <w:rPr>
          <w:rFonts w:ascii="Times New Roman" w:eastAsia="Calibri" w:hAnsi="Times New Roman" w:cs="Times New Roman"/>
          <w:sz w:val="28"/>
          <w:szCs w:val="28"/>
        </w:rPr>
        <w:t>у громаді – 150 (100%);</w:t>
      </w:r>
    </w:p>
    <w:p w14:paraId="7C0EAE8B" w14:textId="77777777" w:rsidR="00E85D7F" w:rsidRPr="00066083" w:rsidRDefault="00E85D7F" w:rsidP="005B2A98">
      <w:pPr>
        <w:numPr>
          <w:ilvl w:val="0"/>
          <w:numId w:val="28"/>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в Україні – 0 (0 %);</w:t>
      </w:r>
    </w:p>
    <w:p w14:paraId="5A4B02FB" w14:textId="77777777" w:rsidR="00E85D7F" w:rsidRPr="00066083" w:rsidRDefault="00E85D7F" w:rsidP="005B2A98">
      <w:pPr>
        <w:numPr>
          <w:ilvl w:val="0"/>
          <w:numId w:val="28"/>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за кордоном – 0 (0%).</w:t>
      </w:r>
    </w:p>
    <w:p w14:paraId="3DDE7FAE" w14:textId="77777777" w:rsidR="00E85D7F" w:rsidRPr="00066083" w:rsidRDefault="00E85D7F" w:rsidP="00E85D7F">
      <w:pPr>
        <w:spacing w:after="0" w:line="240" w:lineRule="auto"/>
        <w:jc w:val="center"/>
        <w:rPr>
          <w:rFonts w:ascii="Times New Roman" w:eastAsia="Times New Roman" w:hAnsi="Times New Roman" w:cs="Times New Roman"/>
          <w:b/>
          <w:color w:val="000000"/>
          <w:sz w:val="14"/>
          <w:szCs w:val="28"/>
        </w:rPr>
      </w:pPr>
      <w:r w:rsidRPr="00066083">
        <w:rPr>
          <w:rFonts w:ascii="Times New Roman" w:eastAsia="Times New Roman" w:hAnsi="Times New Roman" w:cs="Times New Roman"/>
          <w:b/>
          <w:color w:val="000000"/>
          <w:sz w:val="28"/>
          <w:szCs w:val="28"/>
        </w:rPr>
        <w:t>ПОЧАТКОВА ОСВІТА</w:t>
      </w:r>
    </w:p>
    <w:p w14:paraId="1BD50437"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Times New Roman" w:hAnsi="Times New Roman" w:cs="Times New Roman"/>
          <w:sz w:val="28"/>
          <w:szCs w:val="28"/>
          <w:lang w:val="ru-RU"/>
        </w:rPr>
        <w:t xml:space="preserve">У січні – березні 2025 року </w:t>
      </w:r>
      <w:r w:rsidRPr="00E85D7F">
        <w:rPr>
          <w:rFonts w:ascii="Times New Roman" w:eastAsia="Calibri" w:hAnsi="Times New Roman" w:cs="Times New Roman"/>
          <w:color w:val="000000"/>
          <w:sz w:val="28"/>
          <w:szCs w:val="28"/>
          <w:lang w:val="ru-RU"/>
        </w:rPr>
        <w:t xml:space="preserve">початковою освітою було охоплено 798 учнів. </w:t>
      </w:r>
    </w:p>
    <w:p w14:paraId="560F68D4"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shd w:val="clear" w:color="auto" w:fill="FFFFFF"/>
          <w:lang w:val="ru-RU"/>
        </w:rPr>
      </w:pPr>
      <w:r w:rsidRPr="00E85D7F">
        <w:rPr>
          <w:rFonts w:ascii="Times New Roman" w:eastAsia="Calibri" w:hAnsi="Times New Roman" w:cs="Times New Roman"/>
          <w:sz w:val="28"/>
          <w:szCs w:val="28"/>
          <w:lang w:val="ru-RU"/>
        </w:rPr>
        <w:t>За звітній період усі учні початкових класів згідно постанові Кабінету Міністрів України від 20.12.2024 року № 1456 «Про затвердження Порядку та умов надання субвенції з державного бюджету місцевим бюджетам на забезпечення харчуванням учнів початкових класів закладів загальної середньої освіти» незалежно до пільгових категорій харчуються безкоштовно</w:t>
      </w:r>
      <w:r w:rsidRPr="00E85D7F">
        <w:rPr>
          <w:rFonts w:ascii="Times New Roman" w:eastAsia="Calibri" w:hAnsi="Times New Roman" w:cs="Times New Roman"/>
          <w:sz w:val="28"/>
          <w:szCs w:val="28"/>
          <w:shd w:val="clear" w:color="auto" w:fill="FFFFFF"/>
          <w:lang w:val="ru-RU"/>
        </w:rPr>
        <w:t xml:space="preserve">. </w:t>
      </w:r>
    </w:p>
    <w:p w14:paraId="2835655C"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lang w:val="ru-RU"/>
        </w:rPr>
      </w:pPr>
      <w:r w:rsidRPr="00E85D7F">
        <w:rPr>
          <w:rFonts w:ascii="Times New Roman" w:eastAsia="Calibri" w:hAnsi="Times New Roman" w:cs="Times New Roman"/>
          <w:sz w:val="28"/>
          <w:szCs w:val="28"/>
          <w:lang w:val="ru-RU"/>
        </w:rPr>
        <w:t xml:space="preserve">Вартість харчування складає 40,00 грн. </w:t>
      </w:r>
    </w:p>
    <w:p w14:paraId="237E33D2"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lang w:val="ru-RU"/>
        </w:rPr>
      </w:pPr>
      <w:r w:rsidRPr="00E85D7F">
        <w:rPr>
          <w:rFonts w:ascii="Times New Roman" w:eastAsia="Calibri" w:hAnsi="Times New Roman" w:cs="Times New Roman"/>
          <w:sz w:val="28"/>
          <w:szCs w:val="28"/>
          <w:lang w:val="ru-RU"/>
        </w:rPr>
        <w:t>На потреби харчування учнів початкових класів використано 661,91 тис. грн., а саме: кошти державної субвенції – 348,02 тис. грн., кошти ВПП ООН – 47,68 тис. грн., кошти місцевого бюджету – 266,21 тис. грн.</w:t>
      </w:r>
    </w:p>
    <w:p w14:paraId="3B96B803" w14:textId="77777777" w:rsidR="00E85D7F" w:rsidRPr="00E85D7F" w:rsidRDefault="00E85D7F" w:rsidP="00E85D7F">
      <w:pPr>
        <w:spacing w:after="0" w:line="240" w:lineRule="auto"/>
        <w:ind w:firstLine="709"/>
        <w:jc w:val="both"/>
        <w:textAlignment w:val="baseline"/>
        <w:rPr>
          <w:rFonts w:ascii="Times New Roman" w:eastAsia="Calibri" w:hAnsi="Times New Roman" w:cs="Times New Roman"/>
          <w:color w:val="000000"/>
          <w:sz w:val="28"/>
          <w:szCs w:val="28"/>
          <w:shd w:val="clear" w:color="auto" w:fill="FFFFFF"/>
          <w:lang w:val="ru-RU"/>
        </w:rPr>
      </w:pPr>
      <w:r w:rsidRPr="00E85D7F">
        <w:rPr>
          <w:rFonts w:ascii="Times New Roman" w:eastAsia="Calibri" w:hAnsi="Times New Roman" w:cs="Times New Roman"/>
          <w:color w:val="000000"/>
          <w:sz w:val="28"/>
          <w:szCs w:val="28"/>
          <w:shd w:val="clear" w:color="auto" w:fill="FFFFFF"/>
          <w:lang w:val="ru-RU"/>
        </w:rPr>
        <w:t>З початку 2024/2025 навчального року діє 13 перших класів, у них навчаються 176 учнів.</w:t>
      </w:r>
    </w:p>
    <w:p w14:paraId="3C9E911D" w14:textId="77777777" w:rsidR="00E85D7F" w:rsidRPr="00E85D7F" w:rsidRDefault="00E85D7F" w:rsidP="00E85D7F">
      <w:pPr>
        <w:spacing w:after="0" w:line="240" w:lineRule="auto"/>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ЗАГАЛЬНА СЕРЕДНЯ ОСВІТА</w:t>
      </w:r>
    </w:p>
    <w:p w14:paraId="2A31C7A0"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Times New Roman" w:hAnsi="Times New Roman" w:cs="Times New Roman"/>
          <w:sz w:val="28"/>
          <w:szCs w:val="28"/>
          <w:lang w:val="ru-RU"/>
        </w:rPr>
        <w:t xml:space="preserve">У січні – березні 2025 року </w:t>
      </w:r>
      <w:r w:rsidRPr="00E85D7F">
        <w:rPr>
          <w:rFonts w:ascii="Times New Roman" w:eastAsia="Calibri" w:hAnsi="Times New Roman" w:cs="Times New Roman"/>
          <w:sz w:val="28"/>
          <w:szCs w:val="28"/>
          <w:lang w:val="ru-RU"/>
        </w:rPr>
        <w:t xml:space="preserve">загальною середньою освітою у 149 класах </w:t>
      </w:r>
      <w:r w:rsidRPr="00E85D7F">
        <w:rPr>
          <w:rFonts w:ascii="Times New Roman" w:eastAsia="Calibri" w:hAnsi="Times New Roman" w:cs="Times New Roman"/>
          <w:color w:val="000000"/>
          <w:sz w:val="28"/>
          <w:szCs w:val="28"/>
          <w:lang w:val="ru-RU"/>
        </w:rPr>
        <w:t>було охоплено 2471 учень, з них перебувало:</w:t>
      </w:r>
    </w:p>
    <w:p w14:paraId="52C4008B"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Calibri" w:hAnsi="Times New Roman" w:cs="Times New Roman"/>
          <w:color w:val="000000"/>
          <w:sz w:val="28"/>
          <w:szCs w:val="28"/>
          <w:lang w:val="ru-RU"/>
        </w:rPr>
        <w:t>- у громаді – 2149 (87 %);</w:t>
      </w:r>
    </w:p>
    <w:p w14:paraId="4455AFE9"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Calibri" w:hAnsi="Times New Roman" w:cs="Times New Roman"/>
          <w:color w:val="000000"/>
          <w:sz w:val="28"/>
          <w:szCs w:val="28"/>
          <w:lang w:val="ru-RU"/>
        </w:rPr>
        <w:t>- в Україні – 23 (0,9 %);</w:t>
      </w:r>
    </w:p>
    <w:p w14:paraId="264A4833" w14:textId="77777777" w:rsidR="00E85D7F" w:rsidRPr="00E85D7F" w:rsidRDefault="00E85D7F" w:rsidP="00E85D7F">
      <w:pPr>
        <w:spacing w:after="0" w:line="240" w:lineRule="auto"/>
        <w:ind w:firstLine="709"/>
        <w:jc w:val="both"/>
        <w:rPr>
          <w:rFonts w:ascii="Times New Roman" w:eastAsia="Calibri" w:hAnsi="Times New Roman" w:cs="Times New Roman"/>
          <w:color w:val="000000"/>
          <w:sz w:val="28"/>
          <w:szCs w:val="28"/>
          <w:lang w:val="ru-RU"/>
        </w:rPr>
      </w:pPr>
      <w:r w:rsidRPr="00E85D7F">
        <w:rPr>
          <w:rFonts w:ascii="Times New Roman" w:eastAsia="Calibri" w:hAnsi="Times New Roman" w:cs="Times New Roman"/>
          <w:color w:val="000000"/>
          <w:sz w:val="28"/>
          <w:szCs w:val="28"/>
          <w:lang w:val="ru-RU"/>
        </w:rPr>
        <w:t>- за кордоном – 299 (12,1 %).</w:t>
      </w:r>
    </w:p>
    <w:p w14:paraId="0AC09C1B"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shd w:val="clear" w:color="auto" w:fill="FFFFFF"/>
          <w:lang w:val="ru-RU"/>
        </w:rPr>
      </w:pPr>
      <w:r w:rsidRPr="00E85D7F">
        <w:rPr>
          <w:rFonts w:ascii="Times New Roman" w:eastAsia="Calibri" w:hAnsi="Times New Roman" w:cs="Times New Roman"/>
          <w:sz w:val="28"/>
          <w:szCs w:val="28"/>
          <w:lang w:val="ru-RU"/>
        </w:rPr>
        <w:t xml:space="preserve">За звітній період від сплати за харчування звільнено 222 здобувачів освіти 5-11 класів з числа пільгових категорій, а саме: дітей, батьки яких є учасниками ООС та мобілізовані до ЗСУ – 35 особи, дітей-сиріт – 11 осіб, дітей </w:t>
      </w:r>
      <w:r w:rsidRPr="00E85D7F">
        <w:rPr>
          <w:rFonts w:ascii="Times New Roman" w:eastAsia="Calibri" w:hAnsi="Times New Roman" w:cs="Times New Roman"/>
          <w:sz w:val="28"/>
          <w:szCs w:val="28"/>
          <w:shd w:val="clear" w:color="auto" w:fill="FFFFFF"/>
          <w:lang w:val="ru-RU"/>
        </w:rPr>
        <w:t xml:space="preserve">з числа внутрішньо переміщених осіб – 10 осіб, дітей, які постраждали внаслідок </w:t>
      </w:r>
      <w:r w:rsidRPr="00E85D7F">
        <w:rPr>
          <w:rFonts w:ascii="Times New Roman" w:eastAsia="Times New Roman" w:hAnsi="Times New Roman" w:cs="Times New Roman"/>
          <w:sz w:val="28"/>
          <w:szCs w:val="28"/>
          <w:lang w:val="ru-RU"/>
        </w:rPr>
        <w:t>воєнних дій та збройних конфліктів</w:t>
      </w:r>
      <w:r w:rsidRPr="00E85D7F">
        <w:rPr>
          <w:rFonts w:ascii="Times New Roman" w:eastAsia="Calibri" w:hAnsi="Times New Roman" w:cs="Times New Roman"/>
          <w:sz w:val="28"/>
          <w:szCs w:val="28"/>
          <w:shd w:val="clear" w:color="auto" w:fill="FFFFFF"/>
          <w:lang w:val="ru-RU"/>
        </w:rPr>
        <w:t xml:space="preserve"> – 155 осіб, дітей з ООП та дітей з інвалідністю – 11 осіб. </w:t>
      </w:r>
    </w:p>
    <w:p w14:paraId="1A31678A"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lang w:val="ru-RU"/>
        </w:rPr>
      </w:pPr>
      <w:r w:rsidRPr="00E85D7F">
        <w:rPr>
          <w:rFonts w:ascii="Times New Roman" w:eastAsia="Calibri" w:hAnsi="Times New Roman" w:cs="Times New Roman"/>
          <w:sz w:val="28"/>
          <w:szCs w:val="28"/>
          <w:lang w:val="ru-RU"/>
        </w:rPr>
        <w:t>Вартість одноразового гарячого харчування (сніданок) для учнів 5-11 класів закладів загальної середньої освіти громади становив 40,00 грн.</w:t>
      </w:r>
    </w:p>
    <w:p w14:paraId="745DE7A8"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lang w:val="ru-RU"/>
        </w:rPr>
      </w:pPr>
      <w:r w:rsidRPr="00E85D7F">
        <w:rPr>
          <w:rFonts w:ascii="Times New Roman" w:eastAsia="Calibri" w:hAnsi="Times New Roman" w:cs="Times New Roman"/>
          <w:sz w:val="28"/>
          <w:szCs w:val="28"/>
          <w:lang w:val="ru-RU"/>
        </w:rPr>
        <w:t xml:space="preserve">На харчування учнів протягом 3 місяців 2025 року використано з місцевого бюджету 131,24 тис. грн. </w:t>
      </w:r>
    </w:p>
    <w:p w14:paraId="2938B1F7" w14:textId="77777777" w:rsidR="00E85D7F" w:rsidRPr="00E85D7F" w:rsidRDefault="00E85D7F" w:rsidP="00E85D7F">
      <w:pPr>
        <w:spacing w:after="0" w:line="240" w:lineRule="auto"/>
        <w:ind w:firstLine="709"/>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РОБОТА З ОБДАРОВАНИМИ УЧНЯМИ</w:t>
      </w:r>
    </w:p>
    <w:p w14:paraId="7F1013B6" w14:textId="77777777" w:rsidR="00E85D7F" w:rsidRPr="00E85D7F" w:rsidRDefault="00E85D7F" w:rsidP="00E85D7F">
      <w:pPr>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color w:val="000000"/>
          <w:sz w:val="28"/>
          <w:szCs w:val="28"/>
          <w:lang w:val="ru-RU"/>
        </w:rPr>
        <w:t xml:space="preserve">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w:t>
      </w:r>
      <w:r w:rsidRPr="00E85D7F">
        <w:rPr>
          <w:rFonts w:ascii="Times New Roman" w:eastAsia="Times New Roman" w:hAnsi="Times New Roman" w:cs="Times New Roman"/>
          <w:sz w:val="28"/>
          <w:szCs w:val="28"/>
          <w:lang w:val="ru-RU"/>
        </w:rPr>
        <w:t>складала 40 осіб, кількість учасників ІІ етапу Конкурсу-захисту наукових робіт МАН-11.</w:t>
      </w:r>
    </w:p>
    <w:p w14:paraId="26D13C28" w14:textId="77777777" w:rsidR="00E85D7F" w:rsidRPr="00E85D7F" w:rsidRDefault="00E85D7F" w:rsidP="00E85D7F">
      <w:pPr>
        <w:spacing w:after="0" w:line="240" w:lineRule="auto"/>
        <w:ind w:firstLine="709"/>
        <w:jc w:val="both"/>
        <w:rPr>
          <w:rFonts w:ascii="Times New Roman" w:eastAsia="Calibri" w:hAnsi="Times New Roman" w:cs="Times New Roman"/>
          <w:sz w:val="28"/>
          <w:szCs w:val="28"/>
          <w:shd w:val="clear" w:color="auto" w:fill="FFFFFF"/>
          <w:lang w:val="ru-RU"/>
        </w:rPr>
      </w:pPr>
      <w:r w:rsidRPr="00E85D7F">
        <w:rPr>
          <w:rFonts w:ascii="Times New Roman" w:eastAsia="Times New Roman" w:hAnsi="Times New Roman" w:cs="Times New Roman"/>
          <w:color w:val="000000"/>
          <w:sz w:val="28"/>
          <w:szCs w:val="28"/>
          <w:lang w:val="ru-RU" w:eastAsia="uk-UA"/>
        </w:rPr>
        <w:t xml:space="preserve">Переможцями обласної науково-практичної конференції </w:t>
      </w:r>
      <w:r w:rsidRPr="00E85D7F">
        <w:rPr>
          <w:rFonts w:ascii="Times New Roman" w:eastAsia="Times New Roman" w:hAnsi="Times New Roman" w:cs="Times New Roman"/>
          <w:sz w:val="28"/>
          <w:szCs w:val="28"/>
          <w:lang w:val="ru-RU" w:eastAsia="uk-UA"/>
        </w:rPr>
        <w:t xml:space="preserve">«Перший крок у науку», яка проходила в рамках обласної фізико-математичної школи, історичної школи «Нова генерація», та обласної школи журналістики стали вихованці КЗПО ТМР «Палац дітей та юнацтва», а саме: Юліана Гудкова </w:t>
      </w:r>
      <w:r w:rsidRPr="00E85D7F">
        <w:rPr>
          <w:rFonts w:ascii="Times New Roman" w:eastAsia="Times New Roman" w:hAnsi="Times New Roman" w:cs="Times New Roman"/>
          <w:sz w:val="32"/>
          <w:szCs w:val="32"/>
          <w:lang w:val="ru-RU" w:eastAsia="uk-UA"/>
        </w:rPr>
        <w:t>(</w:t>
      </w:r>
      <w:r w:rsidRPr="00E85D7F">
        <w:rPr>
          <w:rFonts w:ascii="Times New Roman" w:eastAsia="Times New Roman" w:hAnsi="Times New Roman" w:cs="Times New Roman"/>
          <w:sz w:val="28"/>
          <w:szCs w:val="28"/>
          <w:lang w:val="ru-RU" w:eastAsia="uk-UA"/>
        </w:rPr>
        <w:t xml:space="preserve">І місце), Катерина Білошапка (І місце), Анастасія Мануха (І місце), </w:t>
      </w:r>
      <w:r w:rsidRPr="00E85D7F">
        <w:rPr>
          <w:rFonts w:ascii="Times New Roman" w:eastAsia="Calibri" w:hAnsi="Times New Roman" w:cs="Times New Roman"/>
          <w:sz w:val="28"/>
          <w:szCs w:val="28"/>
          <w:shd w:val="clear" w:color="auto" w:fill="FFFFFF"/>
          <w:lang w:val="ru-RU"/>
        </w:rPr>
        <w:t>Аліна Городецька</w:t>
      </w:r>
      <w:r w:rsidRPr="00E85D7F">
        <w:rPr>
          <w:rFonts w:ascii="Times New Roman" w:eastAsia="Times New Roman" w:hAnsi="Times New Roman" w:cs="Times New Roman"/>
          <w:sz w:val="28"/>
          <w:szCs w:val="28"/>
          <w:lang w:val="ru-RU" w:eastAsia="uk-UA"/>
        </w:rPr>
        <w:t xml:space="preserve"> (І місце), Альона Савченко (І місце), Володимир Заговора (І місце), Валерія Ващенко (ІІ місце), Денис Вініченко (ІІ місце), Сергій Лілянов (ІІ місце), Юлія Холодова (ІІ місце), Валерія Корнієнко (ІІІ місце), та </w:t>
      </w:r>
      <w:r w:rsidRPr="00E85D7F">
        <w:rPr>
          <w:rFonts w:ascii="Times New Roman" w:eastAsia="Calibri" w:hAnsi="Times New Roman" w:cs="Times New Roman"/>
          <w:sz w:val="28"/>
          <w:szCs w:val="28"/>
          <w:shd w:val="clear" w:color="auto" w:fill="FFFFFF"/>
          <w:lang w:val="ru-RU"/>
        </w:rPr>
        <w:t>Всеукраїнського конкурсу «Олімпіада геніїв України» («</w:t>
      </w:r>
      <w:r w:rsidRPr="000616D1">
        <w:rPr>
          <w:rFonts w:ascii="Times New Roman" w:eastAsia="Calibri" w:hAnsi="Times New Roman" w:cs="Times New Roman"/>
          <w:sz w:val="28"/>
          <w:szCs w:val="28"/>
          <w:shd w:val="clear" w:color="auto" w:fill="FFFFFF"/>
        </w:rPr>
        <w:t>GENIUS</w:t>
      </w:r>
      <w:r w:rsidRPr="00E85D7F">
        <w:rPr>
          <w:rFonts w:ascii="Times New Roman" w:eastAsia="Calibri" w:hAnsi="Times New Roman" w:cs="Times New Roman"/>
          <w:sz w:val="28"/>
          <w:szCs w:val="28"/>
          <w:shd w:val="clear" w:color="auto" w:fill="FFFFFF"/>
          <w:lang w:val="ru-RU"/>
        </w:rPr>
        <w:t xml:space="preserve"> </w:t>
      </w:r>
      <w:r w:rsidRPr="000616D1">
        <w:rPr>
          <w:rFonts w:ascii="Times New Roman" w:eastAsia="Calibri" w:hAnsi="Times New Roman" w:cs="Times New Roman"/>
          <w:sz w:val="28"/>
          <w:szCs w:val="28"/>
          <w:shd w:val="clear" w:color="auto" w:fill="FFFFFF"/>
        </w:rPr>
        <w:t>Olympiad</w:t>
      </w:r>
      <w:r w:rsidRPr="00E85D7F">
        <w:rPr>
          <w:rFonts w:ascii="Times New Roman" w:eastAsia="Calibri" w:hAnsi="Times New Roman" w:cs="Times New Roman"/>
          <w:sz w:val="28"/>
          <w:szCs w:val="28"/>
          <w:shd w:val="clear" w:color="auto" w:fill="FFFFFF"/>
          <w:lang w:val="ru-RU"/>
        </w:rPr>
        <w:t xml:space="preserve"> </w:t>
      </w:r>
      <w:r w:rsidRPr="000616D1">
        <w:rPr>
          <w:rFonts w:ascii="Times New Roman" w:eastAsia="Calibri" w:hAnsi="Times New Roman" w:cs="Times New Roman"/>
          <w:sz w:val="28"/>
          <w:szCs w:val="28"/>
          <w:shd w:val="clear" w:color="auto" w:fill="FFFFFF"/>
        </w:rPr>
        <w:t>Ukraine</w:t>
      </w:r>
      <w:r w:rsidRPr="00E85D7F">
        <w:rPr>
          <w:rFonts w:ascii="Times New Roman" w:eastAsia="Calibri" w:hAnsi="Times New Roman" w:cs="Times New Roman"/>
          <w:sz w:val="28"/>
          <w:szCs w:val="28"/>
          <w:shd w:val="clear" w:color="auto" w:fill="FFFFFF"/>
          <w:lang w:val="ru-RU"/>
        </w:rPr>
        <w:t>»), а саме: Катерина Олійник (срібло), Денис Вініченко (бронза), Аліна Городецька (почесна грамота), Діана Цьома (почесна грамота), Марія Іванова (почесна грамота).</w:t>
      </w:r>
    </w:p>
    <w:p w14:paraId="43FD9AEE" w14:textId="77777777" w:rsidR="00E85D7F" w:rsidRPr="00E85D7F" w:rsidRDefault="00E85D7F" w:rsidP="00E85D7F">
      <w:pPr>
        <w:spacing w:after="0" w:line="240" w:lineRule="auto"/>
        <w:ind w:firstLine="851"/>
        <w:jc w:val="both"/>
        <w:rPr>
          <w:rFonts w:ascii="Times New Roman" w:eastAsia="Times New Roman" w:hAnsi="Times New Roman" w:cs="Times New Roman"/>
          <w:b/>
          <w:bCs/>
          <w:sz w:val="28"/>
          <w:szCs w:val="28"/>
          <w:lang w:val="ru-RU"/>
        </w:rPr>
      </w:pPr>
      <w:r w:rsidRPr="00E85D7F">
        <w:rPr>
          <w:rFonts w:ascii="Times New Roman" w:eastAsia="Times New Roman" w:hAnsi="Times New Roman" w:cs="Times New Roman"/>
          <w:sz w:val="28"/>
          <w:szCs w:val="28"/>
          <w:lang w:val="ru-RU"/>
        </w:rPr>
        <w:t>У обласному хакатоні «Наука у дії» взяли 16 учасників.</w:t>
      </w:r>
    </w:p>
    <w:p w14:paraId="732D727A" w14:textId="77777777" w:rsidR="00E85D7F" w:rsidRPr="00E85D7F" w:rsidRDefault="00E85D7F" w:rsidP="00E85D7F">
      <w:pPr>
        <w:spacing w:after="0" w:line="240" w:lineRule="auto"/>
        <w:jc w:val="center"/>
        <w:rPr>
          <w:rFonts w:ascii="Times New Roman" w:eastAsia="Times New Roman" w:hAnsi="Times New Roman" w:cs="Times New Roman"/>
          <w:b/>
          <w:sz w:val="28"/>
          <w:szCs w:val="28"/>
          <w:lang w:val="ru-RU"/>
        </w:rPr>
      </w:pPr>
    </w:p>
    <w:p w14:paraId="318DA03E" w14:textId="77777777" w:rsidR="00E85D7F" w:rsidRPr="00E85D7F" w:rsidRDefault="00E85D7F" w:rsidP="00E85D7F">
      <w:pPr>
        <w:spacing w:after="0" w:line="240" w:lineRule="auto"/>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ДОТРИМАННЯ ОСВІТНЬОГО ЗАКОНОДАВСТВА</w:t>
      </w:r>
    </w:p>
    <w:p w14:paraId="21492FFC" w14:textId="77777777" w:rsidR="00E85D7F" w:rsidRPr="00E85D7F" w:rsidRDefault="00E85D7F" w:rsidP="00E85D7F">
      <w:pPr>
        <w:spacing w:after="0" w:line="240" w:lineRule="auto"/>
        <w:ind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sz w:val="28"/>
          <w:szCs w:val="28"/>
          <w:lang w:val="ru-RU"/>
        </w:rPr>
        <w:t xml:space="preserve">У січні – березні 2025 року </w:t>
      </w:r>
      <w:r w:rsidRPr="00E85D7F">
        <w:rPr>
          <w:rFonts w:ascii="Times New Roman" w:eastAsia="Times New Roman" w:hAnsi="Times New Roman" w:cs="Times New Roman"/>
          <w:color w:val="000000"/>
          <w:sz w:val="28"/>
          <w:szCs w:val="28"/>
          <w:lang w:val="ru-RU"/>
        </w:rPr>
        <w:t>в закладах освіти навчалися 67 дітей з особливими освітніми потребами: 22 із них охоплені індивідуальною формою навчання, 41 – інклюзивною формою навчання, 4 – навчаються в групах ЗДО.</w:t>
      </w:r>
    </w:p>
    <w:p w14:paraId="0FC298A3" w14:textId="77777777" w:rsidR="00E85D7F" w:rsidRPr="00E85D7F" w:rsidRDefault="00E85D7F" w:rsidP="00E85D7F">
      <w:pPr>
        <w:spacing w:after="0" w:line="240" w:lineRule="auto"/>
        <w:ind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color w:val="000000"/>
          <w:sz w:val="28"/>
          <w:szCs w:val="28"/>
          <w:lang w:val="ru-RU"/>
        </w:rPr>
        <w:t>Інклюзивна освіта діє у 3 ліцеях, 5 філіях та 1 закладі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w:t>
      </w:r>
      <w:r w:rsidRPr="00E85D7F">
        <w:rPr>
          <w:rFonts w:ascii="Times New Roman" w:eastAsia="Times New Roman" w:hAnsi="Times New Roman" w:cs="Times New Roman"/>
          <w:color w:val="000000"/>
          <w:sz w:val="28"/>
          <w:szCs w:val="28"/>
          <w:lang w:val="ru-RU"/>
        </w:rPr>
        <w:br/>
        <w:t>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w:t>
      </w:r>
    </w:p>
    <w:p w14:paraId="376660A2" w14:textId="77777777" w:rsidR="00E85D7F" w:rsidRPr="00E85D7F" w:rsidRDefault="00E85D7F" w:rsidP="00E85D7F">
      <w:pPr>
        <w:spacing w:after="0" w:line="240" w:lineRule="auto"/>
        <w:ind w:firstLine="709"/>
        <w:jc w:val="both"/>
        <w:rPr>
          <w:rFonts w:ascii="Times New Roman" w:eastAsia="Times New Roman" w:hAnsi="Times New Roman" w:cs="Times New Roman"/>
          <w:color w:val="000000"/>
          <w:sz w:val="28"/>
          <w:szCs w:val="28"/>
          <w:lang w:val="ru-RU"/>
        </w:rPr>
      </w:pPr>
      <w:r w:rsidRPr="00E85D7F">
        <w:rPr>
          <w:rFonts w:ascii="Times New Roman" w:eastAsia="Times New Roman" w:hAnsi="Times New Roman" w:cs="Times New Roman"/>
          <w:color w:val="000000"/>
          <w:sz w:val="28"/>
          <w:szCs w:val="28"/>
          <w:lang w:val="ru-RU"/>
        </w:rPr>
        <w:t>КУ «Інклюзивно-ресурсний центр» Тростянецької міської ради відвідували корекційні заняття в середньому 30 дітей. Комплексне психолого-педагогічне оцінювання розвитку дитини пройшли 5 осіб. Було проведено</w:t>
      </w:r>
      <w:r w:rsidRPr="00E85D7F">
        <w:rPr>
          <w:rFonts w:ascii="Times New Roman" w:eastAsia="Times New Roman" w:hAnsi="Times New Roman" w:cs="Times New Roman"/>
          <w:color w:val="000000"/>
          <w:sz w:val="28"/>
          <w:szCs w:val="28"/>
          <w:lang w:val="ru-RU"/>
        </w:rPr>
        <w:br/>
        <w:t>14 різноманітних заходів, 809 корекційно-розвиткових занять для дітей, надано 93 консультації педагогам та батькам. Працівники установи взяли участь в</w:t>
      </w:r>
      <w:r w:rsidRPr="00E85D7F">
        <w:rPr>
          <w:rFonts w:ascii="Times New Roman" w:eastAsia="Times New Roman" w:hAnsi="Times New Roman" w:cs="Times New Roman"/>
          <w:color w:val="000000"/>
          <w:sz w:val="28"/>
          <w:szCs w:val="28"/>
          <w:lang w:val="ru-RU"/>
        </w:rPr>
        <w:br/>
        <w:t>41 засіданні команд психолого-педагогічного супроводу дітей з ООП в закладах дошкільної та закладах загальної середньої освіти. На обліку установи перебуває 261 дитина з особливими освітніми потребами.</w:t>
      </w:r>
    </w:p>
    <w:p w14:paraId="6D960243" w14:textId="77777777" w:rsidR="00E85D7F" w:rsidRPr="00E85D7F" w:rsidRDefault="00E85D7F" w:rsidP="00E85D7F">
      <w:pPr>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14:paraId="2EE1B542" w14:textId="77777777" w:rsidR="00E85D7F" w:rsidRPr="00E85D7F" w:rsidRDefault="00E85D7F" w:rsidP="005B2A98">
      <w:pPr>
        <w:numPr>
          <w:ilvl w:val="0"/>
          <w:numId w:val="27"/>
        </w:numPr>
        <w:spacing w:after="0" w:line="240" w:lineRule="auto"/>
        <w:ind w:firstLine="360"/>
        <w:contextualSpacing/>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до Ліцею № 1 Тростянецької міської ради з сіл Лісне, Криничне, Виноградне підвозилося 11 учнів.</w:t>
      </w:r>
    </w:p>
    <w:p w14:paraId="4DCDFB2F" w14:textId="77777777" w:rsidR="00E85D7F" w:rsidRPr="00E85D7F" w:rsidRDefault="00E85D7F" w:rsidP="00E85D7F">
      <w:pPr>
        <w:spacing w:after="0" w:line="240" w:lineRule="auto"/>
        <w:ind w:left="426"/>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ОЗДОРОВЛЕННЯ</w:t>
      </w:r>
    </w:p>
    <w:p w14:paraId="722A2AD7" w14:textId="77777777" w:rsidR="00E85D7F" w:rsidRPr="00E85D7F" w:rsidRDefault="00E85D7F" w:rsidP="00E85D7F">
      <w:pPr>
        <w:spacing w:after="0" w:line="240" w:lineRule="auto"/>
        <w:ind w:firstLine="709"/>
        <w:jc w:val="both"/>
        <w:rPr>
          <w:rFonts w:ascii="Times New Roman" w:eastAsia="Calibri" w:hAnsi="Times New Roman" w:cs="Times New Roman"/>
          <w:sz w:val="28"/>
          <w:lang w:val="ru-RU"/>
        </w:rPr>
      </w:pPr>
      <w:r w:rsidRPr="00E85D7F">
        <w:rPr>
          <w:rFonts w:ascii="Times New Roman" w:eastAsia="Calibri" w:hAnsi="Times New Roman" w:cs="Times New Roman"/>
          <w:sz w:val="28"/>
          <w:szCs w:val="28"/>
          <w:shd w:val="clear" w:color="auto" w:fill="FFFFFF"/>
          <w:lang w:val="ru-RU"/>
        </w:rPr>
        <w:t>В умовах воєнного стану оздоровлення та відпочинок дітей є вкрай важливими. Улітку 2025 року планується робота пришкільних оздоровчих таборів.</w:t>
      </w:r>
    </w:p>
    <w:p w14:paraId="47528425" w14:textId="77777777" w:rsidR="00E85D7F" w:rsidRPr="00E85D7F" w:rsidRDefault="00E85D7F" w:rsidP="00E85D7F">
      <w:pPr>
        <w:spacing w:after="0" w:line="240" w:lineRule="auto"/>
        <w:jc w:val="center"/>
        <w:rPr>
          <w:rFonts w:ascii="Times New Roman" w:eastAsia="Times New Roman" w:hAnsi="Times New Roman" w:cs="Times New Roman"/>
          <w:b/>
          <w:color w:val="000000"/>
          <w:sz w:val="28"/>
          <w:szCs w:val="28"/>
          <w:lang w:val="ru-RU"/>
        </w:rPr>
      </w:pPr>
      <w:r w:rsidRPr="00E85D7F">
        <w:rPr>
          <w:rFonts w:ascii="Times New Roman" w:eastAsia="Times New Roman" w:hAnsi="Times New Roman" w:cs="Times New Roman"/>
          <w:b/>
          <w:color w:val="000000"/>
          <w:sz w:val="28"/>
          <w:szCs w:val="28"/>
          <w:lang w:val="ru-RU"/>
        </w:rPr>
        <w:t>ПОЗАШКІЛЛЯ</w:t>
      </w:r>
    </w:p>
    <w:p w14:paraId="43A44D38" w14:textId="77777777" w:rsidR="00E85D7F" w:rsidRPr="00E85D7F" w:rsidRDefault="00E85D7F" w:rsidP="00E85D7F">
      <w:pPr>
        <w:spacing w:after="0" w:line="240" w:lineRule="auto"/>
        <w:ind w:firstLine="708"/>
        <w:jc w:val="both"/>
        <w:rPr>
          <w:rFonts w:ascii="Times New Roman" w:eastAsia="Calibri" w:hAnsi="Times New Roman" w:cs="Times New Roman"/>
          <w:sz w:val="28"/>
          <w:lang w:val="ru-RU"/>
        </w:rPr>
      </w:pPr>
      <w:r w:rsidRPr="00E85D7F">
        <w:rPr>
          <w:rFonts w:ascii="Times New Roman" w:eastAsia="Calibri" w:hAnsi="Times New Roman" w:cs="Times New Roman"/>
          <w:sz w:val="28"/>
          <w:lang w:val="ru-RU"/>
        </w:rPr>
        <w:t xml:space="preserve">У січні-березні </w:t>
      </w:r>
      <w:r w:rsidRPr="00E85D7F">
        <w:rPr>
          <w:rFonts w:ascii="Times New Roman" w:eastAsia="Times New Roman" w:hAnsi="Times New Roman" w:cs="Times New Roman"/>
          <w:sz w:val="28"/>
          <w:szCs w:val="24"/>
          <w:lang w:val="ru-RU"/>
        </w:rPr>
        <w:t xml:space="preserve">2025 року у 120 групах КЗПО </w:t>
      </w:r>
      <w:r w:rsidRPr="00E85D7F">
        <w:rPr>
          <w:rFonts w:ascii="Times New Roman" w:eastAsia="Times New Roman" w:hAnsi="Times New Roman" w:cs="Times New Roman"/>
          <w:sz w:val="28"/>
          <w:szCs w:val="28"/>
          <w:lang w:val="ru-RU"/>
        </w:rPr>
        <w:t>ТМР</w:t>
      </w:r>
      <w:r w:rsidRPr="00E85D7F">
        <w:rPr>
          <w:rFonts w:ascii="Times New Roman" w:eastAsia="Times New Roman" w:hAnsi="Times New Roman" w:cs="Times New Roman"/>
          <w:sz w:val="28"/>
          <w:szCs w:val="24"/>
          <w:lang w:val="ru-RU"/>
        </w:rPr>
        <w:t xml:space="preserve"> «Палац дітей та юнацтва» розвивали здібності 1</w:t>
      </w:r>
      <w:r w:rsidRPr="00E85D7F">
        <w:rPr>
          <w:rFonts w:ascii="Times New Roman" w:eastAsia="Calibri" w:hAnsi="Times New Roman" w:cs="Times New Roman"/>
          <w:sz w:val="28"/>
          <w:lang w:val="ru-RU"/>
        </w:rPr>
        <w:t>565</w:t>
      </w:r>
      <w:r w:rsidRPr="00E85D7F">
        <w:rPr>
          <w:rFonts w:ascii="Times New Roman" w:eastAsia="Times New Roman" w:hAnsi="Times New Roman" w:cs="Times New Roman"/>
          <w:sz w:val="28"/>
          <w:szCs w:val="24"/>
          <w:lang w:val="ru-RU"/>
        </w:rPr>
        <w:t xml:space="preserve"> вихованців. Для реалізації інтересів, та нахилів дітей була забезпечена робота </w:t>
      </w:r>
      <w:r w:rsidRPr="00E85D7F">
        <w:rPr>
          <w:rFonts w:ascii="Times New Roman" w:eastAsia="Calibri" w:hAnsi="Times New Roman" w:cs="Times New Roman"/>
          <w:sz w:val="28"/>
          <w:lang w:val="ru-RU"/>
        </w:rPr>
        <w:t xml:space="preserve">відділів за такими напрямками: </w:t>
      </w:r>
      <w:r w:rsidRPr="00E85D7F">
        <w:rPr>
          <w:rFonts w:ascii="Times New Roman" w:eastAsia="Times New Roman" w:hAnsi="Times New Roman" w:cs="Times New Roman"/>
          <w:sz w:val="28"/>
          <w:szCs w:val="24"/>
          <w:lang w:val="ru-RU"/>
        </w:rPr>
        <w:t>художньо-естетичний, науково-технічний,</w:t>
      </w:r>
      <w:r w:rsidRPr="00E85D7F">
        <w:rPr>
          <w:rFonts w:ascii="Times New Roman" w:eastAsia="Calibri" w:hAnsi="Times New Roman" w:cs="Times New Roman"/>
          <w:sz w:val="28"/>
          <w:lang w:val="ru-RU"/>
        </w:rPr>
        <w:t xml:space="preserve"> фізкультурно-спортивний, туристсько-краєзнавчий, еколого-натуралістичний</w:t>
      </w:r>
      <w:r w:rsidRPr="00E85D7F">
        <w:rPr>
          <w:rFonts w:ascii="Times New Roman" w:eastAsia="Times New Roman" w:hAnsi="Times New Roman" w:cs="Times New Roman"/>
          <w:sz w:val="28"/>
          <w:szCs w:val="24"/>
          <w:lang w:val="ru-RU"/>
        </w:rPr>
        <w:t>, військово-патріотичний, соціально - реабілітаційний, гуманітарний</w:t>
      </w:r>
      <w:r w:rsidRPr="00E85D7F">
        <w:rPr>
          <w:rFonts w:ascii="Calibri" w:eastAsia="Calibri" w:hAnsi="Calibri" w:cs="Times New Roman"/>
          <w:sz w:val="28"/>
          <w:lang w:val="ru-RU"/>
        </w:rPr>
        <w:t xml:space="preserve">. </w:t>
      </w:r>
    </w:p>
    <w:p w14:paraId="113325A7" w14:textId="6E30FC79" w:rsidR="00E85D7F" w:rsidRDefault="00E85D7F" w:rsidP="00E85D7F">
      <w:pPr>
        <w:spacing w:after="0" w:line="240" w:lineRule="auto"/>
        <w:ind w:firstLine="708"/>
        <w:jc w:val="both"/>
        <w:rPr>
          <w:rFonts w:ascii="Times New Roman" w:eastAsia="Times New Roman" w:hAnsi="Times New Roman" w:cs="Times New Roman"/>
          <w:sz w:val="28"/>
          <w:szCs w:val="24"/>
          <w:lang w:val="ru-RU"/>
        </w:rPr>
      </w:pPr>
      <w:r w:rsidRPr="00E85D7F">
        <w:rPr>
          <w:rFonts w:ascii="Times New Roman" w:eastAsia="Times New Roman" w:hAnsi="Times New Roman" w:cs="Times New Roman"/>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27 групах за напрямками «Дзюдо», «Бокс», «Легка атлетика», «Панкратіон», «Лижні гонки», «Боротьба самбо», «Козацький двобій».</w:t>
      </w:r>
    </w:p>
    <w:p w14:paraId="6852A817" w14:textId="46075731" w:rsidR="000B670A" w:rsidRDefault="000B670A" w:rsidP="00E85D7F">
      <w:pPr>
        <w:spacing w:after="0" w:line="240" w:lineRule="auto"/>
        <w:ind w:firstLine="708"/>
        <w:jc w:val="both"/>
        <w:rPr>
          <w:rFonts w:ascii="Times New Roman" w:eastAsia="Times New Roman" w:hAnsi="Times New Roman" w:cs="Times New Roman"/>
          <w:sz w:val="28"/>
          <w:szCs w:val="24"/>
          <w:lang w:val="ru-RU"/>
        </w:rPr>
      </w:pPr>
    </w:p>
    <w:p w14:paraId="22A8CEAA" w14:textId="77777777" w:rsidR="000B670A" w:rsidRPr="00E85D7F" w:rsidRDefault="000B670A" w:rsidP="00E85D7F">
      <w:pPr>
        <w:spacing w:after="0" w:line="240" w:lineRule="auto"/>
        <w:ind w:firstLine="708"/>
        <w:jc w:val="both"/>
        <w:rPr>
          <w:rFonts w:ascii="Times New Roman" w:eastAsia="Times New Roman" w:hAnsi="Times New Roman" w:cs="Times New Roman"/>
          <w:sz w:val="28"/>
          <w:szCs w:val="24"/>
          <w:lang w:val="ru-RU"/>
        </w:rPr>
      </w:pPr>
    </w:p>
    <w:p w14:paraId="717CC95C" w14:textId="77777777" w:rsidR="00E85D7F" w:rsidRPr="00E85D7F" w:rsidRDefault="00E85D7F" w:rsidP="00E85D7F">
      <w:pPr>
        <w:shd w:val="clear" w:color="auto" w:fill="FFFFFF"/>
        <w:spacing w:after="0" w:line="240" w:lineRule="auto"/>
        <w:jc w:val="center"/>
        <w:rPr>
          <w:rFonts w:ascii="Times New Roman" w:eastAsia="Times New Roman" w:hAnsi="Times New Roman" w:cs="Times New Roman"/>
          <w:b/>
          <w:color w:val="000000"/>
          <w:sz w:val="28"/>
          <w:szCs w:val="28"/>
          <w:highlight w:val="yellow"/>
          <w:lang w:val="ru-RU"/>
        </w:rPr>
      </w:pPr>
      <w:r w:rsidRPr="00E85D7F">
        <w:rPr>
          <w:rFonts w:ascii="Times New Roman" w:eastAsia="Times New Roman" w:hAnsi="Times New Roman" w:cs="Times New Roman"/>
          <w:b/>
          <w:color w:val="000000"/>
          <w:sz w:val="28"/>
          <w:szCs w:val="28"/>
          <w:lang w:val="ru-RU"/>
        </w:rPr>
        <w:t>МАТЕРІАЛЬНО-ТЕХНІЧНЕ ЗАБЕЗПЕЧЕННЯ</w:t>
      </w:r>
    </w:p>
    <w:p w14:paraId="1CB648AC"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 І квартал 2025 року для закладів загальної середньої освіти  відповідно до кошторисних призначень придбано за кошти місцевого бюджету миючі засоби на суму 95,9 тис. грн., канцелярські товари – 5,6 тис. грн., закуплене дизпаливо для автобусів на суму 25,0 тис. грн., запчастини до автобусів – 5,6 тис. грн., господарчі товари (відра, цемент, замки, віники,  інше) – 165,48 тис. грн.</w:t>
      </w:r>
    </w:p>
    <w:p w14:paraId="180EB12C" w14:textId="77777777" w:rsidR="00E85D7F" w:rsidRPr="00E85D7F" w:rsidRDefault="00E85D7F" w:rsidP="00E85D7F">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E85D7F">
        <w:rPr>
          <w:rFonts w:ascii="Times New Roman" w:eastAsia="Times New Roman" w:hAnsi="Times New Roman" w:cs="Times New Roman"/>
          <w:color w:val="000000"/>
          <w:sz w:val="28"/>
          <w:szCs w:val="28"/>
          <w:lang w:val="ru-RU" w:eastAsia="uk-UA"/>
        </w:rPr>
        <w:t>За кошти місцевого бюджету був проведений поточний ремонт системи опалення корпусу №2 Ліцею №1 – 19,0 тис. грн., у Тростянецькій філії Ліцею №1 та Солдатській філії Ліцею №3 проведені роботи екскаватора на загальну суму – 32,3 тис. грн.,</w:t>
      </w:r>
      <w:r>
        <w:rPr>
          <w:rFonts w:ascii="Times New Roman" w:eastAsia="Times New Roman" w:hAnsi="Times New Roman" w:cs="Times New Roman"/>
          <w:color w:val="000000"/>
          <w:sz w:val="28"/>
          <w:szCs w:val="28"/>
          <w:lang w:eastAsia="uk-UA"/>
        </w:rPr>
        <w:t> </w:t>
      </w:r>
      <w:r w:rsidRPr="00E85D7F">
        <w:rPr>
          <w:rFonts w:ascii="Times New Roman" w:eastAsia="Times New Roman" w:hAnsi="Times New Roman" w:cs="Times New Roman"/>
          <w:color w:val="000000"/>
          <w:sz w:val="28"/>
          <w:szCs w:val="28"/>
          <w:lang w:val="ru-RU" w:eastAsia="uk-UA"/>
        </w:rPr>
        <w:t>у Ліцеї №1 встановленні кабінки санвузлів на суму – 67,6 тис. грн., у Білківській філії Ліцею №2, виконаний ремонт електроосвітлення в приміщеннях будівлі  на загальну суму 30,0 тис. грн..</w:t>
      </w:r>
    </w:p>
    <w:p w14:paraId="06AFB1CA" w14:textId="478D23EE"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296,8 тис. грн., програма "КУРС-школа" – 11,6 тис. грн., проведений медичний огляд працівників на суму 19,1 тис. грн., проведена дератизація приміщення у закладах на суму 16,4 тис. грн., на інші послуги (охорона приміщень, обслуговування систем газопостачання, котельного обладнання, повірки лічильників, послуги інтернет, зв’язку та ін.) використано  244,6 тис. грн.</w:t>
      </w:r>
    </w:p>
    <w:p w14:paraId="1D444CD4"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Загалом на послуги та ремонтні роботи використано 737,4 тис. грн., на придбання матеріалів використано 332,6 тис. грн.</w:t>
      </w:r>
    </w:p>
    <w:p w14:paraId="60442E91"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У заклади загальної середньої освіти було придбано медикаменти на суму 1,5 тис. грн.</w:t>
      </w:r>
    </w:p>
    <w:p w14:paraId="32BB4A71"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Виконаний капітальний ремонт даху корпусу №2 Ліцею №3– 448,3 тис. грн. та капітальний ремонт систем водопроводу, опалення, вентиляції та каналізаційних і електричних мереж в підвальному приміщенні будівлі Ліцею №1 Тростянецької міської ради – 290,5 тис. грн..</w:t>
      </w:r>
    </w:p>
    <w:p w14:paraId="56239BC1"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У закладах дошкільної освіти за звітний період відповідно до кошторисних призначень придбано за кошти міського бюджету миючі засоби на суму – 66,4 тис. грн., господарські товари (бензин для бензокоси, шпалери, клей та ін.) на загальну суму 26,4 тис. грн..</w:t>
      </w:r>
    </w:p>
    <w:p w14:paraId="2F1B18A0"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 xml:space="preserve">За рахунок місцевого бюджету проведено поточний ремонт каналізації у ЗДО «Казка» на суму 199,9 тис. грн. та монтаж сонячної станції – 199,9 тис. грн.., ЗДО «Білочка» проведений поточний ремонт приміщень – 53,4 тис. грн.  </w:t>
      </w:r>
    </w:p>
    <w:p w14:paraId="3D8C7FFA"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За кошти місцевого бюджету у закладах дошкільної освіти проведена дератизація приміщення на суму 9,2 тис. грн., проведений медичний огляд працівників на суму 16,7 тис. грн., на інші послуги ( охорона приміщень, обслуговування систем газопостачання, обслуговування електрообладнання та електричних мереж, послуги інтернет , зв’язку та ін.) використано 77,6 тис. грн.</w:t>
      </w:r>
    </w:p>
    <w:p w14:paraId="52166918"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Загалом на послуги та ремонтні роботи в закладах дошкільної освіти використано 531,0 тис. грн., на придбання матеріалів використано 92,8 тис. грн.</w:t>
      </w:r>
    </w:p>
    <w:p w14:paraId="40CA9E4D"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highlight w:val="yellow"/>
          <w:lang w:val="ru-RU"/>
        </w:rPr>
      </w:pPr>
      <w:r w:rsidRPr="00E85D7F">
        <w:rPr>
          <w:rFonts w:ascii="Times New Roman" w:eastAsia="Times New Roman" w:hAnsi="Times New Roman" w:cs="Times New Roman"/>
          <w:sz w:val="28"/>
          <w:szCs w:val="28"/>
          <w:lang w:val="ru-RU"/>
        </w:rPr>
        <w:t>У КЗ «Палац дітей та юнацтва» за І квартал 2025 року було придбано канцелярські товари на суму 9,8 тис. грн., миючі засоби на суму 10,5 тис. грн., закуплено паливно-мастильних матеріалів для автобуса на суму 15,9 тис. грн., придбання радіатора для автобуса на суму 3,2 тис. грн., господарські товари (совок, відро, клей, шпалери та ін.) на загальну суму 14,4 тис. грн.</w:t>
      </w:r>
    </w:p>
    <w:p w14:paraId="3827CEFC"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 кошти місцевого бюджету було витрачено на інші послуги 80,4 тис. грн. (оренда автобуса, послуги зв’язку,охорона приміщення).</w:t>
      </w:r>
    </w:p>
    <w:p w14:paraId="6A3C594F"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У КЗ «Тростянецька дитячо-юнацька спортивна школа» за звітний період за кошти місцевого бюджету було придбано канцелярські товари на суму 7,3 тис. грн., миючі засоби на суму 5,7 тис. грн., господарські товари (фарба, розчинник, мітли та ін.) на загальну суму 5,0 тис. грн..</w:t>
      </w:r>
    </w:p>
    <w:p w14:paraId="283B1BA5" w14:textId="77777777" w:rsidR="00E85D7F" w:rsidRPr="00E85D7F" w:rsidRDefault="00E85D7F" w:rsidP="00E85D7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E85D7F">
        <w:rPr>
          <w:rFonts w:ascii="Times New Roman" w:eastAsia="Times New Roman" w:hAnsi="Times New Roman" w:cs="Times New Roman"/>
          <w:sz w:val="28"/>
          <w:szCs w:val="28"/>
          <w:lang w:val="ru-RU"/>
        </w:rPr>
        <w:t>Загалом на послуги в КЗ «Тростянецька дитячо-юнацька спортивна школа» використано – 33,0 тис. грн.</w:t>
      </w:r>
    </w:p>
    <w:p w14:paraId="531F9EDA" w14:textId="2A2B3F2A" w:rsidR="005A17E4" w:rsidRPr="00F86650"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6"/>
    <w:p w14:paraId="02820603" w14:textId="77777777" w:rsidR="009F3324" w:rsidRPr="009F3324" w:rsidRDefault="005A17E4" w:rsidP="009F3324">
      <w:pPr>
        <w:spacing w:after="0" w:line="240" w:lineRule="auto"/>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highlight w:val="yellow"/>
          <w:lang w:val="ru-RU" w:eastAsia="ru-RU"/>
        </w:rPr>
        <mc:AlternateContent>
          <mc:Choice Requires="wps">
            <w:drawing>
              <wp:anchor distT="45720" distB="45720" distL="114300" distR="114300" simplePos="0" relativeHeight="251645440" behindDoc="0" locked="0" layoutInCell="1" allowOverlap="1" wp14:anchorId="4136B59D" wp14:editId="58D618D1">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14:paraId="45F13D8E" w14:textId="77777777" w:rsidR="000E1B52" w:rsidRPr="005A17E4" w:rsidRDefault="000E1B52"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85.05pt;margin-top:1.05pt;width:612.75pt;height:31.5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14:paraId="45F13D8E" w14:textId="77777777" w:rsidR="000E1B52" w:rsidRPr="005A17E4" w:rsidRDefault="000E1B52"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B42C1D">
        <w:rPr>
          <w:rFonts w:ascii="Times New Roman" w:hAnsi="Times New Roman" w:cs="Times New Roman"/>
          <w:sz w:val="28"/>
          <w:szCs w:val="28"/>
          <w:lang w:val="uk-UA"/>
        </w:rPr>
        <w:t xml:space="preserve">     </w:t>
      </w:r>
      <w:r w:rsidR="00F03964">
        <w:rPr>
          <w:rFonts w:ascii="Times New Roman" w:hAnsi="Times New Roman" w:cs="Times New Roman"/>
          <w:sz w:val="28"/>
          <w:szCs w:val="28"/>
          <w:lang w:val="uk-UA"/>
        </w:rPr>
        <w:t xml:space="preserve">       </w:t>
      </w:r>
      <w:r w:rsidR="008F20A9">
        <w:rPr>
          <w:rFonts w:ascii="Times New Roman" w:eastAsia="Times New Roman" w:hAnsi="Times New Roman" w:cs="Times New Roman"/>
          <w:sz w:val="28"/>
          <w:szCs w:val="28"/>
          <w:lang w:val="uk-UA" w:eastAsia="ru-RU"/>
        </w:rPr>
        <w:t xml:space="preserve">  </w:t>
      </w:r>
      <w:r w:rsidR="009F3324" w:rsidRPr="009F3324">
        <w:rPr>
          <w:rFonts w:ascii="Times New Roman" w:eastAsia="Times New Roman" w:hAnsi="Times New Roman" w:cs="Times New Roman"/>
          <w:sz w:val="28"/>
          <w:szCs w:val="28"/>
          <w:lang w:val="uk-UA" w:eastAsia="ru-RU"/>
        </w:rPr>
        <w:t xml:space="preserve">КНП «Тростянецька міська лікарня» ТМР (далі – Лікарня) включає в себе  </w:t>
      </w:r>
      <w:r w:rsidR="009F3324" w:rsidRPr="009F3324">
        <w:rPr>
          <w:rFonts w:ascii="Times New Roman" w:eastAsia="Times New Roman" w:hAnsi="Times New Roman" w:cs="Times New Roman"/>
          <w:b/>
          <w:sz w:val="28"/>
          <w:szCs w:val="28"/>
          <w:lang w:val="uk-UA" w:eastAsia="ru-RU"/>
        </w:rPr>
        <w:t>поліклініку на 470</w:t>
      </w:r>
      <w:r w:rsidR="009F3324" w:rsidRPr="009F3324">
        <w:rPr>
          <w:rFonts w:ascii="Times New Roman" w:eastAsia="Times New Roman" w:hAnsi="Times New Roman" w:cs="Times New Roman"/>
          <w:sz w:val="28"/>
          <w:szCs w:val="28"/>
          <w:lang w:val="uk-UA" w:eastAsia="ru-RU"/>
        </w:rPr>
        <w:t xml:space="preserve"> відвідувань в зміну та </w:t>
      </w:r>
      <w:r w:rsidR="009F3324" w:rsidRPr="009F3324">
        <w:rPr>
          <w:rFonts w:ascii="Times New Roman" w:eastAsia="Times New Roman" w:hAnsi="Times New Roman" w:cs="Times New Roman"/>
          <w:b/>
          <w:sz w:val="28"/>
          <w:szCs w:val="28"/>
          <w:lang w:val="uk-UA" w:eastAsia="ru-RU"/>
        </w:rPr>
        <w:t>стаціонар на 170</w:t>
      </w:r>
      <w:r w:rsidR="009F3324" w:rsidRPr="009F3324">
        <w:rPr>
          <w:rFonts w:ascii="Times New Roman" w:eastAsia="Times New Roman" w:hAnsi="Times New Roman" w:cs="Times New Roman"/>
          <w:sz w:val="28"/>
          <w:szCs w:val="28"/>
          <w:lang w:val="uk-UA" w:eastAsia="ru-RU"/>
        </w:rPr>
        <w:t xml:space="preserve"> ліжок.</w:t>
      </w:r>
    </w:p>
    <w:p w14:paraId="512D5B02" w14:textId="77777777" w:rsidR="009F3324" w:rsidRPr="009F3324" w:rsidRDefault="009F3324" w:rsidP="009F3324">
      <w:pPr>
        <w:spacing w:after="0" w:line="240" w:lineRule="auto"/>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В закладі працюють </w:t>
      </w:r>
      <w:r w:rsidRPr="009F3324">
        <w:rPr>
          <w:rFonts w:ascii="Times New Roman" w:eastAsia="Times New Roman" w:hAnsi="Times New Roman" w:cs="Times New Roman"/>
          <w:b/>
          <w:sz w:val="28"/>
          <w:szCs w:val="28"/>
          <w:lang w:val="ru-RU" w:eastAsia="ru-RU"/>
        </w:rPr>
        <w:t>5</w:t>
      </w:r>
      <w:r w:rsidRPr="009F3324">
        <w:rPr>
          <w:rFonts w:ascii="Times New Roman" w:eastAsia="Times New Roman" w:hAnsi="Times New Roman" w:cs="Times New Roman"/>
          <w:b/>
          <w:sz w:val="28"/>
          <w:szCs w:val="28"/>
          <w:lang w:val="uk-UA" w:eastAsia="ru-RU"/>
        </w:rPr>
        <w:t>3 лікарів</w:t>
      </w:r>
      <w:r w:rsidRPr="009F3324">
        <w:rPr>
          <w:rFonts w:ascii="Times New Roman" w:eastAsia="Times New Roman" w:hAnsi="Times New Roman" w:cs="Times New Roman"/>
          <w:sz w:val="28"/>
          <w:szCs w:val="28"/>
          <w:lang w:val="uk-UA" w:eastAsia="ru-RU"/>
        </w:rPr>
        <w:t xml:space="preserve"> та </w:t>
      </w:r>
      <w:r w:rsidRPr="009F3324">
        <w:rPr>
          <w:rFonts w:ascii="Times New Roman" w:eastAsia="Times New Roman" w:hAnsi="Times New Roman" w:cs="Times New Roman"/>
          <w:b/>
          <w:sz w:val="28"/>
          <w:szCs w:val="28"/>
          <w:lang w:val="uk-UA" w:eastAsia="ru-RU"/>
        </w:rPr>
        <w:t>130 середніх</w:t>
      </w:r>
      <w:r w:rsidRPr="009F3324">
        <w:rPr>
          <w:rFonts w:ascii="Times New Roman" w:eastAsia="Times New Roman" w:hAnsi="Times New Roman" w:cs="Times New Roman"/>
          <w:sz w:val="28"/>
          <w:szCs w:val="28"/>
          <w:lang w:val="uk-UA" w:eastAsia="ru-RU"/>
        </w:rPr>
        <w:t xml:space="preserve"> медпрацівників.  </w:t>
      </w:r>
    </w:p>
    <w:p w14:paraId="5409453A" w14:textId="77777777" w:rsidR="009F3324" w:rsidRPr="009F3324" w:rsidRDefault="009F3324" w:rsidP="009F3324">
      <w:pPr>
        <w:spacing w:after="0" w:line="240" w:lineRule="auto"/>
        <w:jc w:val="both"/>
        <w:rPr>
          <w:rFonts w:ascii="Times New Roman" w:eastAsia="Times New Roman" w:hAnsi="Times New Roman" w:cs="Times New Roman"/>
          <w:sz w:val="24"/>
          <w:szCs w:val="24"/>
          <w:lang w:val="uk-UA" w:eastAsia="ru-RU"/>
        </w:rPr>
      </w:pP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5210"/>
        <w:gridCol w:w="1188"/>
        <w:gridCol w:w="850"/>
        <w:gridCol w:w="875"/>
        <w:gridCol w:w="898"/>
        <w:gridCol w:w="992"/>
      </w:tblGrid>
      <w:tr w:rsidR="009F3324" w:rsidRPr="009F3324" w14:paraId="389B4624" w14:textId="77777777" w:rsidTr="00986C52">
        <w:trPr>
          <w:jc w:val="center"/>
        </w:trPr>
        <w:tc>
          <w:tcPr>
            <w:tcW w:w="426" w:type="dxa"/>
            <w:vMerge w:val="restart"/>
            <w:shd w:val="clear" w:color="auto" w:fill="F2F2F2"/>
            <w:vAlign w:val="center"/>
          </w:tcPr>
          <w:p w14:paraId="02B1A953"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 з/п</w:t>
            </w:r>
          </w:p>
        </w:tc>
        <w:tc>
          <w:tcPr>
            <w:tcW w:w="5210" w:type="dxa"/>
            <w:vMerge w:val="restart"/>
            <w:shd w:val="clear" w:color="auto" w:fill="F2F2F2"/>
            <w:vAlign w:val="center"/>
          </w:tcPr>
          <w:p w14:paraId="74B9942A"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Показник</w:t>
            </w:r>
          </w:p>
        </w:tc>
        <w:tc>
          <w:tcPr>
            <w:tcW w:w="1188" w:type="dxa"/>
            <w:vMerge w:val="restart"/>
            <w:shd w:val="clear" w:color="auto" w:fill="F2F2F2"/>
            <w:vAlign w:val="center"/>
          </w:tcPr>
          <w:p w14:paraId="0E760640"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Одиниці виміру</w:t>
            </w:r>
          </w:p>
        </w:tc>
        <w:tc>
          <w:tcPr>
            <w:tcW w:w="3615" w:type="dxa"/>
            <w:gridSpan w:val="4"/>
            <w:shd w:val="clear" w:color="auto" w:fill="F2F2F2"/>
            <w:vAlign w:val="center"/>
          </w:tcPr>
          <w:p w14:paraId="60DA7A86"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Роки</w:t>
            </w:r>
          </w:p>
        </w:tc>
      </w:tr>
      <w:tr w:rsidR="009F3324" w:rsidRPr="009F3324" w14:paraId="107DF842" w14:textId="77777777" w:rsidTr="00986C52">
        <w:trPr>
          <w:trHeight w:val="762"/>
          <w:jc w:val="center"/>
        </w:trPr>
        <w:tc>
          <w:tcPr>
            <w:tcW w:w="426" w:type="dxa"/>
            <w:vMerge/>
            <w:vAlign w:val="center"/>
          </w:tcPr>
          <w:p w14:paraId="37DE964A" w14:textId="77777777" w:rsidR="009F3324" w:rsidRPr="009F3324" w:rsidRDefault="009F3324" w:rsidP="009F3324">
            <w:pPr>
              <w:spacing w:after="0" w:line="240" w:lineRule="auto"/>
              <w:jc w:val="center"/>
              <w:rPr>
                <w:rFonts w:ascii="Times New Roman" w:eastAsia="Times New Roman" w:hAnsi="Times New Roman" w:cs="Times New Roman"/>
                <w:bCs/>
                <w:sz w:val="26"/>
                <w:szCs w:val="26"/>
                <w:lang w:val="uk-UA" w:eastAsia="ru-RU"/>
              </w:rPr>
            </w:pPr>
          </w:p>
        </w:tc>
        <w:tc>
          <w:tcPr>
            <w:tcW w:w="5210" w:type="dxa"/>
            <w:vMerge/>
            <w:vAlign w:val="center"/>
          </w:tcPr>
          <w:p w14:paraId="71386C19"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p>
        </w:tc>
        <w:tc>
          <w:tcPr>
            <w:tcW w:w="1188" w:type="dxa"/>
            <w:vMerge/>
            <w:vAlign w:val="center"/>
          </w:tcPr>
          <w:p w14:paraId="1C97E568"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p>
        </w:tc>
        <w:tc>
          <w:tcPr>
            <w:tcW w:w="850" w:type="dxa"/>
            <w:vAlign w:val="center"/>
          </w:tcPr>
          <w:p w14:paraId="0A489708"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2022</w:t>
            </w:r>
          </w:p>
        </w:tc>
        <w:tc>
          <w:tcPr>
            <w:tcW w:w="875" w:type="dxa"/>
            <w:vAlign w:val="center"/>
          </w:tcPr>
          <w:p w14:paraId="1DD6D5FD"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2023</w:t>
            </w:r>
          </w:p>
        </w:tc>
        <w:tc>
          <w:tcPr>
            <w:tcW w:w="898" w:type="dxa"/>
            <w:vAlign w:val="center"/>
          </w:tcPr>
          <w:p w14:paraId="55DC1AB5"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2024</w:t>
            </w:r>
          </w:p>
        </w:tc>
        <w:tc>
          <w:tcPr>
            <w:tcW w:w="992" w:type="dxa"/>
            <w:vAlign w:val="center"/>
          </w:tcPr>
          <w:p w14:paraId="77F97CC0"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І кв</w:t>
            </w:r>
          </w:p>
          <w:p w14:paraId="3933BA47"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2025</w:t>
            </w:r>
          </w:p>
        </w:tc>
      </w:tr>
      <w:tr w:rsidR="009F3324" w:rsidRPr="009F3324" w14:paraId="069D3863" w14:textId="77777777" w:rsidTr="00986C52">
        <w:trPr>
          <w:trHeight w:val="219"/>
          <w:jc w:val="center"/>
        </w:trPr>
        <w:tc>
          <w:tcPr>
            <w:tcW w:w="426" w:type="dxa"/>
          </w:tcPr>
          <w:p w14:paraId="4BA9B3DF" w14:textId="77777777" w:rsidR="009F3324" w:rsidRPr="009F3324" w:rsidRDefault="009F3324" w:rsidP="009F3324">
            <w:pPr>
              <w:spacing w:after="0" w:line="240" w:lineRule="auto"/>
              <w:jc w:val="center"/>
              <w:rPr>
                <w:rFonts w:ascii="Times New Roman" w:eastAsia="Times New Roman" w:hAnsi="Times New Roman" w:cs="Times New Roman"/>
                <w:bCs/>
                <w:sz w:val="26"/>
                <w:szCs w:val="26"/>
                <w:lang w:val="uk-UA" w:eastAsia="ru-RU"/>
              </w:rPr>
            </w:pPr>
            <w:r w:rsidRPr="009F3324">
              <w:rPr>
                <w:rFonts w:ascii="Times New Roman" w:eastAsia="Times New Roman" w:hAnsi="Times New Roman" w:cs="Times New Roman"/>
                <w:bCs/>
                <w:sz w:val="26"/>
                <w:szCs w:val="26"/>
                <w:lang w:val="uk-UA" w:eastAsia="ru-RU"/>
              </w:rPr>
              <w:t>1</w:t>
            </w:r>
          </w:p>
        </w:tc>
        <w:tc>
          <w:tcPr>
            <w:tcW w:w="5210" w:type="dxa"/>
          </w:tcPr>
          <w:p w14:paraId="48665F2F"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Забезпеченість лікарями на 10 тис. населення</w:t>
            </w:r>
          </w:p>
        </w:tc>
        <w:tc>
          <w:tcPr>
            <w:tcW w:w="1188" w:type="dxa"/>
          </w:tcPr>
          <w:p w14:paraId="1A5E5A81"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осіб</w:t>
            </w:r>
          </w:p>
        </w:tc>
        <w:tc>
          <w:tcPr>
            <w:tcW w:w="850" w:type="dxa"/>
            <w:vAlign w:val="center"/>
          </w:tcPr>
          <w:p w14:paraId="30C2C4D5"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18,</w:t>
            </w:r>
            <w:r w:rsidRPr="009F3324">
              <w:rPr>
                <w:rFonts w:ascii="Times New Roman" w:eastAsia="Times New Roman" w:hAnsi="Times New Roman" w:cs="Times New Roman"/>
                <w:sz w:val="26"/>
                <w:szCs w:val="26"/>
                <w:lang w:val="ru-RU" w:eastAsia="ru-RU"/>
              </w:rPr>
              <w:t>77</w:t>
            </w:r>
          </w:p>
        </w:tc>
        <w:tc>
          <w:tcPr>
            <w:tcW w:w="875" w:type="dxa"/>
            <w:vAlign w:val="center"/>
          </w:tcPr>
          <w:p w14:paraId="3B05DB2C"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18,47</w:t>
            </w:r>
          </w:p>
        </w:tc>
        <w:tc>
          <w:tcPr>
            <w:tcW w:w="898" w:type="dxa"/>
            <w:vAlign w:val="center"/>
          </w:tcPr>
          <w:p w14:paraId="6AB5FEDF"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16,05</w:t>
            </w:r>
          </w:p>
        </w:tc>
        <w:tc>
          <w:tcPr>
            <w:tcW w:w="992" w:type="dxa"/>
            <w:vAlign w:val="center"/>
          </w:tcPr>
          <w:p w14:paraId="62FFB3AF"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16,15</w:t>
            </w:r>
          </w:p>
        </w:tc>
      </w:tr>
      <w:tr w:rsidR="009F3324" w:rsidRPr="009F3324" w14:paraId="3B22E038" w14:textId="77777777" w:rsidTr="00986C52">
        <w:trPr>
          <w:trHeight w:val="20"/>
          <w:jc w:val="center"/>
        </w:trPr>
        <w:tc>
          <w:tcPr>
            <w:tcW w:w="426" w:type="dxa"/>
          </w:tcPr>
          <w:p w14:paraId="5888F273" w14:textId="77777777" w:rsidR="009F3324" w:rsidRPr="009F3324" w:rsidRDefault="009F3324" w:rsidP="009F3324">
            <w:pPr>
              <w:spacing w:after="0" w:line="240" w:lineRule="auto"/>
              <w:jc w:val="center"/>
              <w:rPr>
                <w:rFonts w:ascii="Times New Roman" w:eastAsia="Times New Roman" w:hAnsi="Times New Roman" w:cs="Times New Roman"/>
                <w:bCs/>
                <w:sz w:val="26"/>
                <w:szCs w:val="26"/>
                <w:lang w:val="uk-UA" w:eastAsia="ru-RU"/>
              </w:rPr>
            </w:pPr>
            <w:r w:rsidRPr="009F3324">
              <w:rPr>
                <w:rFonts w:ascii="Times New Roman" w:eastAsia="Times New Roman" w:hAnsi="Times New Roman" w:cs="Times New Roman"/>
                <w:bCs/>
                <w:sz w:val="26"/>
                <w:szCs w:val="26"/>
                <w:lang w:val="uk-UA" w:eastAsia="ru-RU"/>
              </w:rPr>
              <w:t>2</w:t>
            </w:r>
          </w:p>
        </w:tc>
        <w:tc>
          <w:tcPr>
            <w:tcW w:w="5210" w:type="dxa"/>
          </w:tcPr>
          <w:p w14:paraId="18CA005E"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188" w:type="dxa"/>
          </w:tcPr>
          <w:p w14:paraId="187CE0C8"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осіб</w:t>
            </w:r>
          </w:p>
        </w:tc>
        <w:tc>
          <w:tcPr>
            <w:tcW w:w="850" w:type="dxa"/>
            <w:vAlign w:val="center"/>
          </w:tcPr>
          <w:p w14:paraId="09C808D7"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42,</w:t>
            </w:r>
            <w:r w:rsidRPr="009F3324">
              <w:rPr>
                <w:rFonts w:ascii="Times New Roman" w:eastAsia="Times New Roman" w:hAnsi="Times New Roman" w:cs="Times New Roman"/>
                <w:sz w:val="26"/>
                <w:szCs w:val="26"/>
                <w:lang w:val="ru-RU" w:eastAsia="ru-RU"/>
              </w:rPr>
              <w:t>39</w:t>
            </w:r>
          </w:p>
        </w:tc>
        <w:tc>
          <w:tcPr>
            <w:tcW w:w="875" w:type="dxa"/>
            <w:vAlign w:val="center"/>
          </w:tcPr>
          <w:p w14:paraId="5A07CBB6"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39,96</w:t>
            </w:r>
          </w:p>
        </w:tc>
        <w:tc>
          <w:tcPr>
            <w:tcW w:w="898" w:type="dxa"/>
            <w:vAlign w:val="center"/>
          </w:tcPr>
          <w:p w14:paraId="781EFA60"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39,36</w:t>
            </w:r>
          </w:p>
        </w:tc>
        <w:tc>
          <w:tcPr>
            <w:tcW w:w="992" w:type="dxa"/>
            <w:vAlign w:val="center"/>
          </w:tcPr>
          <w:p w14:paraId="57783F57"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39,21</w:t>
            </w:r>
          </w:p>
        </w:tc>
      </w:tr>
      <w:tr w:rsidR="009F3324" w:rsidRPr="009F3324" w14:paraId="021CDCC8" w14:textId="77777777" w:rsidTr="00986C52">
        <w:trPr>
          <w:trHeight w:val="20"/>
          <w:jc w:val="center"/>
        </w:trPr>
        <w:tc>
          <w:tcPr>
            <w:tcW w:w="426" w:type="dxa"/>
          </w:tcPr>
          <w:p w14:paraId="4400A899" w14:textId="77777777" w:rsidR="009F3324" w:rsidRPr="009F3324" w:rsidRDefault="009F3324" w:rsidP="009F3324">
            <w:pPr>
              <w:spacing w:after="0" w:line="240" w:lineRule="auto"/>
              <w:jc w:val="center"/>
              <w:rPr>
                <w:rFonts w:ascii="Times New Roman" w:eastAsia="Times New Roman" w:hAnsi="Times New Roman" w:cs="Times New Roman"/>
                <w:bCs/>
                <w:sz w:val="26"/>
                <w:szCs w:val="26"/>
                <w:lang w:val="uk-UA" w:eastAsia="ru-RU"/>
              </w:rPr>
            </w:pPr>
            <w:r w:rsidRPr="009F3324">
              <w:rPr>
                <w:rFonts w:ascii="Times New Roman" w:eastAsia="Times New Roman" w:hAnsi="Times New Roman" w:cs="Times New Roman"/>
                <w:bCs/>
                <w:sz w:val="26"/>
                <w:szCs w:val="26"/>
                <w:lang w:val="uk-UA" w:eastAsia="ru-RU"/>
              </w:rPr>
              <w:t>3</w:t>
            </w:r>
          </w:p>
        </w:tc>
        <w:tc>
          <w:tcPr>
            <w:tcW w:w="5210" w:type="dxa"/>
          </w:tcPr>
          <w:p w14:paraId="6850D0C5"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 xml:space="preserve">Кількість лікарняних ліжок </w:t>
            </w:r>
          </w:p>
        </w:tc>
        <w:tc>
          <w:tcPr>
            <w:tcW w:w="1188" w:type="dxa"/>
          </w:tcPr>
          <w:p w14:paraId="7F65F193"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одиниць</w:t>
            </w:r>
          </w:p>
        </w:tc>
        <w:tc>
          <w:tcPr>
            <w:tcW w:w="850" w:type="dxa"/>
            <w:vAlign w:val="center"/>
          </w:tcPr>
          <w:p w14:paraId="04F196B5" w14:textId="77777777" w:rsidR="009F3324" w:rsidRPr="009F3324" w:rsidRDefault="009F3324" w:rsidP="009F3324">
            <w:pPr>
              <w:spacing w:after="0" w:line="240" w:lineRule="auto"/>
              <w:jc w:val="center"/>
              <w:rPr>
                <w:rFonts w:ascii="Times New Roman" w:eastAsia="Times New Roman" w:hAnsi="Times New Roman" w:cs="Times New Roman"/>
                <w:sz w:val="26"/>
                <w:szCs w:val="26"/>
                <w:highlight w:val="yellow"/>
                <w:lang w:val="uk-UA" w:eastAsia="ru-RU"/>
              </w:rPr>
            </w:pPr>
            <w:r w:rsidRPr="009F3324">
              <w:rPr>
                <w:rFonts w:ascii="Times New Roman" w:eastAsia="Times New Roman" w:hAnsi="Times New Roman" w:cs="Times New Roman"/>
                <w:sz w:val="26"/>
                <w:szCs w:val="26"/>
                <w:lang w:val="uk-UA" w:eastAsia="ru-RU"/>
              </w:rPr>
              <w:t>170</w:t>
            </w:r>
          </w:p>
        </w:tc>
        <w:tc>
          <w:tcPr>
            <w:tcW w:w="875" w:type="dxa"/>
            <w:vAlign w:val="center"/>
          </w:tcPr>
          <w:p w14:paraId="432F4C6F" w14:textId="77777777" w:rsidR="009F3324" w:rsidRPr="009F3324" w:rsidRDefault="009F3324" w:rsidP="009F3324">
            <w:pPr>
              <w:spacing w:after="0" w:line="240" w:lineRule="auto"/>
              <w:jc w:val="center"/>
              <w:rPr>
                <w:rFonts w:ascii="Times New Roman" w:eastAsia="Times New Roman" w:hAnsi="Times New Roman" w:cs="Times New Roman"/>
                <w:sz w:val="26"/>
                <w:szCs w:val="26"/>
                <w:highlight w:val="yellow"/>
                <w:lang w:val="uk-UA" w:eastAsia="ru-RU"/>
              </w:rPr>
            </w:pPr>
            <w:r w:rsidRPr="009F3324">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14:paraId="08941E63" w14:textId="77777777" w:rsidR="009F3324" w:rsidRPr="009F3324" w:rsidRDefault="009F3324" w:rsidP="009F3324">
            <w:pPr>
              <w:spacing w:after="0" w:line="240" w:lineRule="auto"/>
              <w:jc w:val="center"/>
              <w:rPr>
                <w:rFonts w:ascii="Times New Roman" w:eastAsia="Times New Roman" w:hAnsi="Times New Roman" w:cs="Times New Roman"/>
                <w:sz w:val="26"/>
                <w:szCs w:val="26"/>
                <w:highlight w:val="yellow"/>
                <w:lang w:val="uk-UA" w:eastAsia="ru-RU"/>
              </w:rPr>
            </w:pPr>
            <w:r w:rsidRPr="009F3324">
              <w:rPr>
                <w:rFonts w:ascii="Times New Roman" w:eastAsia="Times New Roman" w:hAnsi="Times New Roman" w:cs="Times New Roman"/>
                <w:sz w:val="26"/>
                <w:szCs w:val="26"/>
                <w:lang w:val="uk-UA" w:eastAsia="ru-RU"/>
              </w:rPr>
              <w:t>170</w:t>
            </w:r>
          </w:p>
        </w:tc>
        <w:tc>
          <w:tcPr>
            <w:tcW w:w="992" w:type="dxa"/>
            <w:tcBorders>
              <w:bottom w:val="single" w:sz="4" w:space="0" w:color="auto"/>
            </w:tcBorders>
            <w:vAlign w:val="center"/>
          </w:tcPr>
          <w:p w14:paraId="355E6A32" w14:textId="77777777" w:rsidR="009F3324" w:rsidRPr="009F3324" w:rsidRDefault="009F3324" w:rsidP="009F3324">
            <w:pPr>
              <w:spacing w:after="0" w:line="240" w:lineRule="auto"/>
              <w:jc w:val="center"/>
              <w:rPr>
                <w:rFonts w:ascii="Times New Roman" w:eastAsia="Times New Roman" w:hAnsi="Times New Roman" w:cs="Times New Roman"/>
                <w:sz w:val="26"/>
                <w:szCs w:val="26"/>
                <w:highlight w:val="yellow"/>
                <w:lang w:val="uk-UA" w:eastAsia="ru-RU"/>
              </w:rPr>
            </w:pPr>
            <w:r w:rsidRPr="009F3324">
              <w:rPr>
                <w:rFonts w:ascii="Times New Roman" w:eastAsia="Times New Roman" w:hAnsi="Times New Roman" w:cs="Times New Roman"/>
                <w:sz w:val="26"/>
                <w:szCs w:val="26"/>
                <w:lang w:val="uk-UA" w:eastAsia="ru-RU"/>
              </w:rPr>
              <w:t>170</w:t>
            </w:r>
          </w:p>
        </w:tc>
      </w:tr>
    </w:tbl>
    <w:p w14:paraId="284E8540"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4"/>
          <w:szCs w:val="24"/>
          <w:lang w:val="uk-UA" w:eastAsia="ru-RU"/>
        </w:rPr>
        <w:tab/>
      </w:r>
      <w:r w:rsidRPr="009F3324">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2025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14:paraId="675AC29D" w14:textId="77777777" w:rsidR="009F3324" w:rsidRPr="009F3324" w:rsidRDefault="009F3324" w:rsidP="0083596D">
      <w:pPr>
        <w:numPr>
          <w:ilvl w:val="0"/>
          <w:numId w:val="19"/>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14:paraId="1FE8F421" w14:textId="77777777" w:rsidR="009F3324" w:rsidRPr="009F3324" w:rsidRDefault="009F3324" w:rsidP="0083596D">
      <w:pPr>
        <w:numPr>
          <w:ilvl w:val="0"/>
          <w:numId w:val="19"/>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14:paraId="46EA4977" w14:textId="77777777" w:rsidR="009F3324" w:rsidRPr="009F3324" w:rsidRDefault="009F3324" w:rsidP="0083596D">
      <w:pPr>
        <w:numPr>
          <w:ilvl w:val="0"/>
          <w:numId w:val="19"/>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14:paraId="25112BE7" w14:textId="77777777" w:rsidR="009F3324" w:rsidRPr="009F3324" w:rsidRDefault="009F3324" w:rsidP="0083596D">
      <w:pPr>
        <w:numPr>
          <w:ilvl w:val="0"/>
          <w:numId w:val="19"/>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хірургія одного дня;</w:t>
      </w:r>
    </w:p>
    <w:p w14:paraId="1ECE164F"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езофагогастродуоденоскопія;</w:t>
      </w:r>
    </w:p>
    <w:p w14:paraId="633AA2EC"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колоноскопія;</w:t>
      </w:r>
    </w:p>
    <w:p w14:paraId="5B8929D9"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бронхоскопія;</w:t>
      </w:r>
    </w:p>
    <w:p w14:paraId="38175C2C"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гістероскопія;</w:t>
      </w:r>
    </w:p>
    <w:p w14:paraId="7337E4DD" w14:textId="77777777" w:rsidR="009F3324" w:rsidRPr="009F3324" w:rsidRDefault="009F3324" w:rsidP="0083596D">
      <w:pPr>
        <w:numPr>
          <w:ilvl w:val="0"/>
          <w:numId w:val="19"/>
        </w:numPr>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цистоскопія;</w:t>
      </w:r>
    </w:p>
    <w:p w14:paraId="4253ED2B"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14:paraId="28BE6044"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мобільна паліативна медична допомога дорослим та дітям;</w:t>
      </w:r>
    </w:p>
    <w:p w14:paraId="2A7FDBC8"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14:paraId="061F61A6"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14:paraId="7CF1D68C"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ведення вагітності в амбулаторних умовах;</w:t>
      </w:r>
    </w:p>
    <w:p w14:paraId="64C0B05E"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стоматологічна допомога дорослим та дітям;</w:t>
      </w:r>
    </w:p>
    <w:p w14:paraId="4F3AFB8F" w14:textId="77777777" w:rsidR="009F3324" w:rsidRPr="009F3324" w:rsidRDefault="009F3324" w:rsidP="0083596D">
      <w:pPr>
        <w:numPr>
          <w:ilvl w:val="0"/>
          <w:numId w:val="19"/>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14:paraId="24D18EFE" w14:textId="77777777" w:rsidR="009F3324" w:rsidRPr="009F3324" w:rsidRDefault="009F3324" w:rsidP="0083596D">
      <w:pPr>
        <w:numPr>
          <w:ilvl w:val="0"/>
          <w:numId w:val="19"/>
        </w:numPr>
        <w:tabs>
          <w:tab w:val="left" w:pos="567"/>
          <w:tab w:val="left" w:pos="851"/>
        </w:tabs>
        <w:spacing w:after="0" w:line="240" w:lineRule="auto"/>
        <w:ind w:left="0" w:firstLine="426"/>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 медичний огляд який організовується ТЦК та соціальної підтримки</w:t>
      </w:r>
      <w:r w:rsidRPr="009F3324">
        <w:rPr>
          <w:rFonts w:ascii="Times New Roman" w:eastAsia="Times New Roman" w:hAnsi="Times New Roman" w:cs="Times New Roman"/>
          <w:sz w:val="28"/>
          <w:szCs w:val="28"/>
          <w:lang w:val="ru-RU" w:eastAsia="ru-RU"/>
        </w:rPr>
        <w:t>;</w:t>
      </w:r>
    </w:p>
    <w:p w14:paraId="16676B49" w14:textId="77777777" w:rsidR="009F3324" w:rsidRPr="009F3324" w:rsidRDefault="009F3324" w:rsidP="0083596D">
      <w:pPr>
        <w:numPr>
          <w:ilvl w:val="0"/>
          <w:numId w:val="19"/>
        </w:numPr>
        <w:tabs>
          <w:tab w:val="left" w:pos="567"/>
          <w:tab w:val="left" w:pos="851"/>
        </w:tabs>
        <w:spacing w:after="0" w:line="240" w:lineRule="auto"/>
        <w:ind w:left="142" w:firstLine="284"/>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bCs/>
          <w:sz w:val="28"/>
          <w:szCs w:val="28"/>
          <w:lang w:val="uk-UA" w:eastAsia="uk-UA"/>
        </w:rPr>
        <w:t>стоматологічна допомога окремій категорії осіб, які захищали незалежність, суверенітет та територіальну цілісність України.</w:t>
      </w:r>
    </w:p>
    <w:p w14:paraId="188B8E2A"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Протягом І кварталу 2025 року від НСЗУ за пакетами про медичне обслуговування за програмою державних гарантій заклад отримав фінансування в розмірі 11919,0 тис. гривень.</w:t>
      </w:r>
    </w:p>
    <w:p w14:paraId="3CD98F0A"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1291,9 тис. грн., позабюджетна складова  - 1468 тис. грн, кошти благодійних фондів – 411,5 тис. грн. Вільний залишок коштів на початок року склав – 124,8</w:t>
      </w:r>
      <w:r w:rsidRPr="009F3324">
        <w:rPr>
          <w:rFonts w:ascii="Times New Roman" w:eastAsia="Times New Roman" w:hAnsi="Times New Roman" w:cs="Times New Roman"/>
          <w:color w:val="FF0000"/>
          <w:sz w:val="28"/>
          <w:szCs w:val="28"/>
          <w:lang w:val="uk-UA" w:eastAsia="ru-RU"/>
        </w:rPr>
        <w:t xml:space="preserve"> </w:t>
      </w:r>
      <w:r w:rsidRPr="009F3324">
        <w:rPr>
          <w:rFonts w:ascii="Times New Roman" w:eastAsia="Times New Roman" w:hAnsi="Times New Roman" w:cs="Times New Roman"/>
          <w:sz w:val="28"/>
          <w:szCs w:val="28"/>
          <w:lang w:val="uk-UA" w:eastAsia="ru-RU"/>
        </w:rPr>
        <w:t>тис. гривень.</w:t>
      </w:r>
    </w:p>
    <w:p w14:paraId="01514BCD"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Всього за 3 місяця 2025 року видатки закладу склали 13703,5 тис. грн. проти 13962,9 тис.грн. за відповідний період 2024 року. Показник витрат бюджетних коштів з розрахунку на 1-го мешканця </w:t>
      </w:r>
    </w:p>
    <w:tbl>
      <w:tblPr>
        <w:tblpPr w:leftFromText="180" w:rightFromText="180" w:vertAnchor="text" w:horzAnchor="margin" w:tblpY="217"/>
        <w:tblW w:w="10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912"/>
        <w:gridCol w:w="1134"/>
        <w:gridCol w:w="1147"/>
        <w:gridCol w:w="1252"/>
      </w:tblGrid>
      <w:tr w:rsidR="009F3324" w:rsidRPr="009F3324" w14:paraId="10AB10F8" w14:textId="77777777" w:rsidTr="009F3324">
        <w:tc>
          <w:tcPr>
            <w:tcW w:w="6912" w:type="dxa"/>
            <w:shd w:val="clear" w:color="auto" w:fill="F2F2F2"/>
            <w:vAlign w:val="center"/>
          </w:tcPr>
          <w:p w14:paraId="26D5B0CB"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Показник</w:t>
            </w:r>
          </w:p>
        </w:tc>
        <w:tc>
          <w:tcPr>
            <w:tcW w:w="1134" w:type="dxa"/>
            <w:shd w:val="clear" w:color="auto" w:fill="F2F2F2"/>
            <w:vAlign w:val="center"/>
          </w:tcPr>
          <w:p w14:paraId="6EEC33DC" w14:textId="77777777" w:rsidR="009F3324" w:rsidRPr="009F3324" w:rsidRDefault="009F3324" w:rsidP="009F3324">
            <w:pPr>
              <w:spacing w:after="0" w:line="240" w:lineRule="auto"/>
              <w:ind w:left="-113" w:right="-113"/>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Одиниці виміру</w:t>
            </w:r>
          </w:p>
        </w:tc>
        <w:tc>
          <w:tcPr>
            <w:tcW w:w="1147" w:type="dxa"/>
            <w:shd w:val="clear" w:color="auto" w:fill="F2F2F2"/>
          </w:tcPr>
          <w:p w14:paraId="768E7BA3"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2024</w:t>
            </w:r>
          </w:p>
        </w:tc>
        <w:tc>
          <w:tcPr>
            <w:tcW w:w="1252" w:type="dxa"/>
            <w:shd w:val="clear" w:color="auto" w:fill="F2F2F2"/>
          </w:tcPr>
          <w:p w14:paraId="532A166C" w14:textId="77777777" w:rsidR="009F3324" w:rsidRPr="009F3324" w:rsidRDefault="009F3324" w:rsidP="009F3324">
            <w:pPr>
              <w:spacing w:after="0" w:line="240" w:lineRule="auto"/>
              <w:jc w:val="center"/>
              <w:rPr>
                <w:rFonts w:ascii="Times New Roman" w:eastAsia="Times New Roman" w:hAnsi="Times New Roman" w:cs="Times New Roman"/>
                <w:b/>
                <w:bCs/>
                <w:sz w:val="26"/>
                <w:szCs w:val="26"/>
                <w:lang w:val="uk-UA" w:eastAsia="ru-RU"/>
              </w:rPr>
            </w:pPr>
            <w:r w:rsidRPr="009F3324">
              <w:rPr>
                <w:rFonts w:ascii="Times New Roman" w:eastAsia="Times New Roman" w:hAnsi="Times New Roman" w:cs="Times New Roman"/>
                <w:b/>
                <w:bCs/>
                <w:sz w:val="26"/>
                <w:szCs w:val="26"/>
                <w:lang w:val="uk-UA" w:eastAsia="ru-RU"/>
              </w:rPr>
              <w:t>2025</w:t>
            </w:r>
          </w:p>
        </w:tc>
      </w:tr>
      <w:tr w:rsidR="009F3324" w:rsidRPr="009F3324" w14:paraId="09D83D7E" w14:textId="77777777" w:rsidTr="009F3324">
        <w:trPr>
          <w:trHeight w:val="219"/>
        </w:trPr>
        <w:tc>
          <w:tcPr>
            <w:tcW w:w="6912" w:type="dxa"/>
          </w:tcPr>
          <w:p w14:paraId="0DB6A482"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 xml:space="preserve">Витрати бюджетних коштів з розрахунку </w:t>
            </w:r>
          </w:p>
          <w:p w14:paraId="32D1BB5C" w14:textId="77777777" w:rsidR="009F3324" w:rsidRPr="009F3324" w:rsidRDefault="009F3324" w:rsidP="009F3324">
            <w:pPr>
              <w:spacing w:after="0" w:line="240" w:lineRule="auto"/>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на 1 мешканця</w:t>
            </w:r>
          </w:p>
        </w:tc>
        <w:tc>
          <w:tcPr>
            <w:tcW w:w="1134" w:type="dxa"/>
          </w:tcPr>
          <w:p w14:paraId="330D91BD"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гривень</w:t>
            </w:r>
          </w:p>
        </w:tc>
        <w:tc>
          <w:tcPr>
            <w:tcW w:w="1147" w:type="dxa"/>
            <w:vAlign w:val="center"/>
          </w:tcPr>
          <w:p w14:paraId="2A9CC6EB"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405,6</w:t>
            </w:r>
          </w:p>
        </w:tc>
        <w:tc>
          <w:tcPr>
            <w:tcW w:w="1252" w:type="dxa"/>
            <w:vAlign w:val="center"/>
          </w:tcPr>
          <w:p w14:paraId="5B87F53E" w14:textId="77777777" w:rsidR="009F3324" w:rsidRPr="009F3324" w:rsidRDefault="009F3324" w:rsidP="009F3324">
            <w:pPr>
              <w:spacing w:after="0" w:line="240" w:lineRule="auto"/>
              <w:jc w:val="center"/>
              <w:rPr>
                <w:rFonts w:ascii="Times New Roman" w:eastAsia="Times New Roman" w:hAnsi="Times New Roman" w:cs="Times New Roman"/>
                <w:sz w:val="26"/>
                <w:szCs w:val="26"/>
                <w:lang w:val="uk-UA" w:eastAsia="ru-RU"/>
              </w:rPr>
            </w:pPr>
            <w:r w:rsidRPr="009F3324">
              <w:rPr>
                <w:rFonts w:ascii="Times New Roman" w:eastAsia="Times New Roman" w:hAnsi="Times New Roman" w:cs="Times New Roman"/>
                <w:sz w:val="26"/>
                <w:szCs w:val="26"/>
                <w:lang w:val="uk-UA" w:eastAsia="ru-RU"/>
              </w:rPr>
              <w:t>391,52</w:t>
            </w:r>
          </w:p>
        </w:tc>
      </w:tr>
    </w:tbl>
    <w:p w14:paraId="47BBC8D0" w14:textId="77777777" w:rsidR="009F3324" w:rsidRPr="009F3324" w:rsidRDefault="009F3324" w:rsidP="009F3324">
      <w:pPr>
        <w:spacing w:after="0" w:line="240" w:lineRule="auto"/>
        <w:ind w:firstLine="567"/>
        <w:jc w:val="both"/>
        <w:rPr>
          <w:rFonts w:ascii="Times New Roman" w:eastAsia="Times New Roman" w:hAnsi="Times New Roman" w:cs="Times New Roman"/>
          <w:sz w:val="24"/>
          <w:szCs w:val="24"/>
          <w:lang w:val="uk-UA" w:eastAsia="ru-RU"/>
        </w:rPr>
      </w:pPr>
    </w:p>
    <w:p w14:paraId="0A13BCB1" w14:textId="77777777" w:rsidR="009F3324" w:rsidRPr="009F3324" w:rsidRDefault="009F3324" w:rsidP="009F3324">
      <w:pPr>
        <w:spacing w:after="0" w:line="240" w:lineRule="auto"/>
        <w:ind w:firstLine="567"/>
        <w:jc w:val="center"/>
        <w:rPr>
          <w:rFonts w:ascii="Times New Roman" w:eastAsia="Times New Roman" w:hAnsi="Times New Roman" w:cs="Times New Roman"/>
          <w:b/>
          <w:sz w:val="26"/>
          <w:szCs w:val="26"/>
          <w:lang w:val="uk-UA" w:eastAsia="ru-RU"/>
        </w:rPr>
      </w:pPr>
      <w:r w:rsidRPr="009F3324">
        <w:rPr>
          <w:rFonts w:ascii="Times New Roman" w:eastAsia="Times New Roman" w:hAnsi="Times New Roman" w:cs="Times New Roman"/>
          <w:b/>
          <w:sz w:val="26"/>
          <w:szCs w:val="26"/>
          <w:lang w:val="uk-UA" w:eastAsia="ru-RU"/>
        </w:rPr>
        <w:t xml:space="preserve">Структура видатків </w:t>
      </w:r>
    </w:p>
    <w:p w14:paraId="323A7FB5" w14:textId="25CCB81D" w:rsidR="009F3324" w:rsidRPr="009F3324" w:rsidRDefault="009F3324" w:rsidP="009F3324">
      <w:pPr>
        <w:tabs>
          <w:tab w:val="left" w:pos="8181"/>
        </w:tabs>
        <w:spacing w:after="0" w:line="240" w:lineRule="auto"/>
        <w:ind w:firstLine="567"/>
        <w:jc w:val="both"/>
        <w:rPr>
          <w:rFonts w:ascii="Times New Roman" w:eastAsia="Times New Roman" w:hAnsi="Times New Roman" w:cs="Times New Roman"/>
          <w:b/>
          <w:sz w:val="26"/>
          <w:szCs w:val="26"/>
          <w:lang w:val="uk-UA" w:eastAsia="ru-RU"/>
        </w:rPr>
      </w:pPr>
    </w:p>
    <w:tbl>
      <w:tblPr>
        <w:tblStyle w:val="140"/>
        <w:tblpPr w:leftFromText="180" w:rightFromText="180" w:vertAnchor="text" w:horzAnchor="margin" w:tblpY="121"/>
        <w:tblW w:w="10456" w:type="dxa"/>
        <w:tblLook w:val="04A0" w:firstRow="1" w:lastRow="0" w:firstColumn="1" w:lastColumn="0" w:noHBand="0" w:noVBand="1"/>
      </w:tblPr>
      <w:tblGrid>
        <w:gridCol w:w="5920"/>
        <w:gridCol w:w="2268"/>
        <w:gridCol w:w="2268"/>
      </w:tblGrid>
      <w:tr w:rsidR="009F3324" w:rsidRPr="009F3324" w14:paraId="596A7246" w14:textId="77777777" w:rsidTr="002E715B">
        <w:tc>
          <w:tcPr>
            <w:tcW w:w="5920" w:type="dxa"/>
          </w:tcPr>
          <w:p w14:paraId="09421F72" w14:textId="77777777" w:rsidR="009F3324" w:rsidRPr="009F3324" w:rsidRDefault="009F3324" w:rsidP="009F3324">
            <w:pPr>
              <w:jc w:val="both"/>
              <w:rPr>
                <w:rFonts w:ascii="Times New Roman" w:hAnsi="Times New Roman"/>
                <w:sz w:val="26"/>
                <w:szCs w:val="26"/>
                <w:lang w:val="uk-UA"/>
              </w:rPr>
            </w:pPr>
          </w:p>
        </w:tc>
        <w:tc>
          <w:tcPr>
            <w:tcW w:w="2268" w:type="dxa"/>
            <w:vAlign w:val="center"/>
          </w:tcPr>
          <w:p w14:paraId="48BCFFFA" w14:textId="77777777" w:rsidR="009F3324" w:rsidRPr="009F3324" w:rsidRDefault="009F3324" w:rsidP="009F3324">
            <w:pPr>
              <w:jc w:val="center"/>
              <w:rPr>
                <w:rFonts w:ascii="Times New Roman" w:hAnsi="Times New Roman"/>
                <w:b/>
                <w:bCs/>
                <w:sz w:val="26"/>
                <w:szCs w:val="26"/>
                <w:lang w:val="uk-UA"/>
              </w:rPr>
            </w:pPr>
            <w:r w:rsidRPr="009F3324">
              <w:rPr>
                <w:rFonts w:ascii="Times New Roman" w:hAnsi="Times New Roman"/>
                <w:b/>
                <w:bCs/>
                <w:sz w:val="26"/>
                <w:szCs w:val="26"/>
                <w:lang w:val="uk-UA"/>
              </w:rPr>
              <w:t>І кв. 2024, тис.грн.</w:t>
            </w:r>
          </w:p>
        </w:tc>
        <w:tc>
          <w:tcPr>
            <w:tcW w:w="2268" w:type="dxa"/>
            <w:vAlign w:val="center"/>
          </w:tcPr>
          <w:p w14:paraId="15B4F011" w14:textId="77777777" w:rsidR="009F3324" w:rsidRPr="009F3324" w:rsidRDefault="009F3324" w:rsidP="009F3324">
            <w:pPr>
              <w:jc w:val="center"/>
              <w:rPr>
                <w:rFonts w:ascii="Times New Roman" w:hAnsi="Times New Roman"/>
                <w:b/>
                <w:bCs/>
                <w:sz w:val="26"/>
                <w:szCs w:val="26"/>
                <w:lang w:val="uk-UA"/>
              </w:rPr>
            </w:pPr>
            <w:r w:rsidRPr="009F3324">
              <w:rPr>
                <w:rFonts w:ascii="Times New Roman" w:hAnsi="Times New Roman"/>
                <w:b/>
                <w:bCs/>
                <w:sz w:val="26"/>
                <w:szCs w:val="26"/>
                <w:lang w:val="uk-UA"/>
              </w:rPr>
              <w:t>І кв. 2025, тис.грн.</w:t>
            </w:r>
          </w:p>
        </w:tc>
      </w:tr>
      <w:tr w:rsidR="009F3324" w:rsidRPr="009F3324" w14:paraId="4B8318F4" w14:textId="77777777" w:rsidTr="002E715B">
        <w:tc>
          <w:tcPr>
            <w:tcW w:w="5920" w:type="dxa"/>
          </w:tcPr>
          <w:p w14:paraId="63AEC6D0"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Всього (тис. грн..), в т.ч.:</w:t>
            </w:r>
          </w:p>
        </w:tc>
        <w:tc>
          <w:tcPr>
            <w:tcW w:w="2268" w:type="dxa"/>
          </w:tcPr>
          <w:p w14:paraId="430DFC2B"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13962,9</w:t>
            </w:r>
          </w:p>
        </w:tc>
        <w:tc>
          <w:tcPr>
            <w:tcW w:w="2268" w:type="dxa"/>
          </w:tcPr>
          <w:p w14:paraId="0A8FD8F6"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13703,5</w:t>
            </w:r>
          </w:p>
        </w:tc>
      </w:tr>
      <w:tr w:rsidR="009F3324" w:rsidRPr="009F3324" w14:paraId="56F24F60" w14:textId="77777777" w:rsidTr="002E715B">
        <w:tc>
          <w:tcPr>
            <w:tcW w:w="5920" w:type="dxa"/>
          </w:tcPr>
          <w:p w14:paraId="7F611C55" w14:textId="77777777" w:rsidR="009F3324" w:rsidRPr="009F3324" w:rsidRDefault="009F3324" w:rsidP="009F3324">
            <w:pPr>
              <w:rPr>
                <w:rFonts w:ascii="Times New Roman" w:hAnsi="Times New Roman"/>
                <w:i/>
                <w:sz w:val="26"/>
                <w:szCs w:val="26"/>
                <w:lang w:val="uk-UA"/>
              </w:rPr>
            </w:pPr>
            <w:r w:rsidRPr="009F3324">
              <w:rPr>
                <w:rFonts w:ascii="Times New Roman" w:hAnsi="Times New Roman"/>
                <w:i/>
                <w:sz w:val="26"/>
                <w:szCs w:val="26"/>
                <w:lang w:val="uk-UA"/>
              </w:rPr>
              <w:t>заробітна плата з нарахуванням</w:t>
            </w:r>
          </w:p>
        </w:tc>
        <w:tc>
          <w:tcPr>
            <w:tcW w:w="2268" w:type="dxa"/>
          </w:tcPr>
          <w:p w14:paraId="4B88E4F6"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8847,8</w:t>
            </w:r>
          </w:p>
        </w:tc>
        <w:tc>
          <w:tcPr>
            <w:tcW w:w="2268" w:type="dxa"/>
          </w:tcPr>
          <w:p w14:paraId="5DC4836A" w14:textId="77777777" w:rsidR="009F3324" w:rsidRPr="009F3324" w:rsidRDefault="009F3324" w:rsidP="009F3324">
            <w:pPr>
              <w:tabs>
                <w:tab w:val="center" w:pos="552"/>
              </w:tabs>
              <w:jc w:val="center"/>
              <w:rPr>
                <w:rFonts w:ascii="Times New Roman" w:hAnsi="Times New Roman"/>
                <w:sz w:val="26"/>
                <w:szCs w:val="26"/>
                <w:lang w:val="uk-UA"/>
              </w:rPr>
            </w:pPr>
            <w:r w:rsidRPr="009F3324">
              <w:rPr>
                <w:rFonts w:ascii="Times New Roman" w:hAnsi="Times New Roman"/>
                <w:sz w:val="26"/>
                <w:szCs w:val="26"/>
                <w:lang w:val="uk-UA"/>
              </w:rPr>
              <w:t>10338,5</w:t>
            </w:r>
          </w:p>
        </w:tc>
      </w:tr>
      <w:tr w:rsidR="009F3324" w:rsidRPr="009F3324" w14:paraId="2C0692CE" w14:textId="77777777" w:rsidTr="002E715B">
        <w:tc>
          <w:tcPr>
            <w:tcW w:w="5920" w:type="dxa"/>
          </w:tcPr>
          <w:p w14:paraId="28DBF5DC" w14:textId="77777777" w:rsidR="009F3324" w:rsidRPr="009F3324" w:rsidRDefault="009F3324" w:rsidP="009F3324">
            <w:pPr>
              <w:rPr>
                <w:rFonts w:ascii="Times New Roman" w:hAnsi="Times New Roman"/>
                <w:i/>
                <w:sz w:val="26"/>
                <w:szCs w:val="26"/>
                <w:lang w:val="uk-UA"/>
              </w:rPr>
            </w:pPr>
            <w:r w:rsidRPr="009F3324">
              <w:rPr>
                <w:rFonts w:ascii="Times New Roman" w:hAnsi="Times New Roman"/>
                <w:i/>
                <w:sz w:val="26"/>
                <w:szCs w:val="26"/>
                <w:lang w:val="uk-UA"/>
              </w:rPr>
              <w:t>медикаменти та перев’язувальні матеріали</w:t>
            </w:r>
          </w:p>
        </w:tc>
        <w:tc>
          <w:tcPr>
            <w:tcW w:w="2268" w:type="dxa"/>
          </w:tcPr>
          <w:p w14:paraId="1973C68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305,8</w:t>
            </w:r>
          </w:p>
        </w:tc>
        <w:tc>
          <w:tcPr>
            <w:tcW w:w="2268" w:type="dxa"/>
          </w:tcPr>
          <w:p w14:paraId="0994C99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368,7</w:t>
            </w:r>
          </w:p>
        </w:tc>
      </w:tr>
      <w:tr w:rsidR="009F3324" w:rsidRPr="009F3324" w14:paraId="4879B41D" w14:textId="77777777" w:rsidTr="002E715B">
        <w:tc>
          <w:tcPr>
            <w:tcW w:w="5920" w:type="dxa"/>
          </w:tcPr>
          <w:p w14:paraId="133AA05C" w14:textId="77777777" w:rsidR="009F3324" w:rsidRPr="009F3324" w:rsidRDefault="009F3324" w:rsidP="009F3324">
            <w:pPr>
              <w:rPr>
                <w:rFonts w:ascii="Times New Roman" w:hAnsi="Times New Roman"/>
                <w:i/>
                <w:sz w:val="26"/>
                <w:szCs w:val="26"/>
                <w:lang w:val="uk-UA"/>
              </w:rPr>
            </w:pPr>
            <w:r w:rsidRPr="009F3324">
              <w:rPr>
                <w:rFonts w:ascii="Times New Roman" w:hAnsi="Times New Roman"/>
                <w:i/>
                <w:sz w:val="26"/>
                <w:szCs w:val="26"/>
                <w:lang w:val="uk-UA"/>
              </w:rPr>
              <w:t>продукти харчування</w:t>
            </w:r>
          </w:p>
        </w:tc>
        <w:tc>
          <w:tcPr>
            <w:tcW w:w="2268" w:type="dxa"/>
          </w:tcPr>
          <w:p w14:paraId="4B26B3C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150,7</w:t>
            </w:r>
          </w:p>
        </w:tc>
        <w:tc>
          <w:tcPr>
            <w:tcW w:w="2268" w:type="dxa"/>
          </w:tcPr>
          <w:p w14:paraId="26CAADC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211,9</w:t>
            </w:r>
          </w:p>
        </w:tc>
      </w:tr>
      <w:tr w:rsidR="009F3324" w:rsidRPr="009F3324" w14:paraId="514A29D1" w14:textId="77777777" w:rsidTr="002E715B">
        <w:tc>
          <w:tcPr>
            <w:tcW w:w="5920" w:type="dxa"/>
          </w:tcPr>
          <w:p w14:paraId="7FFF89EF" w14:textId="77777777" w:rsidR="009F3324" w:rsidRPr="009F3324" w:rsidRDefault="009F3324" w:rsidP="009F3324">
            <w:pPr>
              <w:tabs>
                <w:tab w:val="left" w:pos="2355"/>
                <w:tab w:val="right" w:pos="3610"/>
              </w:tabs>
              <w:rPr>
                <w:rFonts w:ascii="Times New Roman" w:hAnsi="Times New Roman"/>
                <w:i/>
                <w:sz w:val="26"/>
                <w:szCs w:val="26"/>
                <w:lang w:val="uk-UA"/>
              </w:rPr>
            </w:pPr>
            <w:r w:rsidRPr="009F3324">
              <w:rPr>
                <w:rFonts w:ascii="Times New Roman" w:hAnsi="Times New Roman"/>
                <w:i/>
                <w:sz w:val="26"/>
                <w:szCs w:val="26"/>
                <w:lang w:val="uk-UA"/>
              </w:rPr>
              <w:t>енергоносії</w:t>
            </w:r>
          </w:p>
        </w:tc>
        <w:tc>
          <w:tcPr>
            <w:tcW w:w="2268" w:type="dxa"/>
          </w:tcPr>
          <w:p w14:paraId="095B880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1109,7</w:t>
            </w:r>
          </w:p>
        </w:tc>
        <w:tc>
          <w:tcPr>
            <w:tcW w:w="2268" w:type="dxa"/>
          </w:tcPr>
          <w:p w14:paraId="177DD46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1291,9</w:t>
            </w:r>
          </w:p>
        </w:tc>
      </w:tr>
      <w:tr w:rsidR="009F3324" w:rsidRPr="009F3324" w14:paraId="1D25020C" w14:textId="77777777" w:rsidTr="002E715B">
        <w:tc>
          <w:tcPr>
            <w:tcW w:w="5920" w:type="dxa"/>
          </w:tcPr>
          <w:p w14:paraId="25330BD2" w14:textId="77777777" w:rsidR="009F3324" w:rsidRPr="009F3324" w:rsidRDefault="009F3324" w:rsidP="009F3324">
            <w:pPr>
              <w:rPr>
                <w:rFonts w:ascii="Times New Roman" w:hAnsi="Times New Roman"/>
                <w:i/>
                <w:sz w:val="26"/>
                <w:szCs w:val="26"/>
                <w:lang w:val="uk-UA"/>
              </w:rPr>
            </w:pPr>
            <w:r w:rsidRPr="009F3324">
              <w:rPr>
                <w:rFonts w:ascii="Times New Roman" w:hAnsi="Times New Roman"/>
                <w:i/>
                <w:sz w:val="26"/>
                <w:szCs w:val="26"/>
                <w:lang w:val="uk-UA"/>
              </w:rPr>
              <w:t>капітальні видатки</w:t>
            </w:r>
          </w:p>
        </w:tc>
        <w:tc>
          <w:tcPr>
            <w:tcW w:w="2268" w:type="dxa"/>
          </w:tcPr>
          <w:p w14:paraId="32594969" w14:textId="77777777" w:rsidR="009F3324" w:rsidRPr="009F3324" w:rsidRDefault="009F3324" w:rsidP="009F3324">
            <w:pPr>
              <w:tabs>
                <w:tab w:val="left" w:pos="250"/>
                <w:tab w:val="center" w:pos="552"/>
              </w:tabs>
              <w:jc w:val="center"/>
              <w:rPr>
                <w:rFonts w:ascii="Times New Roman" w:hAnsi="Times New Roman"/>
                <w:sz w:val="26"/>
                <w:szCs w:val="26"/>
                <w:lang w:val="uk-UA"/>
              </w:rPr>
            </w:pPr>
            <w:r w:rsidRPr="009F3324">
              <w:rPr>
                <w:rFonts w:ascii="Times New Roman" w:hAnsi="Times New Roman"/>
                <w:sz w:val="26"/>
                <w:szCs w:val="26"/>
                <w:lang w:val="uk-UA"/>
              </w:rPr>
              <w:t>764,7</w:t>
            </w:r>
          </w:p>
        </w:tc>
        <w:tc>
          <w:tcPr>
            <w:tcW w:w="2268" w:type="dxa"/>
          </w:tcPr>
          <w:p w14:paraId="26621DFC" w14:textId="77777777" w:rsidR="009F3324" w:rsidRPr="009F3324" w:rsidRDefault="009F3324" w:rsidP="009F3324">
            <w:pPr>
              <w:tabs>
                <w:tab w:val="left" w:pos="250"/>
                <w:tab w:val="center" w:pos="552"/>
              </w:tabs>
              <w:jc w:val="center"/>
              <w:rPr>
                <w:rFonts w:ascii="Times New Roman" w:hAnsi="Times New Roman"/>
                <w:sz w:val="26"/>
                <w:szCs w:val="26"/>
                <w:lang w:val="uk-UA"/>
              </w:rPr>
            </w:pPr>
            <w:r w:rsidRPr="009F3324">
              <w:rPr>
                <w:rFonts w:ascii="Times New Roman" w:hAnsi="Times New Roman"/>
                <w:sz w:val="26"/>
                <w:szCs w:val="26"/>
                <w:lang w:val="uk-UA"/>
              </w:rPr>
              <w:t>701,9</w:t>
            </w:r>
          </w:p>
        </w:tc>
      </w:tr>
    </w:tbl>
    <w:p w14:paraId="2FCC545C" w14:textId="6BCD6AD8"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З метою залучення позабюджетних коштів були укладені договори з 2 страховими компаніями від співпраці з якими в 2025 році заклад отримав 586,7 тис. грн. </w:t>
      </w:r>
    </w:p>
    <w:p w14:paraId="4CCD2AA2"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Фінансові надходження від запровадження платних послуг, передбачених постановою КМУ від 17.09.1996 року №1138, склали 1213,7 тис. гривень. </w:t>
      </w:r>
    </w:p>
    <w:p w14:paraId="75E96130" w14:textId="77777777" w:rsidR="009F3324" w:rsidRPr="009F3324" w:rsidRDefault="009F3324" w:rsidP="009F3324">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9F3324">
        <w:rPr>
          <w:rFonts w:ascii="Times New Roman" w:eastAsia="Times New Roman" w:hAnsi="Times New Roman" w:cs="Times New Roman"/>
          <w:sz w:val="28"/>
          <w:szCs w:val="28"/>
          <w:lang w:val="uk-UA" w:eastAsia="ru-RU"/>
        </w:rPr>
        <w:t xml:space="preserve">В 2025 році, згідно плану виконано </w:t>
      </w:r>
    </w:p>
    <w:p w14:paraId="15427490" w14:textId="77777777" w:rsidR="009F3324" w:rsidRPr="009F3324" w:rsidRDefault="009F3324" w:rsidP="005B2A98">
      <w:pPr>
        <w:numPr>
          <w:ilvl w:val="0"/>
          <w:numId w:val="51"/>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 xml:space="preserve">Ремонтні роботи, зокрема: </w:t>
      </w:r>
    </w:p>
    <w:p w14:paraId="317E712F" w14:textId="77777777" w:rsidR="009F3324" w:rsidRPr="009F3324" w:rsidRDefault="009F3324" w:rsidP="005B2A98">
      <w:pPr>
        <w:widowControl w:val="0"/>
        <w:numPr>
          <w:ilvl w:val="0"/>
          <w:numId w:val="23"/>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виконано коригування проектно-кошторисної документації з капітального ремонту реабілітаційного відділення  - 71,0 тис. грн.;</w:t>
      </w:r>
    </w:p>
    <w:p w14:paraId="5AC8ECBE" w14:textId="77777777" w:rsidR="009F3324" w:rsidRPr="009F3324" w:rsidRDefault="009F3324" w:rsidP="005B2A98">
      <w:pPr>
        <w:widowControl w:val="0"/>
        <w:numPr>
          <w:ilvl w:val="0"/>
          <w:numId w:val="23"/>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виконано капітальний ремонт частини приміщень рентген-діагностичного відділення 701,9 тис.грн.;</w:t>
      </w:r>
    </w:p>
    <w:p w14:paraId="692F189A" w14:textId="77777777" w:rsidR="009F3324" w:rsidRPr="009F3324" w:rsidRDefault="009F3324" w:rsidP="005B2A98">
      <w:pPr>
        <w:numPr>
          <w:ilvl w:val="0"/>
          <w:numId w:val="51"/>
        </w:numPr>
        <w:spacing w:after="0" w:line="240" w:lineRule="auto"/>
        <w:contextualSpacing/>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Поставлено обладнання та апаратура.</w:t>
      </w:r>
    </w:p>
    <w:p w14:paraId="4ECFB525" w14:textId="77777777" w:rsidR="009F3324" w:rsidRP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8"/>
          <w:szCs w:val="28"/>
          <w:lang w:val="uk-UA" w:eastAsia="ru-RU"/>
        </w:rPr>
        <w:t>Протягом 1  кварталу 2025 року від благодійних фондів у співпраці з міською радою, завдячуючи підтримці міжнародних партнерів та небайдужих підприємств і підприємців, заклад отримав вкрай необхідне обладнання- очний безконтактний тонометр на суму 411,5 тис.грн.</w:t>
      </w:r>
    </w:p>
    <w:p w14:paraId="1165272F" w14:textId="77777777" w:rsidR="009F3324" w:rsidRPr="009F3324" w:rsidRDefault="009F3324" w:rsidP="009F3324">
      <w:pPr>
        <w:widowControl w:val="0"/>
        <w:suppressAutoHyphens/>
        <w:autoSpaceDE w:val="0"/>
        <w:spacing w:after="0" w:line="240" w:lineRule="auto"/>
        <w:ind w:firstLine="708"/>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22 пологи</w:t>
      </w:r>
    </w:p>
    <w:p w14:paraId="709CE846" w14:textId="77777777" w:rsidR="009F3324" w:rsidRPr="009F3324" w:rsidRDefault="009F3324" w:rsidP="009F3324">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9F3324">
        <w:rPr>
          <w:rFonts w:ascii="Times New Roman" w:eastAsia="Times New Roman" w:hAnsi="Times New Roman" w:cs="Times New Roman"/>
          <w:b/>
          <w:bCs/>
          <w:sz w:val="28"/>
          <w:szCs w:val="28"/>
          <w:u w:val="single"/>
          <w:shd w:val="clear" w:color="auto" w:fill="FFFFFF"/>
          <w:lang w:val="uk-UA" w:eastAsia="zh-CN"/>
        </w:rPr>
        <w:t>Стали матусями:</w:t>
      </w:r>
    </w:p>
    <w:p w14:paraId="4E87BA18" w14:textId="77777777" w:rsidR="009F3324" w:rsidRPr="009F3324" w:rsidRDefault="009F3324" w:rsidP="009F3324">
      <w:pPr>
        <w:widowControl w:val="0"/>
        <w:numPr>
          <w:ilvl w:val="0"/>
          <w:numId w:val="17"/>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 xml:space="preserve">13 – Тростянецької ТГ та району (59,1%); </w:t>
      </w:r>
    </w:p>
    <w:p w14:paraId="47FAFD84" w14:textId="77777777" w:rsidR="009F3324" w:rsidRPr="009F3324" w:rsidRDefault="009F3324" w:rsidP="009F3324">
      <w:pPr>
        <w:widowControl w:val="0"/>
        <w:numPr>
          <w:ilvl w:val="0"/>
          <w:numId w:val="17"/>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 xml:space="preserve">6 -  м. Охтирка та району (27,3%); </w:t>
      </w:r>
    </w:p>
    <w:p w14:paraId="02DC7FC8" w14:textId="77777777" w:rsidR="009F3324" w:rsidRPr="009F3324" w:rsidRDefault="009F3324" w:rsidP="009F3324">
      <w:pPr>
        <w:widowControl w:val="0"/>
        <w:numPr>
          <w:ilvl w:val="0"/>
          <w:numId w:val="17"/>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1 – м. В.Писарівка та району (4,5%);</w:t>
      </w:r>
    </w:p>
    <w:p w14:paraId="601ED26D" w14:textId="77777777" w:rsidR="009F3324" w:rsidRPr="009F3324" w:rsidRDefault="009F3324" w:rsidP="009F3324">
      <w:pPr>
        <w:widowControl w:val="0"/>
        <w:numPr>
          <w:ilvl w:val="0"/>
          <w:numId w:val="17"/>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F3324">
        <w:rPr>
          <w:rFonts w:ascii="Times New Roman" w:eastAsia="Times New Roman" w:hAnsi="Times New Roman" w:cs="Times New Roman"/>
          <w:bCs/>
          <w:sz w:val="28"/>
          <w:szCs w:val="28"/>
          <w:shd w:val="clear" w:color="auto" w:fill="FFFFFF"/>
          <w:lang w:val="uk-UA" w:eastAsia="zh-CN"/>
        </w:rPr>
        <w:t>2 – Боромлянська ТГ (9,1%).</w:t>
      </w:r>
    </w:p>
    <w:p w14:paraId="356992C3" w14:textId="77777777" w:rsidR="009F3324" w:rsidRPr="009F3324" w:rsidRDefault="009F3324" w:rsidP="009F3324">
      <w:pPr>
        <w:widowControl w:val="0"/>
        <w:tabs>
          <w:tab w:val="left" w:pos="6501"/>
        </w:tabs>
        <w:suppressAutoHyphens/>
        <w:autoSpaceDE w:val="0"/>
        <w:spacing w:after="0" w:line="240" w:lineRule="auto"/>
        <w:jc w:val="both"/>
        <w:rPr>
          <w:rFonts w:ascii="Times New Roman" w:eastAsia="Times New Roman" w:hAnsi="Times New Roman" w:cs="Times New Roman"/>
          <w:b/>
          <w:sz w:val="28"/>
          <w:szCs w:val="28"/>
          <w:lang w:val="uk-UA" w:eastAsia="ru-RU"/>
        </w:rPr>
      </w:pPr>
      <w:r w:rsidRPr="009F3324">
        <w:rPr>
          <w:rFonts w:ascii="Times New Roman" w:eastAsia="Times New Roman" w:hAnsi="Times New Roman" w:cs="Times New Roman"/>
          <w:b/>
          <w:sz w:val="28"/>
          <w:szCs w:val="28"/>
          <w:lang w:val="uk-UA" w:eastAsia="ru-RU"/>
        </w:rPr>
        <w:t xml:space="preserve">Стан використання раніше закупленого високовартісного обладнання </w:t>
      </w:r>
    </w:p>
    <w:tbl>
      <w:tblPr>
        <w:tblStyle w:val="140"/>
        <w:tblW w:w="10903" w:type="dxa"/>
        <w:tblInd w:w="-459" w:type="dxa"/>
        <w:tblLook w:val="04A0" w:firstRow="1" w:lastRow="0" w:firstColumn="1" w:lastColumn="0" w:noHBand="0" w:noVBand="1"/>
      </w:tblPr>
      <w:tblGrid>
        <w:gridCol w:w="3119"/>
        <w:gridCol w:w="1493"/>
        <w:gridCol w:w="1310"/>
        <w:gridCol w:w="1442"/>
        <w:gridCol w:w="1531"/>
        <w:gridCol w:w="14"/>
        <w:gridCol w:w="948"/>
        <w:gridCol w:w="1035"/>
        <w:gridCol w:w="11"/>
      </w:tblGrid>
      <w:tr w:rsidR="009F3324" w:rsidRPr="00680D64" w14:paraId="5CEE6E99" w14:textId="77777777" w:rsidTr="002E715B">
        <w:tc>
          <w:tcPr>
            <w:tcW w:w="3119" w:type="dxa"/>
          </w:tcPr>
          <w:p w14:paraId="2E30187C" w14:textId="77777777" w:rsidR="009F3324" w:rsidRPr="009F3324" w:rsidRDefault="009F3324" w:rsidP="009F3324">
            <w:pPr>
              <w:jc w:val="center"/>
              <w:rPr>
                <w:rFonts w:ascii="Times New Roman" w:hAnsi="Times New Roman"/>
                <w:b/>
                <w:sz w:val="26"/>
                <w:szCs w:val="26"/>
                <w:lang w:val="uk-UA"/>
              </w:rPr>
            </w:pPr>
          </w:p>
          <w:p w14:paraId="06281821"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Найменування</w:t>
            </w:r>
          </w:p>
          <w:p w14:paraId="4B325D9D" w14:textId="77777777" w:rsidR="009F3324" w:rsidRPr="009F3324" w:rsidRDefault="009F3324" w:rsidP="009F3324">
            <w:pPr>
              <w:jc w:val="center"/>
              <w:rPr>
                <w:rFonts w:ascii="Times New Roman" w:hAnsi="Times New Roman"/>
                <w:sz w:val="26"/>
                <w:szCs w:val="26"/>
                <w:lang w:val="uk-UA"/>
              </w:rPr>
            </w:pPr>
          </w:p>
        </w:tc>
        <w:tc>
          <w:tcPr>
            <w:tcW w:w="1493" w:type="dxa"/>
          </w:tcPr>
          <w:p w14:paraId="663E2FA4"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Рік придбання</w:t>
            </w:r>
          </w:p>
        </w:tc>
        <w:tc>
          <w:tcPr>
            <w:tcW w:w="1310" w:type="dxa"/>
          </w:tcPr>
          <w:p w14:paraId="7AB69E16"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Вартість, тис.грн</w:t>
            </w:r>
          </w:p>
        </w:tc>
        <w:tc>
          <w:tcPr>
            <w:tcW w:w="2987" w:type="dxa"/>
            <w:gridSpan w:val="3"/>
          </w:tcPr>
          <w:p w14:paraId="4ADBA754"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Проведено обстежень(проліковано хворих)</w:t>
            </w:r>
          </w:p>
          <w:p w14:paraId="67AF2CBC"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І кв. 2024 р/ І кв 2025р</w:t>
            </w:r>
          </w:p>
        </w:tc>
        <w:tc>
          <w:tcPr>
            <w:tcW w:w="1994" w:type="dxa"/>
            <w:gridSpan w:val="3"/>
          </w:tcPr>
          <w:p w14:paraId="465425BA"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Отриманий прибуток тис. грн.</w:t>
            </w:r>
          </w:p>
          <w:p w14:paraId="25382CF5" w14:textId="77777777" w:rsidR="009F3324" w:rsidRPr="009F3324" w:rsidRDefault="009F3324" w:rsidP="009F3324">
            <w:pPr>
              <w:jc w:val="center"/>
              <w:rPr>
                <w:rFonts w:ascii="Times New Roman" w:hAnsi="Times New Roman"/>
                <w:b/>
                <w:sz w:val="26"/>
                <w:szCs w:val="26"/>
                <w:lang w:val="uk-UA"/>
              </w:rPr>
            </w:pPr>
          </w:p>
          <w:p w14:paraId="77218B6B" w14:textId="77777777" w:rsidR="009F3324" w:rsidRPr="009F3324" w:rsidRDefault="009F3324" w:rsidP="009F3324">
            <w:pPr>
              <w:jc w:val="center"/>
              <w:rPr>
                <w:rFonts w:ascii="Times New Roman" w:hAnsi="Times New Roman"/>
                <w:b/>
                <w:sz w:val="26"/>
                <w:szCs w:val="26"/>
                <w:lang w:val="uk-UA"/>
              </w:rPr>
            </w:pPr>
            <w:r w:rsidRPr="009F3324">
              <w:rPr>
                <w:rFonts w:ascii="Times New Roman" w:hAnsi="Times New Roman"/>
                <w:b/>
                <w:sz w:val="26"/>
                <w:szCs w:val="26"/>
                <w:lang w:val="uk-UA"/>
              </w:rPr>
              <w:t>(2024р/2025р)</w:t>
            </w:r>
          </w:p>
        </w:tc>
      </w:tr>
      <w:tr w:rsidR="009F3324" w:rsidRPr="009F3324" w14:paraId="2FDFA640" w14:textId="77777777" w:rsidTr="002E715B">
        <w:trPr>
          <w:gridAfter w:val="1"/>
          <w:wAfter w:w="11" w:type="dxa"/>
        </w:trPr>
        <w:tc>
          <w:tcPr>
            <w:tcW w:w="3119" w:type="dxa"/>
          </w:tcPr>
          <w:p w14:paraId="4215BE9F"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Апарат рентгенівський цифровий Calypso</w:t>
            </w:r>
          </w:p>
        </w:tc>
        <w:tc>
          <w:tcPr>
            <w:tcW w:w="1493" w:type="dxa"/>
          </w:tcPr>
          <w:p w14:paraId="573EA7D6"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2019</w:t>
            </w:r>
          </w:p>
        </w:tc>
        <w:tc>
          <w:tcPr>
            <w:tcW w:w="1310" w:type="dxa"/>
          </w:tcPr>
          <w:p w14:paraId="19B9A0E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4000,0</w:t>
            </w:r>
          </w:p>
        </w:tc>
        <w:tc>
          <w:tcPr>
            <w:tcW w:w="1442" w:type="dxa"/>
          </w:tcPr>
          <w:p w14:paraId="015F51F5" w14:textId="77777777" w:rsidR="009F3324" w:rsidRPr="009F3324" w:rsidRDefault="009F3324" w:rsidP="009F3324">
            <w:pPr>
              <w:tabs>
                <w:tab w:val="left" w:pos="355"/>
                <w:tab w:val="center" w:pos="649"/>
              </w:tabs>
              <w:jc w:val="center"/>
              <w:rPr>
                <w:rFonts w:ascii="Times New Roman" w:hAnsi="Times New Roman"/>
                <w:sz w:val="26"/>
                <w:szCs w:val="26"/>
                <w:lang w:val="uk-UA"/>
              </w:rPr>
            </w:pPr>
            <w:r w:rsidRPr="009F3324">
              <w:rPr>
                <w:rFonts w:ascii="Times New Roman" w:hAnsi="Times New Roman"/>
                <w:sz w:val="26"/>
                <w:szCs w:val="26"/>
                <w:lang w:val="uk-UA"/>
              </w:rPr>
              <w:t>2078</w:t>
            </w:r>
          </w:p>
        </w:tc>
        <w:tc>
          <w:tcPr>
            <w:tcW w:w="1531" w:type="dxa"/>
          </w:tcPr>
          <w:p w14:paraId="40D7DDC6" w14:textId="77777777" w:rsidR="009F3324" w:rsidRPr="009F3324" w:rsidRDefault="009F3324" w:rsidP="009F3324">
            <w:pPr>
              <w:tabs>
                <w:tab w:val="left" w:pos="355"/>
                <w:tab w:val="center" w:pos="649"/>
              </w:tabs>
              <w:jc w:val="center"/>
              <w:rPr>
                <w:rFonts w:ascii="Times New Roman" w:hAnsi="Times New Roman"/>
                <w:sz w:val="26"/>
                <w:szCs w:val="26"/>
                <w:lang w:val="uk-UA"/>
              </w:rPr>
            </w:pPr>
            <w:r w:rsidRPr="009F3324">
              <w:rPr>
                <w:rFonts w:ascii="Times New Roman" w:hAnsi="Times New Roman"/>
                <w:sz w:val="26"/>
                <w:szCs w:val="26"/>
                <w:lang w:val="uk-UA"/>
              </w:rPr>
              <w:t>3668</w:t>
            </w:r>
          </w:p>
        </w:tc>
        <w:tc>
          <w:tcPr>
            <w:tcW w:w="962" w:type="dxa"/>
            <w:gridSpan w:val="2"/>
          </w:tcPr>
          <w:p w14:paraId="3463D07F"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183,4</w:t>
            </w:r>
          </w:p>
        </w:tc>
        <w:tc>
          <w:tcPr>
            <w:tcW w:w="1035" w:type="dxa"/>
          </w:tcPr>
          <w:p w14:paraId="744255BA"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323,7</w:t>
            </w:r>
          </w:p>
        </w:tc>
      </w:tr>
      <w:tr w:rsidR="009F3324" w:rsidRPr="009F3324" w14:paraId="6DD9F970" w14:textId="77777777" w:rsidTr="002E715B">
        <w:trPr>
          <w:gridAfter w:val="1"/>
          <w:wAfter w:w="11" w:type="dxa"/>
        </w:trPr>
        <w:tc>
          <w:tcPr>
            <w:tcW w:w="3119" w:type="dxa"/>
          </w:tcPr>
          <w:p w14:paraId="31F9AB76"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УЗД-апарат експерт класу 2 шт.</w:t>
            </w:r>
          </w:p>
        </w:tc>
        <w:tc>
          <w:tcPr>
            <w:tcW w:w="1493" w:type="dxa"/>
          </w:tcPr>
          <w:p w14:paraId="523388E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2019</w:t>
            </w:r>
          </w:p>
        </w:tc>
        <w:tc>
          <w:tcPr>
            <w:tcW w:w="1310" w:type="dxa"/>
          </w:tcPr>
          <w:p w14:paraId="1E18319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4387,0</w:t>
            </w:r>
          </w:p>
        </w:tc>
        <w:tc>
          <w:tcPr>
            <w:tcW w:w="1442" w:type="dxa"/>
          </w:tcPr>
          <w:p w14:paraId="2132D9ED" w14:textId="77777777" w:rsidR="009F3324" w:rsidRPr="009F3324" w:rsidRDefault="009F3324" w:rsidP="009F3324">
            <w:pPr>
              <w:tabs>
                <w:tab w:val="left" w:pos="271"/>
                <w:tab w:val="left" w:pos="326"/>
                <w:tab w:val="left" w:pos="365"/>
                <w:tab w:val="center" w:pos="649"/>
              </w:tabs>
              <w:rPr>
                <w:rFonts w:ascii="Times New Roman" w:hAnsi="Times New Roman"/>
                <w:sz w:val="26"/>
                <w:szCs w:val="26"/>
                <w:lang w:val="uk-UA"/>
              </w:rPr>
            </w:pPr>
            <w:r w:rsidRPr="009F3324">
              <w:rPr>
                <w:rFonts w:ascii="Times New Roman" w:hAnsi="Times New Roman"/>
                <w:sz w:val="26"/>
                <w:szCs w:val="26"/>
                <w:lang w:val="uk-UA"/>
              </w:rPr>
              <w:tab/>
            </w:r>
            <w:r w:rsidRPr="009F3324">
              <w:rPr>
                <w:rFonts w:ascii="Times New Roman" w:hAnsi="Times New Roman"/>
                <w:sz w:val="26"/>
                <w:szCs w:val="26"/>
                <w:lang w:val="uk-UA"/>
              </w:rPr>
              <w:tab/>
              <w:t>4040</w:t>
            </w:r>
          </w:p>
        </w:tc>
        <w:tc>
          <w:tcPr>
            <w:tcW w:w="1531" w:type="dxa"/>
          </w:tcPr>
          <w:p w14:paraId="36DF26CD" w14:textId="77777777" w:rsidR="009F3324" w:rsidRPr="009F3324" w:rsidRDefault="009F3324" w:rsidP="009F3324">
            <w:pPr>
              <w:tabs>
                <w:tab w:val="left" w:pos="271"/>
                <w:tab w:val="left" w:pos="326"/>
                <w:tab w:val="left" w:pos="365"/>
                <w:tab w:val="center" w:pos="649"/>
              </w:tabs>
              <w:jc w:val="center"/>
              <w:rPr>
                <w:rFonts w:ascii="Times New Roman" w:hAnsi="Times New Roman"/>
                <w:sz w:val="26"/>
                <w:szCs w:val="26"/>
                <w:lang w:val="uk-UA"/>
              </w:rPr>
            </w:pPr>
            <w:r w:rsidRPr="009F3324">
              <w:rPr>
                <w:rFonts w:ascii="Times New Roman" w:hAnsi="Times New Roman"/>
                <w:sz w:val="26"/>
                <w:szCs w:val="26"/>
                <w:lang w:val="uk-UA"/>
              </w:rPr>
              <w:t>4471</w:t>
            </w:r>
          </w:p>
        </w:tc>
        <w:tc>
          <w:tcPr>
            <w:tcW w:w="962" w:type="dxa"/>
            <w:gridSpan w:val="2"/>
          </w:tcPr>
          <w:p w14:paraId="29E047D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484,7</w:t>
            </w:r>
          </w:p>
        </w:tc>
        <w:tc>
          <w:tcPr>
            <w:tcW w:w="1035" w:type="dxa"/>
          </w:tcPr>
          <w:p w14:paraId="1C2FB90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536,4</w:t>
            </w:r>
          </w:p>
        </w:tc>
      </w:tr>
      <w:tr w:rsidR="009F3324" w:rsidRPr="009F3324" w14:paraId="4D14CACB" w14:textId="77777777" w:rsidTr="002E715B">
        <w:trPr>
          <w:gridAfter w:val="1"/>
          <w:wAfter w:w="11" w:type="dxa"/>
        </w:trPr>
        <w:tc>
          <w:tcPr>
            <w:tcW w:w="3119" w:type="dxa"/>
          </w:tcPr>
          <w:p w14:paraId="5E432ADB"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Аудіометр та кабіна аудіометрична</w:t>
            </w:r>
          </w:p>
        </w:tc>
        <w:tc>
          <w:tcPr>
            <w:tcW w:w="1493" w:type="dxa"/>
          </w:tcPr>
          <w:p w14:paraId="51D0066C"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2019</w:t>
            </w:r>
          </w:p>
        </w:tc>
        <w:tc>
          <w:tcPr>
            <w:tcW w:w="1310" w:type="dxa"/>
          </w:tcPr>
          <w:p w14:paraId="3493488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166,1</w:t>
            </w:r>
          </w:p>
        </w:tc>
        <w:tc>
          <w:tcPr>
            <w:tcW w:w="1442" w:type="dxa"/>
          </w:tcPr>
          <w:p w14:paraId="11526772" w14:textId="77777777" w:rsidR="009F3324" w:rsidRPr="009F3324" w:rsidRDefault="009F3324" w:rsidP="009F3324">
            <w:pPr>
              <w:tabs>
                <w:tab w:val="left" w:pos="271"/>
                <w:tab w:val="center" w:pos="650"/>
              </w:tabs>
              <w:jc w:val="center"/>
              <w:rPr>
                <w:rFonts w:ascii="Times New Roman" w:hAnsi="Times New Roman"/>
                <w:sz w:val="26"/>
                <w:szCs w:val="26"/>
                <w:lang w:val="uk-UA"/>
              </w:rPr>
            </w:pPr>
            <w:r w:rsidRPr="009F3324">
              <w:rPr>
                <w:rFonts w:ascii="Times New Roman" w:hAnsi="Times New Roman"/>
                <w:sz w:val="26"/>
                <w:szCs w:val="26"/>
                <w:lang w:val="uk-UA"/>
              </w:rPr>
              <w:t>15</w:t>
            </w:r>
          </w:p>
        </w:tc>
        <w:tc>
          <w:tcPr>
            <w:tcW w:w="1531" w:type="dxa"/>
          </w:tcPr>
          <w:p w14:paraId="21573252" w14:textId="77777777" w:rsidR="009F3324" w:rsidRPr="009F3324" w:rsidRDefault="009F3324" w:rsidP="009F3324">
            <w:pPr>
              <w:tabs>
                <w:tab w:val="left" w:pos="271"/>
                <w:tab w:val="center" w:pos="650"/>
              </w:tabs>
              <w:jc w:val="center"/>
              <w:rPr>
                <w:rFonts w:ascii="Times New Roman" w:hAnsi="Times New Roman"/>
                <w:sz w:val="26"/>
                <w:szCs w:val="26"/>
                <w:lang w:val="uk-UA"/>
              </w:rPr>
            </w:pPr>
            <w:r w:rsidRPr="009F3324">
              <w:rPr>
                <w:rFonts w:ascii="Times New Roman" w:hAnsi="Times New Roman"/>
                <w:sz w:val="26"/>
                <w:szCs w:val="26"/>
                <w:lang w:val="uk-UA"/>
              </w:rPr>
              <w:t>487</w:t>
            </w:r>
          </w:p>
        </w:tc>
        <w:tc>
          <w:tcPr>
            <w:tcW w:w="962" w:type="dxa"/>
            <w:gridSpan w:val="2"/>
          </w:tcPr>
          <w:p w14:paraId="29322638"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0,4</w:t>
            </w:r>
          </w:p>
        </w:tc>
        <w:tc>
          <w:tcPr>
            <w:tcW w:w="1035" w:type="dxa"/>
          </w:tcPr>
          <w:p w14:paraId="03F0EF31"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13,0</w:t>
            </w:r>
          </w:p>
        </w:tc>
      </w:tr>
      <w:tr w:rsidR="009F3324" w:rsidRPr="009F3324" w14:paraId="250C13A5" w14:textId="77777777" w:rsidTr="002E715B">
        <w:trPr>
          <w:gridAfter w:val="1"/>
          <w:wAfter w:w="11" w:type="dxa"/>
        </w:trPr>
        <w:tc>
          <w:tcPr>
            <w:tcW w:w="3119" w:type="dxa"/>
          </w:tcPr>
          <w:p w14:paraId="31B4BD17" w14:textId="77777777" w:rsidR="009F3324" w:rsidRPr="009F3324" w:rsidRDefault="009F3324" w:rsidP="009F3324">
            <w:pPr>
              <w:rPr>
                <w:rFonts w:ascii="Times New Roman" w:hAnsi="Times New Roman"/>
                <w:sz w:val="26"/>
                <w:szCs w:val="26"/>
                <w:lang w:val="uk-UA"/>
              </w:rPr>
            </w:pPr>
            <w:r w:rsidRPr="009F3324">
              <w:rPr>
                <w:rFonts w:ascii="Times New Roman" w:hAnsi="Times New Roman"/>
                <w:sz w:val="26"/>
                <w:szCs w:val="26"/>
                <w:lang w:val="uk-UA"/>
              </w:rPr>
              <w:t>Дентальний рентген апарат з оцифрровувачем</w:t>
            </w:r>
          </w:p>
        </w:tc>
        <w:tc>
          <w:tcPr>
            <w:tcW w:w="1493" w:type="dxa"/>
          </w:tcPr>
          <w:p w14:paraId="7DC6F20B"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2019</w:t>
            </w:r>
          </w:p>
        </w:tc>
        <w:tc>
          <w:tcPr>
            <w:tcW w:w="1310" w:type="dxa"/>
          </w:tcPr>
          <w:p w14:paraId="54409644"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181,0</w:t>
            </w:r>
          </w:p>
        </w:tc>
        <w:tc>
          <w:tcPr>
            <w:tcW w:w="1442" w:type="dxa"/>
          </w:tcPr>
          <w:p w14:paraId="4CD19BB9" w14:textId="77777777" w:rsidR="009F3324" w:rsidRPr="009F3324" w:rsidRDefault="009F3324" w:rsidP="009F3324">
            <w:pPr>
              <w:tabs>
                <w:tab w:val="left" w:pos="480"/>
                <w:tab w:val="center" w:pos="649"/>
              </w:tabs>
              <w:jc w:val="center"/>
              <w:rPr>
                <w:rFonts w:ascii="Times New Roman" w:hAnsi="Times New Roman"/>
                <w:sz w:val="26"/>
                <w:szCs w:val="26"/>
                <w:lang w:val="uk-UA"/>
              </w:rPr>
            </w:pPr>
            <w:r w:rsidRPr="009F3324">
              <w:rPr>
                <w:rFonts w:ascii="Times New Roman" w:hAnsi="Times New Roman"/>
                <w:sz w:val="26"/>
                <w:szCs w:val="26"/>
                <w:lang w:val="uk-UA"/>
              </w:rPr>
              <w:t>226</w:t>
            </w:r>
          </w:p>
        </w:tc>
        <w:tc>
          <w:tcPr>
            <w:tcW w:w="1531" w:type="dxa"/>
          </w:tcPr>
          <w:p w14:paraId="204FED10" w14:textId="77777777" w:rsidR="009F3324" w:rsidRPr="009F3324" w:rsidRDefault="009F3324" w:rsidP="009F3324">
            <w:pPr>
              <w:tabs>
                <w:tab w:val="left" w:pos="480"/>
                <w:tab w:val="center" w:pos="649"/>
              </w:tabs>
              <w:jc w:val="center"/>
              <w:rPr>
                <w:rFonts w:ascii="Times New Roman" w:hAnsi="Times New Roman"/>
                <w:sz w:val="26"/>
                <w:szCs w:val="26"/>
                <w:lang w:val="uk-UA"/>
              </w:rPr>
            </w:pPr>
            <w:r w:rsidRPr="009F3324">
              <w:rPr>
                <w:rFonts w:ascii="Times New Roman" w:hAnsi="Times New Roman"/>
                <w:sz w:val="26"/>
                <w:szCs w:val="26"/>
                <w:lang w:val="uk-UA"/>
              </w:rPr>
              <w:t>113</w:t>
            </w:r>
          </w:p>
        </w:tc>
        <w:tc>
          <w:tcPr>
            <w:tcW w:w="962" w:type="dxa"/>
            <w:gridSpan w:val="2"/>
          </w:tcPr>
          <w:p w14:paraId="3546450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11,3</w:t>
            </w:r>
          </w:p>
        </w:tc>
        <w:tc>
          <w:tcPr>
            <w:tcW w:w="1035" w:type="dxa"/>
          </w:tcPr>
          <w:p w14:paraId="63D2B23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5,7</w:t>
            </w:r>
          </w:p>
        </w:tc>
      </w:tr>
      <w:tr w:rsidR="009F3324" w:rsidRPr="009F3324" w14:paraId="623F14B9" w14:textId="77777777" w:rsidTr="002E715B">
        <w:trPr>
          <w:gridAfter w:val="1"/>
          <w:wAfter w:w="11" w:type="dxa"/>
        </w:trPr>
        <w:tc>
          <w:tcPr>
            <w:tcW w:w="3119" w:type="dxa"/>
            <w:vMerge w:val="restart"/>
          </w:tcPr>
          <w:p w14:paraId="5B5A59BC"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Аналізатор біохімічний та імуноферментний</w:t>
            </w:r>
          </w:p>
        </w:tc>
        <w:tc>
          <w:tcPr>
            <w:tcW w:w="1493" w:type="dxa"/>
            <w:vMerge w:val="restart"/>
          </w:tcPr>
          <w:p w14:paraId="3431755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2018</w:t>
            </w:r>
          </w:p>
        </w:tc>
        <w:tc>
          <w:tcPr>
            <w:tcW w:w="1310" w:type="dxa"/>
            <w:vMerge w:val="restart"/>
          </w:tcPr>
          <w:p w14:paraId="6870321F"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764,0</w:t>
            </w:r>
          </w:p>
        </w:tc>
        <w:tc>
          <w:tcPr>
            <w:tcW w:w="1442" w:type="dxa"/>
          </w:tcPr>
          <w:p w14:paraId="333FB816"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31730</w:t>
            </w:r>
          </w:p>
        </w:tc>
        <w:tc>
          <w:tcPr>
            <w:tcW w:w="1531" w:type="dxa"/>
          </w:tcPr>
          <w:p w14:paraId="2E86024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30178</w:t>
            </w:r>
          </w:p>
        </w:tc>
        <w:tc>
          <w:tcPr>
            <w:tcW w:w="962" w:type="dxa"/>
            <w:gridSpan w:val="2"/>
          </w:tcPr>
          <w:p w14:paraId="66113E6B"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694,1</w:t>
            </w:r>
          </w:p>
        </w:tc>
        <w:tc>
          <w:tcPr>
            <w:tcW w:w="1035" w:type="dxa"/>
          </w:tcPr>
          <w:p w14:paraId="3E9481A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660,1</w:t>
            </w:r>
          </w:p>
        </w:tc>
      </w:tr>
      <w:tr w:rsidR="009F3324" w:rsidRPr="009F3324" w14:paraId="0DFC7FDC" w14:textId="77777777" w:rsidTr="002E715B">
        <w:trPr>
          <w:gridAfter w:val="1"/>
          <w:wAfter w:w="11" w:type="dxa"/>
        </w:trPr>
        <w:tc>
          <w:tcPr>
            <w:tcW w:w="3119" w:type="dxa"/>
            <w:vMerge/>
          </w:tcPr>
          <w:p w14:paraId="290ADF5D" w14:textId="77777777" w:rsidR="009F3324" w:rsidRPr="009F3324" w:rsidRDefault="009F3324" w:rsidP="009F3324">
            <w:pPr>
              <w:jc w:val="both"/>
              <w:rPr>
                <w:rFonts w:ascii="Times New Roman" w:hAnsi="Times New Roman"/>
                <w:sz w:val="26"/>
                <w:szCs w:val="26"/>
                <w:lang w:val="uk-UA"/>
              </w:rPr>
            </w:pPr>
          </w:p>
        </w:tc>
        <w:tc>
          <w:tcPr>
            <w:tcW w:w="1493" w:type="dxa"/>
            <w:vMerge/>
          </w:tcPr>
          <w:p w14:paraId="2127CAAE" w14:textId="77777777" w:rsidR="009F3324" w:rsidRPr="009F3324" w:rsidRDefault="009F3324" w:rsidP="009F3324">
            <w:pPr>
              <w:jc w:val="center"/>
              <w:rPr>
                <w:rFonts w:ascii="Times New Roman" w:hAnsi="Times New Roman"/>
                <w:sz w:val="26"/>
                <w:szCs w:val="26"/>
                <w:lang w:val="uk-UA"/>
              </w:rPr>
            </w:pPr>
          </w:p>
        </w:tc>
        <w:tc>
          <w:tcPr>
            <w:tcW w:w="1310" w:type="dxa"/>
            <w:vMerge/>
          </w:tcPr>
          <w:p w14:paraId="0E972B2A" w14:textId="77777777" w:rsidR="009F3324" w:rsidRPr="009F3324" w:rsidRDefault="009F3324" w:rsidP="009F3324">
            <w:pPr>
              <w:jc w:val="center"/>
              <w:rPr>
                <w:rFonts w:ascii="Times New Roman" w:hAnsi="Times New Roman"/>
                <w:sz w:val="26"/>
                <w:szCs w:val="26"/>
                <w:lang w:val="uk-UA"/>
              </w:rPr>
            </w:pPr>
          </w:p>
        </w:tc>
        <w:tc>
          <w:tcPr>
            <w:tcW w:w="1442" w:type="dxa"/>
          </w:tcPr>
          <w:p w14:paraId="585F955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1192</w:t>
            </w:r>
          </w:p>
        </w:tc>
        <w:tc>
          <w:tcPr>
            <w:tcW w:w="1531" w:type="dxa"/>
          </w:tcPr>
          <w:p w14:paraId="65F11574"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1178</w:t>
            </w:r>
          </w:p>
        </w:tc>
        <w:tc>
          <w:tcPr>
            <w:tcW w:w="962" w:type="dxa"/>
            <w:gridSpan w:val="2"/>
          </w:tcPr>
          <w:p w14:paraId="6CD0DDBA"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111,5</w:t>
            </w:r>
          </w:p>
        </w:tc>
        <w:tc>
          <w:tcPr>
            <w:tcW w:w="1035" w:type="dxa"/>
          </w:tcPr>
          <w:p w14:paraId="23D7199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110,2</w:t>
            </w:r>
          </w:p>
        </w:tc>
      </w:tr>
      <w:tr w:rsidR="009F3324" w:rsidRPr="009F3324" w14:paraId="6A19A8D8" w14:textId="77777777" w:rsidTr="002E715B">
        <w:trPr>
          <w:gridAfter w:val="1"/>
          <w:wAfter w:w="11" w:type="dxa"/>
        </w:trPr>
        <w:tc>
          <w:tcPr>
            <w:tcW w:w="3119" w:type="dxa"/>
          </w:tcPr>
          <w:p w14:paraId="2AC1C688"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Аналізатор гематологічний</w:t>
            </w:r>
          </w:p>
        </w:tc>
        <w:tc>
          <w:tcPr>
            <w:tcW w:w="1493" w:type="dxa"/>
          </w:tcPr>
          <w:p w14:paraId="66EA1E4E"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2018</w:t>
            </w:r>
          </w:p>
        </w:tc>
        <w:tc>
          <w:tcPr>
            <w:tcW w:w="1310" w:type="dxa"/>
          </w:tcPr>
          <w:p w14:paraId="3E997A7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228,0</w:t>
            </w:r>
          </w:p>
        </w:tc>
        <w:tc>
          <w:tcPr>
            <w:tcW w:w="1442" w:type="dxa"/>
          </w:tcPr>
          <w:p w14:paraId="20FB0E4E"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45122</w:t>
            </w:r>
          </w:p>
        </w:tc>
        <w:tc>
          <w:tcPr>
            <w:tcW w:w="1531" w:type="dxa"/>
          </w:tcPr>
          <w:p w14:paraId="5A60843A"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50883</w:t>
            </w:r>
          </w:p>
        </w:tc>
        <w:tc>
          <w:tcPr>
            <w:tcW w:w="962" w:type="dxa"/>
            <w:gridSpan w:val="2"/>
          </w:tcPr>
          <w:p w14:paraId="43BD8042"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451,3</w:t>
            </w:r>
          </w:p>
        </w:tc>
        <w:tc>
          <w:tcPr>
            <w:tcW w:w="1035" w:type="dxa"/>
          </w:tcPr>
          <w:p w14:paraId="57EE3FFD"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508,9</w:t>
            </w:r>
          </w:p>
        </w:tc>
      </w:tr>
      <w:tr w:rsidR="009F3324" w:rsidRPr="009F3324" w14:paraId="5776DA53" w14:textId="77777777" w:rsidTr="002E715B">
        <w:trPr>
          <w:gridAfter w:val="1"/>
          <w:wAfter w:w="11" w:type="dxa"/>
        </w:trPr>
        <w:tc>
          <w:tcPr>
            <w:tcW w:w="3119" w:type="dxa"/>
            <w:vMerge w:val="restart"/>
          </w:tcPr>
          <w:p w14:paraId="756F61CC"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Відеогастроскоп ЕG-2990K з колоноскопом</w:t>
            </w:r>
          </w:p>
        </w:tc>
        <w:tc>
          <w:tcPr>
            <w:tcW w:w="1493" w:type="dxa"/>
            <w:vMerge w:val="restart"/>
          </w:tcPr>
          <w:p w14:paraId="4D07CE9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2020</w:t>
            </w:r>
          </w:p>
        </w:tc>
        <w:tc>
          <w:tcPr>
            <w:tcW w:w="1310" w:type="dxa"/>
            <w:vMerge w:val="restart"/>
          </w:tcPr>
          <w:p w14:paraId="3F8C431A"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2598,0</w:t>
            </w:r>
          </w:p>
        </w:tc>
        <w:tc>
          <w:tcPr>
            <w:tcW w:w="1442" w:type="dxa"/>
            <w:vMerge w:val="restart"/>
          </w:tcPr>
          <w:p w14:paraId="02F71FA8" w14:textId="77777777" w:rsidR="009F3324" w:rsidRPr="009F3324" w:rsidRDefault="009F3324" w:rsidP="009F3324">
            <w:pPr>
              <w:tabs>
                <w:tab w:val="left" w:pos="355"/>
                <w:tab w:val="center" w:pos="650"/>
              </w:tabs>
              <w:jc w:val="center"/>
              <w:rPr>
                <w:rFonts w:ascii="Times New Roman" w:hAnsi="Times New Roman"/>
                <w:sz w:val="26"/>
                <w:szCs w:val="26"/>
                <w:lang w:val="uk-UA"/>
              </w:rPr>
            </w:pPr>
            <w:r w:rsidRPr="009F3324">
              <w:rPr>
                <w:rFonts w:ascii="Times New Roman" w:hAnsi="Times New Roman"/>
                <w:sz w:val="26"/>
                <w:szCs w:val="26"/>
                <w:lang w:val="uk-UA"/>
              </w:rPr>
              <w:t>161</w:t>
            </w:r>
          </w:p>
          <w:p w14:paraId="5D861006" w14:textId="77777777" w:rsidR="009F3324" w:rsidRPr="009F3324" w:rsidRDefault="009F3324" w:rsidP="009F3324">
            <w:pPr>
              <w:tabs>
                <w:tab w:val="left" w:pos="355"/>
                <w:tab w:val="center" w:pos="650"/>
              </w:tabs>
              <w:jc w:val="center"/>
              <w:rPr>
                <w:rFonts w:ascii="Times New Roman" w:hAnsi="Times New Roman"/>
                <w:sz w:val="26"/>
                <w:szCs w:val="26"/>
                <w:lang w:val="uk-UA"/>
              </w:rPr>
            </w:pPr>
            <w:r w:rsidRPr="009F3324">
              <w:rPr>
                <w:rFonts w:ascii="Times New Roman" w:hAnsi="Times New Roman"/>
                <w:sz w:val="26"/>
                <w:szCs w:val="26"/>
                <w:lang w:val="uk-UA"/>
              </w:rPr>
              <w:t>19</w:t>
            </w:r>
          </w:p>
        </w:tc>
        <w:tc>
          <w:tcPr>
            <w:tcW w:w="1531" w:type="dxa"/>
          </w:tcPr>
          <w:p w14:paraId="7B21A586" w14:textId="77777777" w:rsidR="009F3324" w:rsidRPr="009F3324" w:rsidRDefault="009F3324" w:rsidP="009F3324">
            <w:pPr>
              <w:tabs>
                <w:tab w:val="left" w:pos="355"/>
                <w:tab w:val="center" w:pos="650"/>
              </w:tabs>
              <w:jc w:val="center"/>
              <w:rPr>
                <w:rFonts w:ascii="Times New Roman" w:hAnsi="Times New Roman"/>
                <w:sz w:val="26"/>
                <w:szCs w:val="26"/>
                <w:lang w:val="uk-UA"/>
              </w:rPr>
            </w:pPr>
            <w:r w:rsidRPr="009F3324">
              <w:rPr>
                <w:rFonts w:ascii="Times New Roman" w:hAnsi="Times New Roman"/>
                <w:sz w:val="26"/>
                <w:szCs w:val="26"/>
                <w:lang w:val="uk-UA"/>
              </w:rPr>
              <w:t>161</w:t>
            </w:r>
          </w:p>
        </w:tc>
        <w:tc>
          <w:tcPr>
            <w:tcW w:w="962" w:type="dxa"/>
            <w:gridSpan w:val="2"/>
          </w:tcPr>
          <w:p w14:paraId="54D7F36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63,4</w:t>
            </w:r>
          </w:p>
        </w:tc>
        <w:tc>
          <w:tcPr>
            <w:tcW w:w="1035" w:type="dxa"/>
          </w:tcPr>
          <w:p w14:paraId="7BA080B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63,4</w:t>
            </w:r>
          </w:p>
        </w:tc>
      </w:tr>
      <w:tr w:rsidR="009F3324" w:rsidRPr="009F3324" w14:paraId="0697B3DD" w14:textId="77777777" w:rsidTr="002E715B">
        <w:trPr>
          <w:gridAfter w:val="1"/>
          <w:wAfter w:w="11" w:type="dxa"/>
        </w:trPr>
        <w:tc>
          <w:tcPr>
            <w:tcW w:w="3119" w:type="dxa"/>
            <w:vMerge/>
          </w:tcPr>
          <w:p w14:paraId="05A28716" w14:textId="77777777" w:rsidR="009F3324" w:rsidRPr="009F3324" w:rsidRDefault="009F3324" w:rsidP="009F3324">
            <w:pPr>
              <w:jc w:val="both"/>
              <w:rPr>
                <w:rFonts w:ascii="Times New Roman" w:hAnsi="Times New Roman"/>
                <w:sz w:val="26"/>
                <w:szCs w:val="26"/>
                <w:lang w:val="uk-UA"/>
              </w:rPr>
            </w:pPr>
          </w:p>
        </w:tc>
        <w:tc>
          <w:tcPr>
            <w:tcW w:w="1493" w:type="dxa"/>
            <w:vMerge/>
          </w:tcPr>
          <w:p w14:paraId="4724FDCE" w14:textId="77777777" w:rsidR="009F3324" w:rsidRPr="009F3324" w:rsidRDefault="009F3324" w:rsidP="009F3324">
            <w:pPr>
              <w:jc w:val="center"/>
              <w:rPr>
                <w:rFonts w:ascii="Times New Roman" w:hAnsi="Times New Roman"/>
                <w:sz w:val="26"/>
                <w:szCs w:val="26"/>
                <w:lang w:val="uk-UA"/>
              </w:rPr>
            </w:pPr>
          </w:p>
        </w:tc>
        <w:tc>
          <w:tcPr>
            <w:tcW w:w="1310" w:type="dxa"/>
            <w:vMerge/>
          </w:tcPr>
          <w:p w14:paraId="7129A51E" w14:textId="77777777" w:rsidR="009F3324" w:rsidRPr="009F3324" w:rsidRDefault="009F3324" w:rsidP="009F3324">
            <w:pPr>
              <w:jc w:val="center"/>
              <w:rPr>
                <w:rFonts w:ascii="Times New Roman" w:hAnsi="Times New Roman"/>
                <w:sz w:val="26"/>
                <w:szCs w:val="26"/>
                <w:lang w:val="uk-UA"/>
              </w:rPr>
            </w:pPr>
          </w:p>
        </w:tc>
        <w:tc>
          <w:tcPr>
            <w:tcW w:w="1442" w:type="dxa"/>
            <w:vMerge/>
          </w:tcPr>
          <w:p w14:paraId="65B07592" w14:textId="77777777" w:rsidR="009F3324" w:rsidRPr="009F3324" w:rsidRDefault="009F3324" w:rsidP="009F3324">
            <w:pPr>
              <w:jc w:val="center"/>
              <w:rPr>
                <w:rFonts w:ascii="Times New Roman" w:hAnsi="Times New Roman"/>
                <w:sz w:val="26"/>
                <w:szCs w:val="26"/>
                <w:lang w:val="uk-UA"/>
              </w:rPr>
            </w:pPr>
          </w:p>
        </w:tc>
        <w:tc>
          <w:tcPr>
            <w:tcW w:w="1531" w:type="dxa"/>
          </w:tcPr>
          <w:p w14:paraId="3D9B3DA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42</w:t>
            </w:r>
          </w:p>
        </w:tc>
        <w:tc>
          <w:tcPr>
            <w:tcW w:w="962" w:type="dxa"/>
            <w:gridSpan w:val="2"/>
          </w:tcPr>
          <w:p w14:paraId="0799F54F"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19,0</w:t>
            </w:r>
          </w:p>
        </w:tc>
        <w:tc>
          <w:tcPr>
            <w:tcW w:w="1035" w:type="dxa"/>
          </w:tcPr>
          <w:p w14:paraId="38649AE9"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42,0</w:t>
            </w:r>
          </w:p>
        </w:tc>
      </w:tr>
      <w:tr w:rsidR="009F3324" w:rsidRPr="009F3324" w14:paraId="35D5CBDF" w14:textId="77777777" w:rsidTr="002E715B">
        <w:trPr>
          <w:gridAfter w:val="1"/>
          <w:wAfter w:w="11" w:type="dxa"/>
        </w:trPr>
        <w:tc>
          <w:tcPr>
            <w:tcW w:w="3119" w:type="dxa"/>
          </w:tcPr>
          <w:p w14:paraId="04DBE940"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Електрокоагулятор</w:t>
            </w:r>
          </w:p>
        </w:tc>
        <w:tc>
          <w:tcPr>
            <w:tcW w:w="1493" w:type="dxa"/>
          </w:tcPr>
          <w:p w14:paraId="038FE61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2020</w:t>
            </w:r>
          </w:p>
        </w:tc>
        <w:tc>
          <w:tcPr>
            <w:tcW w:w="1310" w:type="dxa"/>
          </w:tcPr>
          <w:p w14:paraId="4279B4E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124,2</w:t>
            </w:r>
          </w:p>
        </w:tc>
        <w:tc>
          <w:tcPr>
            <w:tcW w:w="1442" w:type="dxa"/>
          </w:tcPr>
          <w:p w14:paraId="521EBC04" w14:textId="77777777" w:rsidR="009F3324" w:rsidRPr="009F3324" w:rsidRDefault="009F3324" w:rsidP="009F3324">
            <w:pPr>
              <w:tabs>
                <w:tab w:val="left" w:pos="451"/>
                <w:tab w:val="center" w:pos="650"/>
              </w:tabs>
              <w:jc w:val="center"/>
              <w:rPr>
                <w:rFonts w:ascii="Times New Roman" w:hAnsi="Times New Roman"/>
                <w:sz w:val="26"/>
                <w:szCs w:val="26"/>
                <w:lang w:val="uk-UA"/>
              </w:rPr>
            </w:pPr>
            <w:r w:rsidRPr="009F3324">
              <w:rPr>
                <w:rFonts w:ascii="Times New Roman" w:hAnsi="Times New Roman"/>
                <w:sz w:val="26"/>
                <w:szCs w:val="26"/>
                <w:lang w:val="uk-UA"/>
              </w:rPr>
              <w:t>43</w:t>
            </w:r>
          </w:p>
        </w:tc>
        <w:tc>
          <w:tcPr>
            <w:tcW w:w="1531" w:type="dxa"/>
          </w:tcPr>
          <w:p w14:paraId="001FD015" w14:textId="77777777" w:rsidR="009F3324" w:rsidRPr="009F3324" w:rsidRDefault="009F3324" w:rsidP="009F3324">
            <w:pPr>
              <w:tabs>
                <w:tab w:val="left" w:pos="435"/>
                <w:tab w:val="center" w:pos="649"/>
              </w:tabs>
              <w:rPr>
                <w:rFonts w:ascii="Times New Roman" w:hAnsi="Times New Roman"/>
                <w:sz w:val="26"/>
                <w:szCs w:val="26"/>
                <w:lang w:val="uk-UA"/>
              </w:rPr>
            </w:pPr>
            <w:r w:rsidRPr="009F3324">
              <w:rPr>
                <w:rFonts w:ascii="Times New Roman" w:hAnsi="Times New Roman"/>
                <w:sz w:val="26"/>
                <w:szCs w:val="26"/>
                <w:lang w:val="uk-UA"/>
              </w:rPr>
              <w:tab/>
              <w:t>35</w:t>
            </w:r>
          </w:p>
        </w:tc>
        <w:tc>
          <w:tcPr>
            <w:tcW w:w="962" w:type="dxa"/>
            <w:gridSpan w:val="2"/>
          </w:tcPr>
          <w:p w14:paraId="5F7E54F3"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2,7</w:t>
            </w:r>
          </w:p>
        </w:tc>
        <w:tc>
          <w:tcPr>
            <w:tcW w:w="1035" w:type="dxa"/>
          </w:tcPr>
          <w:p w14:paraId="0C8DC546"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2,2</w:t>
            </w:r>
          </w:p>
        </w:tc>
      </w:tr>
      <w:tr w:rsidR="009F3324" w:rsidRPr="009F3324" w14:paraId="3D4A2434" w14:textId="77777777" w:rsidTr="002E715B">
        <w:trPr>
          <w:gridAfter w:val="1"/>
          <w:wAfter w:w="11" w:type="dxa"/>
        </w:trPr>
        <w:tc>
          <w:tcPr>
            <w:tcW w:w="3119" w:type="dxa"/>
          </w:tcPr>
          <w:p w14:paraId="65FB01C0"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Фетальний монітор</w:t>
            </w:r>
          </w:p>
        </w:tc>
        <w:tc>
          <w:tcPr>
            <w:tcW w:w="1493" w:type="dxa"/>
          </w:tcPr>
          <w:p w14:paraId="697F177C"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2020</w:t>
            </w:r>
          </w:p>
        </w:tc>
        <w:tc>
          <w:tcPr>
            <w:tcW w:w="1310" w:type="dxa"/>
          </w:tcPr>
          <w:p w14:paraId="4BB4F01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59,5</w:t>
            </w:r>
          </w:p>
        </w:tc>
        <w:tc>
          <w:tcPr>
            <w:tcW w:w="1442" w:type="dxa"/>
          </w:tcPr>
          <w:p w14:paraId="776BD92D" w14:textId="77777777" w:rsidR="009F3324" w:rsidRPr="009F3324" w:rsidRDefault="009F3324" w:rsidP="009F3324">
            <w:pPr>
              <w:tabs>
                <w:tab w:val="left" w:pos="365"/>
                <w:tab w:val="center" w:pos="650"/>
              </w:tabs>
              <w:jc w:val="center"/>
              <w:rPr>
                <w:rFonts w:ascii="Times New Roman" w:hAnsi="Times New Roman"/>
                <w:sz w:val="26"/>
                <w:szCs w:val="26"/>
                <w:lang w:val="uk-UA"/>
              </w:rPr>
            </w:pPr>
            <w:r w:rsidRPr="009F3324">
              <w:rPr>
                <w:rFonts w:ascii="Times New Roman" w:hAnsi="Times New Roman"/>
                <w:sz w:val="26"/>
                <w:szCs w:val="26"/>
                <w:lang w:val="uk-UA"/>
              </w:rPr>
              <w:t>153</w:t>
            </w:r>
          </w:p>
        </w:tc>
        <w:tc>
          <w:tcPr>
            <w:tcW w:w="1531" w:type="dxa"/>
          </w:tcPr>
          <w:p w14:paraId="7F779B57" w14:textId="77777777" w:rsidR="009F3324" w:rsidRPr="009F3324" w:rsidRDefault="009F3324" w:rsidP="009F3324">
            <w:pPr>
              <w:tabs>
                <w:tab w:val="left" w:pos="365"/>
                <w:tab w:val="center" w:pos="650"/>
              </w:tabs>
              <w:jc w:val="center"/>
              <w:rPr>
                <w:rFonts w:ascii="Times New Roman" w:hAnsi="Times New Roman"/>
                <w:sz w:val="26"/>
                <w:szCs w:val="26"/>
                <w:lang w:val="uk-UA"/>
              </w:rPr>
            </w:pPr>
            <w:r w:rsidRPr="009F3324">
              <w:rPr>
                <w:rFonts w:ascii="Times New Roman" w:hAnsi="Times New Roman"/>
                <w:sz w:val="26"/>
                <w:szCs w:val="26"/>
                <w:lang w:val="uk-UA"/>
              </w:rPr>
              <w:t>148</w:t>
            </w:r>
          </w:p>
        </w:tc>
        <w:tc>
          <w:tcPr>
            <w:tcW w:w="962" w:type="dxa"/>
            <w:gridSpan w:val="2"/>
          </w:tcPr>
          <w:p w14:paraId="2A8F4C8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4,1</w:t>
            </w:r>
          </w:p>
        </w:tc>
        <w:tc>
          <w:tcPr>
            <w:tcW w:w="1035" w:type="dxa"/>
          </w:tcPr>
          <w:p w14:paraId="56776428" w14:textId="77777777" w:rsidR="009F3324" w:rsidRPr="009F3324" w:rsidRDefault="009F3324" w:rsidP="009F3324">
            <w:pPr>
              <w:tabs>
                <w:tab w:val="center" w:pos="388"/>
              </w:tabs>
              <w:rPr>
                <w:rFonts w:ascii="Times New Roman" w:hAnsi="Times New Roman"/>
                <w:sz w:val="26"/>
                <w:szCs w:val="26"/>
                <w:lang w:val="uk-UA"/>
              </w:rPr>
            </w:pPr>
            <w:r w:rsidRPr="009F3324">
              <w:rPr>
                <w:rFonts w:ascii="Times New Roman" w:hAnsi="Times New Roman"/>
                <w:sz w:val="26"/>
                <w:szCs w:val="26"/>
                <w:lang w:val="uk-UA"/>
              </w:rPr>
              <w:tab/>
              <w:t>3,8</w:t>
            </w:r>
          </w:p>
        </w:tc>
      </w:tr>
      <w:tr w:rsidR="009F3324" w:rsidRPr="009F3324" w14:paraId="1D99FC36" w14:textId="77777777" w:rsidTr="002E715B">
        <w:trPr>
          <w:gridAfter w:val="1"/>
          <w:wAfter w:w="11" w:type="dxa"/>
        </w:trPr>
        <w:tc>
          <w:tcPr>
            <w:tcW w:w="3119" w:type="dxa"/>
          </w:tcPr>
          <w:p w14:paraId="605BB847"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 xml:space="preserve">Санітарний автомобіль </w:t>
            </w:r>
          </w:p>
        </w:tc>
        <w:tc>
          <w:tcPr>
            <w:tcW w:w="1493" w:type="dxa"/>
          </w:tcPr>
          <w:p w14:paraId="39B97062"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2020</w:t>
            </w:r>
          </w:p>
        </w:tc>
        <w:tc>
          <w:tcPr>
            <w:tcW w:w="1310" w:type="dxa"/>
          </w:tcPr>
          <w:p w14:paraId="1A192B5B"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1310,0</w:t>
            </w:r>
          </w:p>
        </w:tc>
        <w:tc>
          <w:tcPr>
            <w:tcW w:w="1442" w:type="dxa"/>
          </w:tcPr>
          <w:p w14:paraId="52A10E0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121</w:t>
            </w:r>
          </w:p>
        </w:tc>
        <w:tc>
          <w:tcPr>
            <w:tcW w:w="1531" w:type="dxa"/>
          </w:tcPr>
          <w:p w14:paraId="07A4502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126</w:t>
            </w:r>
          </w:p>
        </w:tc>
        <w:tc>
          <w:tcPr>
            <w:tcW w:w="962" w:type="dxa"/>
            <w:gridSpan w:val="2"/>
          </w:tcPr>
          <w:p w14:paraId="45A3BCB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w:t>
            </w:r>
          </w:p>
        </w:tc>
        <w:tc>
          <w:tcPr>
            <w:tcW w:w="1035" w:type="dxa"/>
          </w:tcPr>
          <w:p w14:paraId="358A8195"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w:t>
            </w:r>
          </w:p>
        </w:tc>
      </w:tr>
      <w:tr w:rsidR="009F3324" w:rsidRPr="009F3324" w14:paraId="2488EB97" w14:textId="77777777" w:rsidTr="002E715B">
        <w:trPr>
          <w:gridAfter w:val="1"/>
          <w:wAfter w:w="11" w:type="dxa"/>
        </w:trPr>
        <w:tc>
          <w:tcPr>
            <w:tcW w:w="3119" w:type="dxa"/>
          </w:tcPr>
          <w:p w14:paraId="376D573E" w14:textId="77777777" w:rsidR="009F3324" w:rsidRPr="009F3324" w:rsidRDefault="009F3324" w:rsidP="009F3324">
            <w:pPr>
              <w:tabs>
                <w:tab w:val="left" w:pos="2410"/>
              </w:tabs>
              <w:jc w:val="both"/>
              <w:rPr>
                <w:rFonts w:ascii="Times New Roman" w:hAnsi="Times New Roman"/>
                <w:sz w:val="26"/>
                <w:szCs w:val="26"/>
                <w:lang w:val="uk-UA"/>
              </w:rPr>
            </w:pPr>
            <w:r w:rsidRPr="009F3324">
              <w:rPr>
                <w:rFonts w:ascii="Times New Roman" w:hAnsi="Times New Roman"/>
                <w:sz w:val="26"/>
                <w:szCs w:val="26"/>
                <w:lang w:val="uk-UA"/>
              </w:rPr>
              <w:t>Фотометр</w:t>
            </w:r>
          </w:p>
        </w:tc>
        <w:tc>
          <w:tcPr>
            <w:tcW w:w="1493" w:type="dxa"/>
          </w:tcPr>
          <w:p w14:paraId="78B8C52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2021</w:t>
            </w:r>
          </w:p>
        </w:tc>
        <w:tc>
          <w:tcPr>
            <w:tcW w:w="1310" w:type="dxa"/>
          </w:tcPr>
          <w:p w14:paraId="636F7A7F"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105,3</w:t>
            </w:r>
          </w:p>
        </w:tc>
        <w:tc>
          <w:tcPr>
            <w:tcW w:w="1442" w:type="dxa"/>
          </w:tcPr>
          <w:p w14:paraId="46BB4F8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5257</w:t>
            </w:r>
          </w:p>
        </w:tc>
        <w:tc>
          <w:tcPr>
            <w:tcW w:w="1531" w:type="dxa"/>
          </w:tcPr>
          <w:p w14:paraId="1AE79FE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5736</w:t>
            </w:r>
          </w:p>
        </w:tc>
        <w:tc>
          <w:tcPr>
            <w:tcW w:w="962" w:type="dxa"/>
            <w:gridSpan w:val="2"/>
          </w:tcPr>
          <w:p w14:paraId="42EE25ED"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131,6</w:t>
            </w:r>
          </w:p>
        </w:tc>
        <w:tc>
          <w:tcPr>
            <w:tcW w:w="1035" w:type="dxa"/>
          </w:tcPr>
          <w:p w14:paraId="4531DA1A" w14:textId="77777777" w:rsidR="009F3324" w:rsidRPr="009F3324" w:rsidRDefault="009F3324" w:rsidP="009F3324">
            <w:pPr>
              <w:tabs>
                <w:tab w:val="center" w:pos="388"/>
              </w:tabs>
              <w:rPr>
                <w:rFonts w:ascii="Times New Roman" w:hAnsi="Times New Roman"/>
                <w:sz w:val="26"/>
                <w:szCs w:val="26"/>
                <w:lang w:val="uk-UA"/>
              </w:rPr>
            </w:pPr>
            <w:r w:rsidRPr="009F3324">
              <w:rPr>
                <w:rFonts w:ascii="Times New Roman" w:hAnsi="Times New Roman"/>
                <w:sz w:val="26"/>
                <w:szCs w:val="26"/>
                <w:lang w:val="uk-UA"/>
              </w:rPr>
              <w:tab/>
              <w:t>143,6</w:t>
            </w:r>
          </w:p>
        </w:tc>
      </w:tr>
      <w:tr w:rsidR="009F3324" w:rsidRPr="009F3324" w14:paraId="718CE2B2" w14:textId="77777777" w:rsidTr="002E715B">
        <w:trPr>
          <w:gridAfter w:val="1"/>
          <w:wAfter w:w="11" w:type="dxa"/>
        </w:trPr>
        <w:tc>
          <w:tcPr>
            <w:tcW w:w="3119" w:type="dxa"/>
          </w:tcPr>
          <w:p w14:paraId="33C2D905"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Кольпоскоп</w:t>
            </w:r>
          </w:p>
        </w:tc>
        <w:tc>
          <w:tcPr>
            <w:tcW w:w="1493" w:type="dxa"/>
          </w:tcPr>
          <w:p w14:paraId="550C748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2021</w:t>
            </w:r>
          </w:p>
        </w:tc>
        <w:tc>
          <w:tcPr>
            <w:tcW w:w="1310" w:type="dxa"/>
          </w:tcPr>
          <w:p w14:paraId="59DE2A9D"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199,6</w:t>
            </w:r>
          </w:p>
        </w:tc>
        <w:tc>
          <w:tcPr>
            <w:tcW w:w="1442" w:type="dxa"/>
          </w:tcPr>
          <w:p w14:paraId="3B15BA4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157</w:t>
            </w:r>
          </w:p>
        </w:tc>
        <w:tc>
          <w:tcPr>
            <w:tcW w:w="1531" w:type="dxa"/>
          </w:tcPr>
          <w:p w14:paraId="4B9714B2"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149</w:t>
            </w:r>
          </w:p>
        </w:tc>
        <w:tc>
          <w:tcPr>
            <w:tcW w:w="962" w:type="dxa"/>
            <w:gridSpan w:val="2"/>
          </w:tcPr>
          <w:p w14:paraId="7E01DCA2" w14:textId="77777777" w:rsidR="009F3324" w:rsidRPr="009F3324" w:rsidRDefault="009F3324" w:rsidP="009F3324">
            <w:pPr>
              <w:tabs>
                <w:tab w:val="left" w:pos="200"/>
                <w:tab w:val="center" w:pos="388"/>
              </w:tabs>
              <w:jc w:val="center"/>
              <w:rPr>
                <w:rFonts w:ascii="Times New Roman" w:hAnsi="Times New Roman"/>
                <w:sz w:val="26"/>
                <w:szCs w:val="26"/>
                <w:lang w:val="uk-UA"/>
              </w:rPr>
            </w:pPr>
            <w:r w:rsidRPr="009F3324">
              <w:rPr>
                <w:rFonts w:ascii="Times New Roman" w:hAnsi="Times New Roman"/>
                <w:sz w:val="26"/>
                <w:szCs w:val="26"/>
                <w:lang w:val="uk-UA"/>
              </w:rPr>
              <w:t>9,1</w:t>
            </w:r>
          </w:p>
        </w:tc>
        <w:tc>
          <w:tcPr>
            <w:tcW w:w="1035" w:type="dxa"/>
          </w:tcPr>
          <w:p w14:paraId="287A293D" w14:textId="77777777" w:rsidR="009F3324" w:rsidRPr="009F3324" w:rsidRDefault="009F3324" w:rsidP="009F3324">
            <w:pPr>
              <w:tabs>
                <w:tab w:val="left" w:pos="200"/>
                <w:tab w:val="center" w:pos="388"/>
              </w:tabs>
              <w:jc w:val="center"/>
              <w:rPr>
                <w:rFonts w:ascii="Times New Roman" w:hAnsi="Times New Roman"/>
                <w:sz w:val="26"/>
                <w:szCs w:val="26"/>
                <w:lang w:val="uk-UA"/>
              </w:rPr>
            </w:pPr>
            <w:r w:rsidRPr="009F3324">
              <w:rPr>
                <w:rFonts w:ascii="Times New Roman" w:hAnsi="Times New Roman"/>
                <w:sz w:val="26"/>
                <w:szCs w:val="26"/>
                <w:lang w:val="uk-UA"/>
              </w:rPr>
              <w:t>8,9</w:t>
            </w:r>
          </w:p>
        </w:tc>
      </w:tr>
      <w:tr w:rsidR="009F3324" w:rsidRPr="009F3324" w14:paraId="36E3708B" w14:textId="77777777" w:rsidTr="002E715B">
        <w:trPr>
          <w:gridAfter w:val="1"/>
          <w:wAfter w:w="11" w:type="dxa"/>
        </w:trPr>
        <w:tc>
          <w:tcPr>
            <w:tcW w:w="3119" w:type="dxa"/>
          </w:tcPr>
          <w:p w14:paraId="44E1C930"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Коагулометр</w:t>
            </w:r>
          </w:p>
        </w:tc>
        <w:tc>
          <w:tcPr>
            <w:tcW w:w="1493" w:type="dxa"/>
          </w:tcPr>
          <w:p w14:paraId="24F0207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2021</w:t>
            </w:r>
          </w:p>
        </w:tc>
        <w:tc>
          <w:tcPr>
            <w:tcW w:w="1310" w:type="dxa"/>
          </w:tcPr>
          <w:p w14:paraId="2B1A298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105,4</w:t>
            </w:r>
          </w:p>
        </w:tc>
        <w:tc>
          <w:tcPr>
            <w:tcW w:w="1442" w:type="dxa"/>
          </w:tcPr>
          <w:p w14:paraId="25B81801"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5610</w:t>
            </w:r>
          </w:p>
        </w:tc>
        <w:tc>
          <w:tcPr>
            <w:tcW w:w="1531" w:type="dxa"/>
          </w:tcPr>
          <w:p w14:paraId="227DB0C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5716</w:t>
            </w:r>
          </w:p>
        </w:tc>
        <w:tc>
          <w:tcPr>
            <w:tcW w:w="962" w:type="dxa"/>
            <w:gridSpan w:val="2"/>
          </w:tcPr>
          <w:p w14:paraId="4AF3E15E" w14:textId="77777777" w:rsidR="009F3324" w:rsidRPr="009F3324" w:rsidRDefault="009F3324" w:rsidP="009F3324">
            <w:pPr>
              <w:tabs>
                <w:tab w:val="center" w:pos="388"/>
              </w:tabs>
              <w:rPr>
                <w:rFonts w:ascii="Times New Roman" w:hAnsi="Times New Roman"/>
                <w:sz w:val="26"/>
                <w:szCs w:val="26"/>
                <w:lang w:val="uk-UA"/>
              </w:rPr>
            </w:pPr>
            <w:r w:rsidRPr="009F3324">
              <w:rPr>
                <w:rFonts w:ascii="Times New Roman" w:hAnsi="Times New Roman"/>
                <w:sz w:val="26"/>
                <w:szCs w:val="26"/>
                <w:lang w:val="uk-UA"/>
              </w:rPr>
              <w:tab/>
              <w:t>365,7</w:t>
            </w:r>
          </w:p>
        </w:tc>
        <w:tc>
          <w:tcPr>
            <w:tcW w:w="1035" w:type="dxa"/>
          </w:tcPr>
          <w:p w14:paraId="09199E88" w14:textId="77777777" w:rsidR="009F3324" w:rsidRPr="009F3324" w:rsidRDefault="009F3324" w:rsidP="009F3324">
            <w:pPr>
              <w:tabs>
                <w:tab w:val="center" w:pos="388"/>
              </w:tabs>
              <w:jc w:val="center"/>
              <w:rPr>
                <w:rFonts w:ascii="Times New Roman" w:hAnsi="Times New Roman"/>
                <w:sz w:val="26"/>
                <w:szCs w:val="26"/>
                <w:lang w:val="uk-UA"/>
              </w:rPr>
            </w:pPr>
            <w:r w:rsidRPr="009F3324">
              <w:rPr>
                <w:rFonts w:ascii="Times New Roman" w:hAnsi="Times New Roman"/>
                <w:sz w:val="26"/>
                <w:szCs w:val="26"/>
                <w:lang w:val="uk-UA"/>
              </w:rPr>
              <w:t>372,6</w:t>
            </w:r>
          </w:p>
        </w:tc>
      </w:tr>
      <w:tr w:rsidR="009F3324" w:rsidRPr="009F3324" w14:paraId="5747DC9B" w14:textId="77777777" w:rsidTr="002E715B">
        <w:trPr>
          <w:gridAfter w:val="1"/>
          <w:wAfter w:w="11" w:type="dxa"/>
        </w:trPr>
        <w:tc>
          <w:tcPr>
            <w:tcW w:w="3119" w:type="dxa"/>
          </w:tcPr>
          <w:p w14:paraId="4E61539F"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Авторефрактометр</w:t>
            </w:r>
          </w:p>
        </w:tc>
        <w:tc>
          <w:tcPr>
            <w:tcW w:w="1493" w:type="dxa"/>
          </w:tcPr>
          <w:p w14:paraId="06D1CD69"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2021</w:t>
            </w:r>
          </w:p>
        </w:tc>
        <w:tc>
          <w:tcPr>
            <w:tcW w:w="1310" w:type="dxa"/>
          </w:tcPr>
          <w:p w14:paraId="39C1F60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240,0</w:t>
            </w:r>
          </w:p>
        </w:tc>
        <w:tc>
          <w:tcPr>
            <w:tcW w:w="1442" w:type="dxa"/>
          </w:tcPr>
          <w:p w14:paraId="61087648"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1381</w:t>
            </w:r>
          </w:p>
        </w:tc>
        <w:tc>
          <w:tcPr>
            <w:tcW w:w="1531" w:type="dxa"/>
          </w:tcPr>
          <w:p w14:paraId="1CAE9F25"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2032</w:t>
            </w:r>
          </w:p>
        </w:tc>
        <w:tc>
          <w:tcPr>
            <w:tcW w:w="962" w:type="dxa"/>
            <w:gridSpan w:val="2"/>
          </w:tcPr>
          <w:p w14:paraId="721C1300"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39,2</w:t>
            </w:r>
          </w:p>
        </w:tc>
        <w:tc>
          <w:tcPr>
            <w:tcW w:w="1035" w:type="dxa"/>
          </w:tcPr>
          <w:p w14:paraId="3A11C88F"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57,7</w:t>
            </w:r>
          </w:p>
        </w:tc>
      </w:tr>
      <w:tr w:rsidR="009F3324" w:rsidRPr="009F3324" w14:paraId="450D4557" w14:textId="77777777" w:rsidTr="002E715B">
        <w:trPr>
          <w:gridAfter w:val="1"/>
          <w:wAfter w:w="11" w:type="dxa"/>
        </w:trPr>
        <w:tc>
          <w:tcPr>
            <w:tcW w:w="3119" w:type="dxa"/>
          </w:tcPr>
          <w:p w14:paraId="7AE70B29" w14:textId="77777777" w:rsidR="009F3324" w:rsidRPr="009F3324" w:rsidRDefault="009F3324" w:rsidP="009F3324">
            <w:pPr>
              <w:jc w:val="both"/>
              <w:rPr>
                <w:rFonts w:ascii="Times New Roman" w:hAnsi="Times New Roman"/>
                <w:sz w:val="26"/>
                <w:szCs w:val="26"/>
                <w:lang w:val="uk-UA"/>
              </w:rPr>
            </w:pPr>
            <w:r w:rsidRPr="009F3324">
              <w:rPr>
                <w:rFonts w:ascii="Times New Roman" w:hAnsi="Times New Roman"/>
                <w:sz w:val="26"/>
                <w:szCs w:val="26"/>
                <w:lang w:val="uk-UA"/>
              </w:rPr>
              <w:t>Лапароскопічна стійка</w:t>
            </w:r>
          </w:p>
        </w:tc>
        <w:tc>
          <w:tcPr>
            <w:tcW w:w="1493" w:type="dxa"/>
          </w:tcPr>
          <w:p w14:paraId="0CA4107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2022</w:t>
            </w:r>
          </w:p>
        </w:tc>
        <w:tc>
          <w:tcPr>
            <w:tcW w:w="1310" w:type="dxa"/>
          </w:tcPr>
          <w:p w14:paraId="0D1886B7"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5350,0</w:t>
            </w:r>
          </w:p>
        </w:tc>
        <w:tc>
          <w:tcPr>
            <w:tcW w:w="1442" w:type="dxa"/>
          </w:tcPr>
          <w:p w14:paraId="00F4DA06"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6</w:t>
            </w:r>
          </w:p>
        </w:tc>
        <w:tc>
          <w:tcPr>
            <w:tcW w:w="1531" w:type="dxa"/>
          </w:tcPr>
          <w:p w14:paraId="4C5CCCDB" w14:textId="77777777" w:rsidR="009F3324" w:rsidRPr="009F3324" w:rsidRDefault="009F3324" w:rsidP="009F3324">
            <w:pPr>
              <w:tabs>
                <w:tab w:val="left" w:pos="344"/>
                <w:tab w:val="left" w:pos="510"/>
                <w:tab w:val="center" w:pos="649"/>
              </w:tabs>
              <w:rPr>
                <w:rFonts w:ascii="Times New Roman" w:hAnsi="Times New Roman"/>
                <w:sz w:val="26"/>
                <w:szCs w:val="26"/>
                <w:lang w:val="uk-UA"/>
              </w:rPr>
            </w:pPr>
            <w:r w:rsidRPr="009F3324">
              <w:rPr>
                <w:rFonts w:ascii="Times New Roman" w:hAnsi="Times New Roman"/>
                <w:sz w:val="26"/>
                <w:szCs w:val="26"/>
                <w:lang w:val="uk-UA"/>
              </w:rPr>
              <w:tab/>
            </w:r>
            <w:r w:rsidRPr="009F3324">
              <w:rPr>
                <w:rFonts w:ascii="Times New Roman" w:hAnsi="Times New Roman"/>
                <w:sz w:val="26"/>
                <w:szCs w:val="26"/>
                <w:lang w:val="uk-UA"/>
              </w:rPr>
              <w:tab/>
              <w:t>8</w:t>
            </w:r>
          </w:p>
        </w:tc>
        <w:tc>
          <w:tcPr>
            <w:tcW w:w="962" w:type="dxa"/>
            <w:gridSpan w:val="2"/>
          </w:tcPr>
          <w:p w14:paraId="1F2BBBA3"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136,3</w:t>
            </w:r>
          </w:p>
        </w:tc>
        <w:tc>
          <w:tcPr>
            <w:tcW w:w="1035" w:type="dxa"/>
          </w:tcPr>
          <w:p w14:paraId="6BCA257E"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181,7</w:t>
            </w:r>
          </w:p>
        </w:tc>
      </w:tr>
      <w:tr w:rsidR="009F3324" w:rsidRPr="009F3324" w14:paraId="1FA3A6BA" w14:textId="77777777" w:rsidTr="002E715B">
        <w:trPr>
          <w:gridAfter w:val="1"/>
          <w:wAfter w:w="11" w:type="dxa"/>
        </w:trPr>
        <w:tc>
          <w:tcPr>
            <w:tcW w:w="3119" w:type="dxa"/>
          </w:tcPr>
          <w:p w14:paraId="2929EA1B" w14:textId="77777777" w:rsidR="009F3324" w:rsidRPr="009F3324" w:rsidRDefault="009F3324" w:rsidP="009F3324">
            <w:pPr>
              <w:jc w:val="both"/>
              <w:rPr>
                <w:rFonts w:ascii="Times New Roman" w:hAnsi="Times New Roman"/>
                <w:sz w:val="26"/>
                <w:szCs w:val="26"/>
              </w:rPr>
            </w:pPr>
            <w:r w:rsidRPr="009F3324">
              <w:rPr>
                <w:rFonts w:ascii="Times New Roman" w:hAnsi="Times New Roman"/>
                <w:sz w:val="26"/>
                <w:szCs w:val="26"/>
                <w:lang w:val="uk-UA"/>
              </w:rPr>
              <w:t xml:space="preserve">ФІА </w:t>
            </w:r>
            <w:r w:rsidRPr="009F3324">
              <w:rPr>
                <w:rFonts w:ascii="Times New Roman" w:hAnsi="Times New Roman"/>
                <w:sz w:val="26"/>
                <w:szCs w:val="26"/>
              </w:rPr>
              <w:t>Finegare</w:t>
            </w:r>
          </w:p>
        </w:tc>
        <w:tc>
          <w:tcPr>
            <w:tcW w:w="1493" w:type="dxa"/>
          </w:tcPr>
          <w:p w14:paraId="4806DCEF"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2022</w:t>
            </w:r>
          </w:p>
        </w:tc>
        <w:tc>
          <w:tcPr>
            <w:tcW w:w="1310" w:type="dxa"/>
          </w:tcPr>
          <w:p w14:paraId="4A568F78" w14:textId="77777777" w:rsidR="009F3324" w:rsidRPr="009F3324" w:rsidRDefault="009F3324" w:rsidP="009F3324">
            <w:pPr>
              <w:jc w:val="center"/>
              <w:rPr>
                <w:rFonts w:ascii="Times New Roman" w:hAnsi="Times New Roman"/>
                <w:sz w:val="26"/>
                <w:szCs w:val="26"/>
                <w:lang w:val="uk-UA"/>
              </w:rPr>
            </w:pPr>
            <w:r w:rsidRPr="009F3324">
              <w:rPr>
                <w:rFonts w:ascii="Times New Roman" w:hAnsi="Times New Roman"/>
                <w:sz w:val="26"/>
                <w:szCs w:val="26"/>
                <w:lang w:val="uk-UA"/>
              </w:rPr>
              <w:t>25,0</w:t>
            </w:r>
          </w:p>
        </w:tc>
        <w:tc>
          <w:tcPr>
            <w:tcW w:w="1442" w:type="dxa"/>
          </w:tcPr>
          <w:p w14:paraId="75CAD5D8"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35</w:t>
            </w:r>
          </w:p>
        </w:tc>
        <w:tc>
          <w:tcPr>
            <w:tcW w:w="1531" w:type="dxa"/>
          </w:tcPr>
          <w:p w14:paraId="017AA4DA" w14:textId="77777777" w:rsidR="009F3324" w:rsidRPr="009F3324" w:rsidRDefault="009F3324" w:rsidP="009F3324">
            <w:pPr>
              <w:tabs>
                <w:tab w:val="left" w:pos="344"/>
                <w:tab w:val="center" w:pos="650"/>
              </w:tabs>
              <w:jc w:val="center"/>
              <w:rPr>
                <w:rFonts w:ascii="Times New Roman" w:hAnsi="Times New Roman"/>
                <w:sz w:val="26"/>
                <w:szCs w:val="26"/>
                <w:lang w:val="uk-UA"/>
              </w:rPr>
            </w:pPr>
            <w:r w:rsidRPr="009F3324">
              <w:rPr>
                <w:rFonts w:ascii="Times New Roman" w:hAnsi="Times New Roman"/>
                <w:sz w:val="26"/>
                <w:szCs w:val="26"/>
                <w:lang w:val="uk-UA"/>
              </w:rPr>
              <w:t>44</w:t>
            </w:r>
          </w:p>
        </w:tc>
        <w:tc>
          <w:tcPr>
            <w:tcW w:w="962" w:type="dxa"/>
            <w:gridSpan w:val="2"/>
          </w:tcPr>
          <w:p w14:paraId="5912E987" w14:textId="77777777" w:rsidR="009F3324" w:rsidRPr="009F3324" w:rsidRDefault="009F3324" w:rsidP="009F3324">
            <w:pPr>
              <w:jc w:val="center"/>
              <w:rPr>
                <w:rFonts w:ascii="Times New Roman" w:hAnsi="Times New Roman"/>
                <w:sz w:val="26"/>
                <w:szCs w:val="26"/>
              </w:rPr>
            </w:pPr>
            <w:r w:rsidRPr="009F3324">
              <w:rPr>
                <w:rFonts w:ascii="Times New Roman" w:hAnsi="Times New Roman"/>
                <w:sz w:val="26"/>
                <w:szCs w:val="26"/>
                <w:lang w:val="uk-UA"/>
              </w:rPr>
              <w:t>7,6</w:t>
            </w:r>
          </w:p>
        </w:tc>
        <w:tc>
          <w:tcPr>
            <w:tcW w:w="1035" w:type="dxa"/>
          </w:tcPr>
          <w:p w14:paraId="4595D1EF" w14:textId="77777777" w:rsidR="009F3324" w:rsidRPr="009F3324" w:rsidRDefault="009F3324" w:rsidP="009F3324">
            <w:pPr>
              <w:jc w:val="center"/>
              <w:rPr>
                <w:rFonts w:ascii="Times New Roman" w:hAnsi="Times New Roman"/>
                <w:sz w:val="26"/>
                <w:szCs w:val="26"/>
              </w:rPr>
            </w:pPr>
            <w:r w:rsidRPr="009F3324">
              <w:rPr>
                <w:rFonts w:ascii="Times New Roman" w:hAnsi="Times New Roman"/>
                <w:sz w:val="26"/>
                <w:szCs w:val="26"/>
                <w:lang w:val="uk-UA"/>
              </w:rPr>
              <w:t>9,6</w:t>
            </w:r>
          </w:p>
        </w:tc>
      </w:tr>
    </w:tbl>
    <w:p w14:paraId="643FEC6F" w14:textId="4FBA554F" w:rsidR="009F3324" w:rsidRDefault="009F3324" w:rsidP="009F3324">
      <w:pPr>
        <w:spacing w:after="0" w:line="240" w:lineRule="auto"/>
        <w:ind w:firstLine="567"/>
        <w:jc w:val="both"/>
        <w:rPr>
          <w:rFonts w:ascii="Times New Roman" w:eastAsia="Times New Roman" w:hAnsi="Times New Roman" w:cs="Times New Roman"/>
          <w:sz w:val="28"/>
          <w:szCs w:val="28"/>
          <w:lang w:val="uk-UA" w:eastAsia="ru-RU"/>
        </w:rPr>
      </w:pPr>
      <w:r w:rsidRPr="009F3324">
        <w:rPr>
          <w:rFonts w:ascii="Times New Roman" w:eastAsia="Times New Roman" w:hAnsi="Times New Roman" w:cs="Times New Roman"/>
          <w:sz w:val="24"/>
          <w:szCs w:val="24"/>
          <w:lang w:val="uk-UA" w:eastAsia="ru-RU"/>
        </w:rPr>
        <w:tab/>
      </w:r>
      <w:r w:rsidRPr="009F3324">
        <w:rPr>
          <w:rFonts w:ascii="Times New Roman" w:eastAsia="Times New Roman" w:hAnsi="Times New Roman" w:cs="Times New Roman"/>
          <w:sz w:val="28"/>
          <w:szCs w:val="28"/>
          <w:lang w:val="uk-UA" w:eastAsia="ru-RU"/>
        </w:rPr>
        <w:t>З метою впровадження енергоефективних технологій проводилася термомодернізація будівлі стаціонарного та поліклінічного корпусу лікувально-профілактичного закладу. Економія за І кв 2025 р. склав 80 Гкал  або 228,1 тис. грн.</w:t>
      </w:r>
    </w:p>
    <w:p w14:paraId="06B45D65" w14:textId="181E2E47" w:rsidR="002E715B" w:rsidRPr="008F20A9" w:rsidRDefault="002E715B" w:rsidP="008F20A9">
      <w:pPr>
        <w:spacing w:after="0" w:line="240" w:lineRule="auto"/>
        <w:ind w:firstLine="567"/>
        <w:jc w:val="both"/>
        <w:rPr>
          <w:rFonts w:ascii="Times New Roman" w:eastAsia="Times New Roman" w:hAnsi="Times New Roman" w:cs="Times New Roman"/>
          <w:sz w:val="28"/>
          <w:szCs w:val="28"/>
          <w:lang w:val="uk-UA" w:eastAsia="ru-RU"/>
        </w:rPr>
      </w:pPr>
      <w:r w:rsidRPr="00FF31FB">
        <w:rPr>
          <w:rFonts w:ascii="Times New Roman" w:hAnsi="Times New Roman" w:cs="Times New Roman"/>
          <w:noProof/>
          <w:highlight w:val="yellow"/>
          <w:lang w:val="ru-RU" w:eastAsia="ru-RU"/>
        </w:rPr>
        <mc:AlternateContent>
          <mc:Choice Requires="wps">
            <w:drawing>
              <wp:anchor distT="45720" distB="45720" distL="114300" distR="114300" simplePos="0" relativeHeight="251652608" behindDoc="0" locked="0" layoutInCell="1" allowOverlap="1" wp14:anchorId="7DC7BC3D" wp14:editId="2882E7D0">
                <wp:simplePos x="0" y="0"/>
                <wp:positionH relativeFrom="column">
                  <wp:posOffset>-720090</wp:posOffset>
                </wp:positionH>
                <wp:positionV relativeFrom="paragraph">
                  <wp:posOffset>332105</wp:posOffset>
                </wp:positionV>
                <wp:extent cx="7781925" cy="694690"/>
                <wp:effectExtent l="0" t="0" r="28575" b="1016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94690"/>
                        </a:xfrm>
                        <a:prstGeom prst="rect">
                          <a:avLst/>
                        </a:prstGeom>
                        <a:solidFill>
                          <a:srgbClr val="00B0F0"/>
                        </a:solidFill>
                        <a:ln w="9525">
                          <a:solidFill>
                            <a:srgbClr val="000000"/>
                          </a:solidFill>
                          <a:miter lim="800000"/>
                          <a:headEnd/>
                          <a:tailEnd/>
                        </a:ln>
                      </wps:spPr>
                      <wps:txbx>
                        <w:txbxContent>
                          <w:p w14:paraId="1061F7AF" w14:textId="77777777" w:rsidR="000E1B52" w:rsidRDefault="000E1B52"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0E1B52" w:rsidRPr="00411BE1" w:rsidRDefault="000E1B52"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56.7pt;margin-top:26.15pt;width:612.75pt;height:54.7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" fillcolor="#00b0f0">
                <v:textbox>
                  <w:txbxContent>
                    <w:p w14:paraId="1061F7AF" w14:textId="77777777" w:rsidR="000E1B52" w:rsidRDefault="000E1B52"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0E1B52" w:rsidRPr="00411BE1" w:rsidRDefault="000E1B52"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p>
    <w:p w14:paraId="031D3AAD" w14:textId="77777777" w:rsidR="00FF31FB" w:rsidRDefault="00FF31FB" w:rsidP="00FF31FB">
      <w:pPr>
        <w:spacing w:after="0" w:line="240" w:lineRule="auto"/>
        <w:ind w:firstLine="708"/>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Мережа закладів КНП «Тростянецький центр первинної медичної допомоги» Тростянецької міської ради станом на 01.</w:t>
      </w:r>
      <w:r>
        <w:rPr>
          <w:rFonts w:ascii="Times New Roman" w:hAnsi="Times New Roman"/>
          <w:color w:val="000000"/>
          <w:sz w:val="28"/>
          <w:szCs w:val="28"/>
          <w:lang w:val="uk-UA"/>
        </w:rPr>
        <w:t>04</w:t>
      </w:r>
      <w:r w:rsidRPr="009F29C7">
        <w:rPr>
          <w:rFonts w:ascii="Times New Roman" w:hAnsi="Times New Roman"/>
          <w:color w:val="000000"/>
          <w:sz w:val="28"/>
          <w:szCs w:val="28"/>
          <w:lang w:val="uk-UA"/>
        </w:rPr>
        <w:t>.</w:t>
      </w:r>
      <w:r>
        <w:rPr>
          <w:rFonts w:ascii="Times New Roman" w:hAnsi="Times New Roman"/>
          <w:color w:val="000000"/>
          <w:sz w:val="28"/>
          <w:szCs w:val="28"/>
          <w:lang w:val="uk-UA"/>
        </w:rPr>
        <w:t>2025</w:t>
      </w:r>
      <w:r w:rsidRPr="009F29C7">
        <w:rPr>
          <w:rFonts w:ascii="Times New Roman" w:hAnsi="Times New Roman"/>
          <w:color w:val="000000"/>
          <w:sz w:val="28"/>
          <w:szCs w:val="28"/>
          <w:lang w:val="uk-UA"/>
        </w:rPr>
        <w:t xml:space="preserve"> року   складається з 6 амбулаторій загальної практики сімейної медицини (в т.ч. 3 сільські) на  </w:t>
      </w:r>
      <w:r>
        <w:rPr>
          <w:rFonts w:ascii="Times New Roman" w:hAnsi="Times New Roman"/>
          <w:color w:val="000000"/>
          <w:sz w:val="28"/>
          <w:szCs w:val="28"/>
          <w:lang w:val="uk-UA"/>
        </w:rPr>
        <w:t xml:space="preserve">209 </w:t>
      </w:r>
      <w:r w:rsidRPr="009F29C7">
        <w:rPr>
          <w:rFonts w:ascii="Times New Roman" w:hAnsi="Times New Roman"/>
          <w:color w:val="000000"/>
          <w:sz w:val="28"/>
          <w:szCs w:val="28"/>
          <w:lang w:val="uk-UA"/>
        </w:rPr>
        <w:t>відвідування в зміну та 1</w:t>
      </w:r>
      <w:r>
        <w:rPr>
          <w:rFonts w:ascii="Times New Roman" w:hAnsi="Times New Roman"/>
          <w:color w:val="000000"/>
          <w:sz w:val="28"/>
          <w:szCs w:val="28"/>
          <w:lang w:val="uk-UA"/>
        </w:rPr>
        <w:t>3</w:t>
      </w:r>
      <w:r w:rsidRPr="009F29C7">
        <w:rPr>
          <w:rFonts w:ascii="Times New Roman" w:hAnsi="Times New Roman"/>
          <w:color w:val="000000"/>
          <w:sz w:val="28"/>
          <w:szCs w:val="28"/>
          <w:lang w:val="uk-UA"/>
        </w:rPr>
        <w:t xml:space="preserve"> фельдшерських пунктів.</w:t>
      </w:r>
    </w:p>
    <w:p w14:paraId="1360C296" w14:textId="77777777" w:rsidR="00FF31FB" w:rsidRDefault="00FF31FB" w:rsidP="00FF31FB">
      <w:pPr>
        <w:spacing w:after="0" w:line="240" w:lineRule="auto"/>
        <w:ind w:firstLine="708"/>
        <w:jc w:val="both"/>
        <w:rPr>
          <w:rFonts w:ascii="Times New Roman" w:hAnsi="Times New Roman"/>
          <w:color w:val="000000"/>
          <w:sz w:val="28"/>
          <w:szCs w:val="28"/>
          <w:lang w:val="uk-UA"/>
        </w:rPr>
      </w:pPr>
      <w:r w:rsidRPr="009F6C33">
        <w:rPr>
          <w:rFonts w:ascii="Times New Roman" w:hAnsi="Times New Roman"/>
          <w:color w:val="000000"/>
          <w:sz w:val="28"/>
          <w:szCs w:val="28"/>
          <w:lang w:val="uk-UA"/>
        </w:rPr>
        <w:t>За даними статистики на 01.01.2022 року КНП «Тростянецький ЦПМД» ТМР обслуговує 28 107 чоловік, із них  сільське населення – 8563, діти 3723.</w:t>
      </w:r>
    </w:p>
    <w:p w14:paraId="0215AFC4" w14:textId="77777777" w:rsidR="00FF31FB" w:rsidRPr="000E1B52" w:rsidRDefault="00FF31FB" w:rsidP="000E1B52">
      <w:pPr>
        <w:pStyle w:val="1"/>
        <w:spacing w:before="0"/>
        <w:jc w:val="both"/>
        <w:rPr>
          <w:rFonts w:ascii="Times New Roman" w:hAnsi="Times New Roman"/>
          <w:color w:val="auto"/>
          <w:sz w:val="28"/>
          <w:szCs w:val="28"/>
          <w:lang w:val="uk-UA"/>
        </w:rPr>
      </w:pPr>
      <w:r w:rsidRPr="008D1090">
        <w:rPr>
          <w:rFonts w:ascii="Times New Roman" w:hAnsi="Times New Roman"/>
          <w:b/>
          <w:sz w:val="24"/>
          <w:szCs w:val="24"/>
          <w:lang w:val="uk-UA"/>
        </w:rPr>
        <w:t xml:space="preserve">         </w:t>
      </w:r>
      <w:r w:rsidRPr="000E1B52">
        <w:rPr>
          <w:rFonts w:ascii="Times New Roman" w:hAnsi="Times New Roman"/>
          <w:color w:val="auto"/>
          <w:sz w:val="28"/>
          <w:szCs w:val="28"/>
          <w:lang w:val="uk-UA"/>
        </w:rPr>
        <w:t xml:space="preserve">Станом на 01.04.2025 року підписано 22 647 декларацій, що становить 80,0 % від населення Тростянецької міської територіальної громади. </w:t>
      </w:r>
    </w:p>
    <w:p w14:paraId="1504B052" w14:textId="77777777" w:rsidR="00FF31FB" w:rsidRDefault="00FF31FB" w:rsidP="00FF31FB">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За 3 місяці 2025 рік КНП «Тростянецький ЦПМД»  ТМР кількість відвідувань склало 18 361, в т. ч. сільське - 4 012, діти -2 688,</w:t>
      </w:r>
    </w:p>
    <w:p w14:paraId="6FED0385" w14:textId="77777777" w:rsidR="00FF31FB" w:rsidRDefault="00FF31FB" w:rsidP="00FF31FB">
      <w:pPr>
        <w:tabs>
          <w:tab w:val="left" w:pos="284"/>
        </w:tabs>
        <w:spacing w:after="0" w:line="240" w:lineRule="auto"/>
        <w:ind w:firstLine="567"/>
        <w:jc w:val="both"/>
        <w:rPr>
          <w:rFonts w:ascii="Times New Roman" w:eastAsia="Calibri" w:hAnsi="Times New Roman"/>
          <w:sz w:val="28"/>
          <w:szCs w:val="28"/>
          <w:lang w:val="uk-UA" w:eastAsia="ru-RU"/>
        </w:rPr>
      </w:pPr>
      <w:r w:rsidRPr="008B4DC8">
        <w:rPr>
          <w:rFonts w:ascii="Times New Roman" w:eastAsia="Calibri" w:hAnsi="Times New Roman"/>
          <w:sz w:val="28"/>
          <w:szCs w:val="28"/>
          <w:lang w:val="uk-UA" w:eastAsia="ru-RU"/>
        </w:rPr>
        <w:t>Медичне обслуговування населення Тростянецької територіальної громади на первинному рівні забезпечують 20 лікарів та 46 середніх медпрацівників. Всього працюючих -105 осіб.</w:t>
      </w:r>
    </w:p>
    <w:p w14:paraId="6EE55D3C" w14:textId="77777777" w:rsidR="00FF31FB" w:rsidRDefault="00FF31FB" w:rsidP="00FF31FB">
      <w:pPr>
        <w:spacing w:after="0" w:line="240" w:lineRule="auto"/>
        <w:ind w:firstLine="567"/>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Кошти місцевого бюджету :</w:t>
      </w:r>
    </w:p>
    <w:p w14:paraId="7036C666" w14:textId="77777777" w:rsidR="00FF31FB" w:rsidRDefault="00FF31FB" w:rsidP="00FF31FB">
      <w:pPr>
        <w:spacing w:after="0" w:line="240" w:lineRule="auto"/>
        <w:ind w:firstLine="567"/>
        <w:jc w:val="right"/>
        <w:rPr>
          <w:rFonts w:ascii="Times New Roman" w:eastAsia="Calibri" w:hAnsi="Times New Roman"/>
          <w:sz w:val="28"/>
          <w:szCs w:val="28"/>
          <w:lang w:val="uk-UA" w:eastAsia="ru-RU"/>
        </w:rPr>
      </w:pPr>
      <w:r>
        <w:rPr>
          <w:rFonts w:ascii="Times New Roman" w:eastAsia="Calibri" w:hAnsi="Times New Roman"/>
          <w:sz w:val="28"/>
          <w:szCs w:val="28"/>
          <w:lang w:val="uk-UA" w:eastAsia="ru-RU"/>
        </w:rPr>
        <w:t>(тис. грн.)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2"/>
        <w:gridCol w:w="3092"/>
        <w:gridCol w:w="3402"/>
      </w:tblGrid>
      <w:tr w:rsidR="00FF31FB" w:rsidRPr="0007374B" w14:paraId="2B9DE6BE" w14:textId="77777777" w:rsidTr="00FF31FB">
        <w:tc>
          <w:tcPr>
            <w:tcW w:w="7054" w:type="dxa"/>
            <w:gridSpan w:val="2"/>
            <w:shd w:val="clear" w:color="auto" w:fill="auto"/>
          </w:tcPr>
          <w:p w14:paraId="00661DC9" w14:textId="77777777" w:rsidR="00FF31FB" w:rsidRPr="0007374B"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За 3 місяці 2024</w:t>
            </w:r>
            <w:r w:rsidRPr="0007374B">
              <w:rPr>
                <w:rFonts w:ascii="Times New Roman" w:eastAsia="Calibri" w:hAnsi="Times New Roman"/>
                <w:sz w:val="28"/>
                <w:szCs w:val="28"/>
                <w:lang w:val="uk-UA" w:eastAsia="ru-RU"/>
              </w:rPr>
              <w:t xml:space="preserve"> р.</w:t>
            </w:r>
          </w:p>
        </w:tc>
        <w:tc>
          <w:tcPr>
            <w:tcW w:w="3402" w:type="dxa"/>
            <w:shd w:val="clear" w:color="auto" w:fill="auto"/>
          </w:tcPr>
          <w:p w14:paraId="68915CB1" w14:textId="77777777" w:rsidR="00FF31FB" w:rsidRPr="0007374B"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За 3 місяці 2025</w:t>
            </w:r>
            <w:r w:rsidRPr="0007374B">
              <w:rPr>
                <w:rFonts w:ascii="Times New Roman" w:eastAsia="Calibri" w:hAnsi="Times New Roman"/>
                <w:sz w:val="28"/>
                <w:szCs w:val="28"/>
                <w:lang w:val="uk-UA" w:eastAsia="ru-RU"/>
              </w:rPr>
              <w:t xml:space="preserve"> р.</w:t>
            </w:r>
          </w:p>
        </w:tc>
      </w:tr>
      <w:tr w:rsidR="00FF31FB" w:rsidRPr="0007374B" w14:paraId="05192780" w14:textId="77777777" w:rsidTr="00FF31FB">
        <w:tc>
          <w:tcPr>
            <w:tcW w:w="10456" w:type="dxa"/>
            <w:gridSpan w:val="3"/>
            <w:shd w:val="clear" w:color="auto" w:fill="auto"/>
          </w:tcPr>
          <w:p w14:paraId="63A9D339" w14:textId="63D80FD2"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w:t>
            </w:r>
            <w:r w:rsidRPr="0007374B">
              <w:rPr>
                <w:rFonts w:ascii="Times New Roman" w:eastAsia="Calibri" w:hAnsi="Times New Roman"/>
                <w:sz w:val="28"/>
                <w:szCs w:val="28"/>
                <w:lang w:val="uk-UA" w:eastAsia="ru-RU"/>
              </w:rPr>
              <w:t>Профінансовано:</w:t>
            </w:r>
          </w:p>
        </w:tc>
      </w:tr>
      <w:tr w:rsidR="00FF31FB" w:rsidRPr="0007374B" w14:paraId="6344B0F7" w14:textId="77777777" w:rsidTr="00FF31FB">
        <w:tc>
          <w:tcPr>
            <w:tcW w:w="7054" w:type="dxa"/>
            <w:gridSpan w:val="2"/>
            <w:shd w:val="clear" w:color="auto" w:fill="auto"/>
          </w:tcPr>
          <w:p w14:paraId="310CFB4B" w14:textId="77777777" w:rsidR="00FF31FB" w:rsidRPr="0007374B"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1 223,6</w:t>
            </w:r>
          </w:p>
        </w:tc>
        <w:tc>
          <w:tcPr>
            <w:tcW w:w="3402" w:type="dxa"/>
            <w:shd w:val="clear" w:color="auto" w:fill="auto"/>
          </w:tcPr>
          <w:p w14:paraId="5A114303" w14:textId="77777777" w:rsidR="00FF31FB" w:rsidRPr="0007374B"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1 331,5</w:t>
            </w:r>
          </w:p>
        </w:tc>
      </w:tr>
      <w:tr w:rsidR="00FF31FB" w:rsidRPr="00346687" w14:paraId="5C2DF1B7" w14:textId="77777777" w:rsidTr="00FF31FB">
        <w:tc>
          <w:tcPr>
            <w:tcW w:w="10456" w:type="dxa"/>
            <w:gridSpan w:val="3"/>
            <w:shd w:val="clear" w:color="auto" w:fill="auto"/>
          </w:tcPr>
          <w:p w14:paraId="5D45DCA1" w14:textId="351AE8F5" w:rsidR="00FF31FB" w:rsidRPr="00346687" w:rsidRDefault="00FF31FB" w:rsidP="0030274A">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w:t>
            </w:r>
            <w:r w:rsidRPr="00346687">
              <w:rPr>
                <w:rFonts w:ascii="Times New Roman" w:eastAsia="Calibri" w:hAnsi="Times New Roman"/>
                <w:sz w:val="28"/>
                <w:szCs w:val="28"/>
                <w:lang w:val="uk-UA" w:eastAsia="ru-RU"/>
              </w:rPr>
              <w:t>Витрачено :</w:t>
            </w:r>
          </w:p>
        </w:tc>
      </w:tr>
      <w:tr w:rsidR="00FF31FB" w:rsidRPr="0007374B" w14:paraId="1D79055E" w14:textId="77777777" w:rsidTr="00FF31FB">
        <w:tc>
          <w:tcPr>
            <w:tcW w:w="3962" w:type="dxa"/>
            <w:shd w:val="clear" w:color="auto" w:fill="auto"/>
          </w:tcPr>
          <w:p w14:paraId="699EE287" w14:textId="77777777" w:rsidR="00FF31FB" w:rsidRPr="0007374B" w:rsidRDefault="00FF31FB" w:rsidP="0030274A">
            <w:pPr>
              <w:spacing w:after="0" w:line="240" w:lineRule="auto"/>
              <w:jc w:val="both"/>
              <w:rPr>
                <w:rFonts w:ascii="Times New Roman" w:eastAsia="Calibri" w:hAnsi="Times New Roman"/>
                <w:sz w:val="28"/>
                <w:szCs w:val="28"/>
                <w:lang w:val="uk-UA" w:eastAsia="ru-RU"/>
              </w:rPr>
            </w:pPr>
          </w:p>
        </w:tc>
        <w:tc>
          <w:tcPr>
            <w:tcW w:w="3092" w:type="dxa"/>
            <w:shd w:val="clear" w:color="auto" w:fill="auto"/>
          </w:tcPr>
          <w:p w14:paraId="0F654836" w14:textId="6467D8BB" w:rsidR="00FF31FB" w:rsidRPr="00FF31FB" w:rsidRDefault="00FF31FB" w:rsidP="00FF31FB">
            <w:pPr>
              <w:spacing w:after="0" w:line="240" w:lineRule="auto"/>
              <w:ind w:right="-256"/>
              <w:jc w:val="center"/>
              <w:rPr>
                <w:rFonts w:ascii="Times New Roman" w:eastAsia="Calibri" w:hAnsi="Times New Roman"/>
                <w:b/>
                <w:bCs/>
                <w:sz w:val="28"/>
                <w:szCs w:val="28"/>
                <w:lang w:val="uk-UA" w:eastAsia="ru-RU"/>
              </w:rPr>
            </w:pPr>
            <w:r w:rsidRPr="00FF31FB">
              <w:rPr>
                <w:rFonts w:ascii="Times New Roman" w:eastAsia="Calibri" w:hAnsi="Times New Roman"/>
                <w:b/>
                <w:bCs/>
                <w:sz w:val="28"/>
                <w:szCs w:val="28"/>
                <w:lang w:val="uk-UA" w:eastAsia="ru-RU"/>
              </w:rPr>
              <w:t>2024 р.</w:t>
            </w:r>
          </w:p>
        </w:tc>
        <w:tc>
          <w:tcPr>
            <w:tcW w:w="3402" w:type="dxa"/>
            <w:shd w:val="clear" w:color="auto" w:fill="auto"/>
          </w:tcPr>
          <w:p w14:paraId="3B8FFA10" w14:textId="7EF25855" w:rsidR="00FF31FB" w:rsidRPr="00FF31FB" w:rsidRDefault="00FF31FB" w:rsidP="00FF31FB">
            <w:pPr>
              <w:spacing w:after="0" w:line="240" w:lineRule="auto"/>
              <w:jc w:val="center"/>
              <w:rPr>
                <w:rFonts w:ascii="Times New Roman" w:eastAsia="Calibri" w:hAnsi="Times New Roman"/>
                <w:b/>
                <w:bCs/>
                <w:sz w:val="28"/>
                <w:szCs w:val="28"/>
                <w:lang w:val="uk-UA" w:eastAsia="ru-RU"/>
              </w:rPr>
            </w:pPr>
            <w:r w:rsidRPr="00FF31FB">
              <w:rPr>
                <w:rFonts w:ascii="Times New Roman" w:eastAsia="Calibri" w:hAnsi="Times New Roman"/>
                <w:b/>
                <w:bCs/>
                <w:sz w:val="28"/>
                <w:szCs w:val="28"/>
                <w:lang w:val="uk-UA" w:eastAsia="ru-RU"/>
              </w:rPr>
              <w:t>2025 р.</w:t>
            </w:r>
          </w:p>
        </w:tc>
      </w:tr>
      <w:tr w:rsidR="00FF31FB" w:rsidRPr="0007374B" w14:paraId="579BF085" w14:textId="77777777" w:rsidTr="00FF31FB">
        <w:tc>
          <w:tcPr>
            <w:tcW w:w="3962" w:type="dxa"/>
            <w:shd w:val="clear" w:color="auto" w:fill="auto"/>
          </w:tcPr>
          <w:p w14:paraId="46CF9A8D" w14:textId="77777777" w:rsidR="00FF31FB" w:rsidRPr="0007374B" w:rsidRDefault="00FF31FB" w:rsidP="0030274A">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Оплата праці</w:t>
            </w:r>
          </w:p>
        </w:tc>
        <w:tc>
          <w:tcPr>
            <w:tcW w:w="3092" w:type="dxa"/>
            <w:shd w:val="clear" w:color="auto" w:fill="auto"/>
          </w:tcPr>
          <w:p w14:paraId="2568DDEE"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491,2</w:t>
            </w:r>
          </w:p>
        </w:tc>
        <w:tc>
          <w:tcPr>
            <w:tcW w:w="3402" w:type="dxa"/>
            <w:shd w:val="clear" w:color="auto" w:fill="auto"/>
          </w:tcPr>
          <w:p w14:paraId="4316AA9C"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472,3</w:t>
            </w:r>
          </w:p>
        </w:tc>
      </w:tr>
      <w:tr w:rsidR="00FF31FB" w:rsidRPr="0007374B" w14:paraId="5E9F8F9B" w14:textId="77777777" w:rsidTr="00FF31FB">
        <w:tc>
          <w:tcPr>
            <w:tcW w:w="3962" w:type="dxa"/>
            <w:shd w:val="clear" w:color="auto" w:fill="auto"/>
          </w:tcPr>
          <w:p w14:paraId="146713F5" w14:textId="77777777" w:rsidR="00FF31FB" w:rsidRPr="0007374B" w:rsidRDefault="00FF31FB" w:rsidP="0030274A">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Нарахування на заробітну плату</w:t>
            </w:r>
          </w:p>
        </w:tc>
        <w:tc>
          <w:tcPr>
            <w:tcW w:w="3092" w:type="dxa"/>
            <w:shd w:val="clear" w:color="auto" w:fill="auto"/>
          </w:tcPr>
          <w:p w14:paraId="51755839"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124,0</w:t>
            </w:r>
          </w:p>
        </w:tc>
        <w:tc>
          <w:tcPr>
            <w:tcW w:w="3402" w:type="dxa"/>
            <w:shd w:val="clear" w:color="auto" w:fill="auto"/>
          </w:tcPr>
          <w:p w14:paraId="1DC661B8"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98,3</w:t>
            </w:r>
          </w:p>
        </w:tc>
      </w:tr>
      <w:tr w:rsidR="00FF31FB" w:rsidRPr="0007374B" w14:paraId="10AE7B29" w14:textId="77777777" w:rsidTr="00FF31FB">
        <w:tc>
          <w:tcPr>
            <w:tcW w:w="3962" w:type="dxa"/>
            <w:shd w:val="clear" w:color="auto" w:fill="auto"/>
          </w:tcPr>
          <w:p w14:paraId="2A551D41" w14:textId="77777777" w:rsidR="00FF31FB" w:rsidRPr="0007374B" w:rsidRDefault="00FF31FB" w:rsidP="0030274A">
            <w:pPr>
              <w:tabs>
                <w:tab w:val="left" w:pos="900"/>
              </w:tabs>
              <w:spacing w:after="0" w:line="240" w:lineRule="auto"/>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Енергоносії</w:t>
            </w:r>
          </w:p>
        </w:tc>
        <w:tc>
          <w:tcPr>
            <w:tcW w:w="3092" w:type="dxa"/>
            <w:shd w:val="clear" w:color="auto" w:fill="auto"/>
          </w:tcPr>
          <w:p w14:paraId="1E500854"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352,9</w:t>
            </w:r>
          </w:p>
        </w:tc>
        <w:tc>
          <w:tcPr>
            <w:tcW w:w="3402" w:type="dxa"/>
            <w:shd w:val="clear" w:color="auto" w:fill="auto"/>
          </w:tcPr>
          <w:p w14:paraId="7F5C3D74"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540,3</w:t>
            </w:r>
          </w:p>
        </w:tc>
      </w:tr>
      <w:tr w:rsidR="00FF31FB" w:rsidRPr="0007374B" w14:paraId="3B7B121E" w14:textId="77777777" w:rsidTr="00FF31FB">
        <w:tc>
          <w:tcPr>
            <w:tcW w:w="3962" w:type="dxa"/>
            <w:shd w:val="clear" w:color="auto" w:fill="auto"/>
          </w:tcPr>
          <w:p w14:paraId="10B79CA7" w14:textId="77777777" w:rsidR="00FF31FB" w:rsidRPr="0007374B" w:rsidRDefault="00FF31FB" w:rsidP="0030274A">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Послуги</w:t>
            </w:r>
          </w:p>
        </w:tc>
        <w:tc>
          <w:tcPr>
            <w:tcW w:w="3092" w:type="dxa"/>
            <w:shd w:val="clear" w:color="auto" w:fill="auto"/>
          </w:tcPr>
          <w:p w14:paraId="6F017474"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65,9  - (</w:t>
            </w:r>
            <w:r w:rsidRPr="0007374B">
              <w:rPr>
                <w:rFonts w:ascii="Times New Roman" w:eastAsia="Calibri" w:hAnsi="Times New Roman"/>
                <w:sz w:val="28"/>
                <w:szCs w:val="28"/>
                <w:lang w:val="uk-UA" w:eastAsia="ru-RU"/>
              </w:rPr>
              <w:t>54,4-ремонт вхідної групи АЗСПМ</w:t>
            </w:r>
            <w:r>
              <w:rPr>
                <w:rFonts w:ascii="Times New Roman" w:eastAsia="Calibri" w:hAnsi="Times New Roman"/>
                <w:sz w:val="28"/>
                <w:szCs w:val="28"/>
                <w:lang w:val="uk-UA" w:eastAsia="ru-RU"/>
              </w:rPr>
              <w:t xml:space="preserve"> №4 та 11,5 - послуги з тех. обслуговування електрообладнання)</w:t>
            </w:r>
          </w:p>
        </w:tc>
        <w:tc>
          <w:tcPr>
            <w:tcW w:w="3402" w:type="dxa"/>
            <w:shd w:val="clear" w:color="auto" w:fill="auto"/>
          </w:tcPr>
          <w:p w14:paraId="25DD726A" w14:textId="77777777" w:rsidR="00FF31FB" w:rsidRPr="0007374B" w:rsidRDefault="00FF31FB" w:rsidP="00FF31FB">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0</w:t>
            </w:r>
          </w:p>
        </w:tc>
      </w:tr>
    </w:tbl>
    <w:p w14:paraId="7FF8AF45" w14:textId="77777777" w:rsidR="00FF31FB" w:rsidRPr="00030A01" w:rsidRDefault="00FF31FB" w:rsidP="00FF31FB">
      <w:pPr>
        <w:pStyle w:val="af2"/>
        <w:jc w:val="both"/>
        <w:rPr>
          <w:rFonts w:ascii="Times New Roman" w:hAnsi="Times New Roman"/>
          <w:sz w:val="28"/>
          <w:szCs w:val="28"/>
          <w:lang w:val="uk-UA"/>
        </w:rPr>
      </w:pPr>
      <w:r w:rsidRPr="00030A01">
        <w:rPr>
          <w:rFonts w:ascii="Times New Roman" w:hAnsi="Times New Roman"/>
          <w:lang w:val="uk-UA"/>
        </w:rPr>
        <w:t xml:space="preserve">  </w:t>
      </w:r>
      <w:r w:rsidRPr="00030A01">
        <w:rPr>
          <w:rFonts w:ascii="Times New Roman" w:hAnsi="Times New Roman"/>
          <w:sz w:val="28"/>
          <w:szCs w:val="28"/>
          <w:lang w:val="uk-UA"/>
        </w:rPr>
        <w:t>Для забезпечення безкоштовного лікування пільгового контингенту  за 3 місяці 2025 року  використано 220,6  тис. грн.</w:t>
      </w:r>
      <w:r>
        <w:rPr>
          <w:rFonts w:ascii="Times New Roman" w:hAnsi="Times New Roman"/>
          <w:sz w:val="28"/>
          <w:szCs w:val="28"/>
          <w:lang w:val="uk-UA"/>
        </w:rPr>
        <w:t xml:space="preserve"> </w:t>
      </w:r>
      <w:r w:rsidRPr="00030A01">
        <w:rPr>
          <w:rFonts w:ascii="Times New Roman" w:hAnsi="Times New Roman"/>
          <w:sz w:val="28"/>
          <w:szCs w:val="28"/>
          <w:lang w:val="uk-UA"/>
        </w:rPr>
        <w:t xml:space="preserve">(2024р.-189,6 тис.грн.),в т.ч. : </w:t>
      </w:r>
    </w:p>
    <w:p w14:paraId="0268ECAC"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онкологічні захворювання</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29,6 тис. грн.,</w:t>
      </w:r>
    </w:p>
    <w:p w14:paraId="0E4C26AE"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епілепсія</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38,5 тис. грн.,</w:t>
      </w:r>
    </w:p>
    <w:p w14:paraId="1A748A6D"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фінілкетонурія</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76,0 тис. грн.,</w:t>
      </w:r>
    </w:p>
    <w:p w14:paraId="03EF3E55"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ревматоїдний артрит</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20,6 тис. грн.,</w:t>
      </w:r>
    </w:p>
    <w:p w14:paraId="0C370857" w14:textId="77777777" w:rsidR="00FF31FB" w:rsidRPr="00030A01" w:rsidRDefault="00FF31FB" w:rsidP="00FF31FB">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інші</w:t>
      </w:r>
      <w:r>
        <w:rPr>
          <w:rFonts w:ascii="Times New Roman" w:hAnsi="Times New Roman"/>
          <w:sz w:val="28"/>
          <w:szCs w:val="28"/>
          <w:lang w:val="uk-UA"/>
        </w:rPr>
        <w:t xml:space="preserve"> </w:t>
      </w:r>
      <w:r w:rsidRPr="00030A01">
        <w:rPr>
          <w:rFonts w:ascii="Times New Roman" w:hAnsi="Times New Roman"/>
          <w:sz w:val="28"/>
          <w:szCs w:val="28"/>
          <w:lang w:val="uk-UA"/>
        </w:rPr>
        <w:t>-</w:t>
      </w:r>
      <w:r>
        <w:rPr>
          <w:rFonts w:ascii="Times New Roman" w:hAnsi="Times New Roman"/>
          <w:sz w:val="28"/>
          <w:szCs w:val="28"/>
          <w:lang w:val="uk-UA"/>
        </w:rPr>
        <w:t xml:space="preserve"> </w:t>
      </w:r>
      <w:r w:rsidRPr="00030A01">
        <w:rPr>
          <w:rFonts w:ascii="Times New Roman" w:hAnsi="Times New Roman"/>
          <w:sz w:val="28"/>
          <w:szCs w:val="28"/>
          <w:lang w:val="uk-UA"/>
        </w:rPr>
        <w:t>189,6 тис.грн.</w:t>
      </w:r>
    </w:p>
    <w:p w14:paraId="3647B3B1" w14:textId="77777777" w:rsidR="00FF31FB" w:rsidRPr="009F29C7" w:rsidRDefault="00FF31FB" w:rsidP="00FF31FB">
      <w:pPr>
        <w:spacing w:after="0" w:line="240" w:lineRule="auto"/>
        <w:ind w:left="-284"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w:t>
      </w:r>
      <w:r>
        <w:rPr>
          <w:rFonts w:ascii="Times New Roman" w:hAnsi="Times New Roman"/>
          <w:color w:val="000000"/>
          <w:sz w:val="28"/>
          <w:szCs w:val="28"/>
          <w:lang w:val="uk-UA"/>
        </w:rPr>
        <w:t xml:space="preserve"> році підписаний  на 3 роки 2025-2027р. договір</w:t>
      </w:r>
      <w:r w:rsidRPr="009F29C7">
        <w:rPr>
          <w:rFonts w:ascii="Times New Roman" w:hAnsi="Times New Roman"/>
          <w:color w:val="000000"/>
          <w:sz w:val="28"/>
          <w:szCs w:val="28"/>
          <w:lang w:val="uk-UA"/>
        </w:rPr>
        <w:t xml:space="preserve"> на медичне обслуговування з НСЗУ:</w:t>
      </w:r>
    </w:p>
    <w:p w14:paraId="77C56F14" w14:textId="77777777" w:rsidR="00FF31FB" w:rsidRPr="00841FDB" w:rsidRDefault="00FF31FB" w:rsidP="00FF31FB">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Первинна медична допомога розширений з с</w:t>
      </w:r>
      <w:r w:rsidRPr="009F29C7">
        <w:rPr>
          <w:rFonts w:ascii="Times New Roman" w:hAnsi="Times New Roman"/>
          <w:color w:val="000000"/>
          <w:sz w:val="28"/>
          <w:szCs w:val="28"/>
          <w:lang w:val="uk-UA"/>
        </w:rPr>
        <w:t>упровід</w:t>
      </w:r>
      <w:r>
        <w:rPr>
          <w:rFonts w:ascii="Times New Roman" w:hAnsi="Times New Roman"/>
          <w:color w:val="000000"/>
          <w:sz w:val="28"/>
          <w:szCs w:val="28"/>
          <w:lang w:val="uk-UA"/>
        </w:rPr>
        <w:t>ом</w:t>
      </w:r>
      <w:r w:rsidRPr="009F29C7">
        <w:rPr>
          <w:rFonts w:ascii="Times New Roman" w:hAnsi="Times New Roman"/>
          <w:color w:val="000000"/>
          <w:sz w:val="28"/>
          <w:szCs w:val="28"/>
          <w:lang w:val="uk-UA"/>
        </w:rPr>
        <w:t xml:space="preserve"> та лікування дорослих та дітей, хворих на туберкульоз, на  первинному рівні медичної допомоги.</w:t>
      </w:r>
    </w:p>
    <w:p w14:paraId="40E5643F" w14:textId="77777777" w:rsidR="00FF31FB" w:rsidRDefault="00FF31FB" w:rsidP="00FF31FB">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За  3 місяці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5</w:t>
      </w:r>
      <w:r w:rsidRPr="009F29C7">
        <w:rPr>
          <w:rFonts w:ascii="Times New Roman" w:hAnsi="Times New Roman"/>
          <w:color w:val="000000"/>
          <w:sz w:val="28"/>
          <w:szCs w:val="28"/>
          <w:lang w:val="uk-UA"/>
        </w:rPr>
        <w:t xml:space="preserve"> р. від НСЗУ на рахунок підприємства надійшло </w:t>
      </w:r>
      <w:r>
        <w:rPr>
          <w:rFonts w:ascii="Times New Roman" w:hAnsi="Times New Roman"/>
          <w:color w:val="000000"/>
          <w:sz w:val="28"/>
          <w:szCs w:val="28"/>
          <w:lang w:val="uk-UA"/>
        </w:rPr>
        <w:t xml:space="preserve">4 172,6 </w:t>
      </w:r>
      <w:r w:rsidRPr="009F29C7">
        <w:rPr>
          <w:rFonts w:ascii="Times New Roman" w:hAnsi="Times New Roman"/>
          <w:color w:val="000000"/>
          <w:sz w:val="28"/>
          <w:szCs w:val="28"/>
          <w:lang w:val="uk-UA"/>
        </w:rPr>
        <w:t>тис. грн.</w:t>
      </w:r>
      <w:r>
        <w:rPr>
          <w:rFonts w:ascii="Times New Roman" w:hAnsi="Times New Roman"/>
          <w:color w:val="000000"/>
          <w:sz w:val="28"/>
          <w:szCs w:val="28"/>
          <w:lang w:val="uk-UA"/>
        </w:rPr>
        <w:t xml:space="preserve"> (за</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3 місяці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4</w:t>
      </w:r>
      <w:r w:rsidRPr="009F29C7">
        <w:rPr>
          <w:rFonts w:ascii="Times New Roman" w:hAnsi="Times New Roman"/>
          <w:color w:val="000000"/>
          <w:sz w:val="28"/>
          <w:szCs w:val="28"/>
          <w:lang w:val="uk-UA"/>
        </w:rPr>
        <w:t xml:space="preserve"> р</w:t>
      </w:r>
      <w:r>
        <w:rPr>
          <w:rFonts w:ascii="Times New Roman" w:hAnsi="Times New Roman"/>
          <w:color w:val="000000"/>
          <w:sz w:val="28"/>
          <w:szCs w:val="28"/>
          <w:lang w:val="uk-UA"/>
        </w:rPr>
        <w:t>ік</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4293,0</w:t>
      </w:r>
      <w:r w:rsidRPr="009F29C7">
        <w:rPr>
          <w:rFonts w:ascii="Times New Roman" w:hAnsi="Times New Roman"/>
          <w:color w:val="000000"/>
          <w:sz w:val="28"/>
          <w:szCs w:val="28"/>
          <w:lang w:val="uk-UA"/>
        </w:rPr>
        <w:t xml:space="preserve"> тис. грн.).</w:t>
      </w:r>
      <w:r>
        <w:rPr>
          <w:rFonts w:ascii="Times New Roman" w:hAnsi="Times New Roman"/>
          <w:color w:val="000000"/>
          <w:sz w:val="28"/>
          <w:szCs w:val="28"/>
          <w:lang w:val="uk-UA"/>
        </w:rPr>
        <w:t xml:space="preserve"> </w:t>
      </w:r>
    </w:p>
    <w:p w14:paraId="6C43540A" w14:textId="3A2D06F6" w:rsidR="00FF31FB" w:rsidRDefault="00FF31FB" w:rsidP="00FF31FB">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Зменшилась кількість активних декларацій</w:t>
      </w:r>
      <w:r>
        <w:rPr>
          <w:rFonts w:ascii="Times New Roman" w:hAnsi="Times New Roman"/>
          <w:color w:val="000000"/>
          <w:sz w:val="28"/>
          <w:szCs w:val="28"/>
          <w:lang w:val="uk-UA"/>
        </w:rPr>
        <w:t xml:space="preserve"> на 01.04.2025 - 22647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за 3 місяці 2024   </w:t>
      </w:r>
      <w:r w:rsidRPr="009F29C7">
        <w:rPr>
          <w:rFonts w:ascii="Times New Roman" w:hAnsi="Times New Roman"/>
          <w:color w:val="000000"/>
          <w:sz w:val="28"/>
          <w:szCs w:val="28"/>
          <w:lang w:val="uk-UA"/>
        </w:rPr>
        <w:t>р.</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22 909</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w:t>
      </w:r>
      <w:r w:rsidRPr="008B4DC8">
        <w:rPr>
          <w:rFonts w:ascii="Times New Roman" w:hAnsi="Times New Roman"/>
          <w:color w:val="000000"/>
          <w:sz w:val="28"/>
          <w:szCs w:val="28"/>
          <w:lang w:val="uk-UA"/>
        </w:rPr>
        <w:t>з урахуванням понижуючих коефіцієнтів.</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 </w:t>
      </w:r>
    </w:p>
    <w:tbl>
      <w:tblPr>
        <w:tblW w:w="5233" w:type="pct"/>
        <w:jc w:val="center"/>
        <w:tblCellMar>
          <w:left w:w="57" w:type="dxa"/>
          <w:right w:w="57" w:type="dxa"/>
        </w:tblCellMar>
        <w:tblLook w:val="00A0" w:firstRow="1" w:lastRow="0" w:firstColumn="1" w:lastColumn="0" w:noHBand="0" w:noVBand="0"/>
      </w:tblPr>
      <w:tblGrid>
        <w:gridCol w:w="5609"/>
        <w:gridCol w:w="1511"/>
        <w:gridCol w:w="1236"/>
        <w:gridCol w:w="1511"/>
        <w:gridCol w:w="1230"/>
      </w:tblGrid>
      <w:tr w:rsidR="00FF31FB" w:rsidRPr="009F29C7" w14:paraId="6A190C25" w14:textId="77777777" w:rsidTr="0030274A">
        <w:trPr>
          <w:trHeight w:val="510"/>
          <w:jc w:val="center"/>
        </w:trPr>
        <w:tc>
          <w:tcPr>
            <w:tcW w:w="2527" w:type="pct"/>
            <w:vMerge w:val="restart"/>
            <w:tcBorders>
              <w:top w:val="single" w:sz="4" w:space="0" w:color="auto"/>
              <w:left w:val="single" w:sz="4" w:space="0" w:color="auto"/>
              <w:right w:val="single" w:sz="4" w:space="0" w:color="auto"/>
            </w:tcBorders>
            <w:vAlign w:val="center"/>
          </w:tcPr>
          <w:p w14:paraId="6DFBF48C" w14:textId="77777777" w:rsidR="00FF31FB" w:rsidRPr="009F29C7" w:rsidRDefault="00FF31FB" w:rsidP="0030274A">
            <w:pPr>
              <w:spacing w:line="240" w:lineRule="auto"/>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2473" w:type="pct"/>
            <w:gridSpan w:val="4"/>
            <w:tcBorders>
              <w:top w:val="single" w:sz="4" w:space="0" w:color="auto"/>
              <w:left w:val="nil"/>
              <w:bottom w:val="single" w:sz="4" w:space="0" w:color="auto"/>
              <w:right w:val="single" w:sz="4" w:space="0" w:color="auto"/>
            </w:tcBorders>
            <w:vAlign w:val="center"/>
          </w:tcPr>
          <w:p w14:paraId="75E194DE" w14:textId="77777777" w:rsidR="00FF31FB" w:rsidRPr="009F29C7" w:rsidRDefault="00FF31FB" w:rsidP="0030274A">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Кількість</w:t>
            </w:r>
          </w:p>
        </w:tc>
      </w:tr>
      <w:tr w:rsidR="00FF31FB" w:rsidRPr="009F29C7" w14:paraId="7085932F" w14:textId="77777777" w:rsidTr="0030274A">
        <w:trPr>
          <w:trHeight w:val="510"/>
          <w:jc w:val="center"/>
        </w:trPr>
        <w:tc>
          <w:tcPr>
            <w:tcW w:w="2527" w:type="pct"/>
            <w:vMerge/>
            <w:tcBorders>
              <w:left w:val="single" w:sz="4" w:space="0" w:color="auto"/>
              <w:right w:val="single" w:sz="4" w:space="0" w:color="auto"/>
            </w:tcBorders>
            <w:vAlign w:val="center"/>
          </w:tcPr>
          <w:p w14:paraId="5DF3DF40" w14:textId="77777777" w:rsidR="00FF31FB" w:rsidRPr="009F29C7" w:rsidRDefault="00FF31FB" w:rsidP="0030274A">
            <w:pPr>
              <w:spacing w:line="240" w:lineRule="auto"/>
              <w:jc w:val="center"/>
              <w:rPr>
                <w:rFonts w:ascii="Times New Roman" w:hAnsi="Times New Roman"/>
                <w:b/>
                <w:color w:val="000000"/>
                <w:sz w:val="28"/>
                <w:szCs w:val="28"/>
                <w:lang w:val="uk-UA"/>
              </w:rPr>
            </w:pPr>
          </w:p>
        </w:tc>
        <w:tc>
          <w:tcPr>
            <w:tcW w:w="1238" w:type="pct"/>
            <w:gridSpan w:val="2"/>
            <w:tcBorders>
              <w:top w:val="single" w:sz="4" w:space="0" w:color="auto"/>
              <w:left w:val="nil"/>
              <w:bottom w:val="single" w:sz="4" w:space="0" w:color="auto"/>
              <w:right w:val="single" w:sz="4" w:space="0" w:color="auto"/>
            </w:tcBorders>
            <w:vAlign w:val="center"/>
          </w:tcPr>
          <w:p w14:paraId="6FC88518" w14:textId="77777777" w:rsidR="00FF31FB" w:rsidRPr="009F29C7" w:rsidRDefault="00FF31FB" w:rsidP="0030274A">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3 місяці</w:t>
            </w:r>
          </w:p>
        </w:tc>
        <w:tc>
          <w:tcPr>
            <w:tcW w:w="1235" w:type="pct"/>
            <w:gridSpan w:val="2"/>
            <w:tcBorders>
              <w:top w:val="single" w:sz="4" w:space="0" w:color="auto"/>
              <w:left w:val="single" w:sz="4" w:space="0" w:color="auto"/>
              <w:bottom w:val="single" w:sz="4" w:space="0" w:color="auto"/>
              <w:right w:val="single" w:sz="4" w:space="0" w:color="auto"/>
            </w:tcBorders>
            <w:vAlign w:val="center"/>
          </w:tcPr>
          <w:p w14:paraId="7AA6EAAB" w14:textId="77777777" w:rsidR="00FF31FB" w:rsidRPr="009F29C7" w:rsidRDefault="00FF31FB" w:rsidP="0030274A">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3 місяці</w:t>
            </w:r>
          </w:p>
        </w:tc>
      </w:tr>
      <w:tr w:rsidR="00FF31FB" w:rsidRPr="009F29C7" w14:paraId="668CAD4B" w14:textId="77777777" w:rsidTr="0030274A">
        <w:trPr>
          <w:trHeight w:val="510"/>
          <w:jc w:val="center"/>
        </w:trPr>
        <w:tc>
          <w:tcPr>
            <w:tcW w:w="2527" w:type="pct"/>
            <w:vMerge/>
            <w:tcBorders>
              <w:left w:val="single" w:sz="4" w:space="0" w:color="auto"/>
              <w:bottom w:val="single" w:sz="4" w:space="0" w:color="auto"/>
              <w:right w:val="single" w:sz="4" w:space="0" w:color="auto"/>
            </w:tcBorders>
            <w:vAlign w:val="center"/>
          </w:tcPr>
          <w:p w14:paraId="4F6C7606" w14:textId="77777777" w:rsidR="00FF31FB" w:rsidRPr="009F29C7" w:rsidRDefault="00FF31FB" w:rsidP="0030274A">
            <w:pPr>
              <w:spacing w:line="240" w:lineRule="auto"/>
              <w:jc w:val="center"/>
              <w:rPr>
                <w:rFonts w:ascii="Times New Roman" w:hAnsi="Times New Roman"/>
                <w:b/>
                <w:color w:val="000000"/>
                <w:sz w:val="28"/>
                <w:szCs w:val="28"/>
                <w:lang w:val="uk-UA"/>
              </w:rPr>
            </w:pPr>
          </w:p>
        </w:tc>
        <w:tc>
          <w:tcPr>
            <w:tcW w:w="681" w:type="pct"/>
            <w:tcBorders>
              <w:top w:val="single" w:sz="4" w:space="0" w:color="auto"/>
              <w:left w:val="nil"/>
              <w:bottom w:val="single" w:sz="4" w:space="0" w:color="auto"/>
              <w:right w:val="single" w:sz="4" w:space="0" w:color="auto"/>
            </w:tcBorders>
            <w:vAlign w:val="center"/>
          </w:tcPr>
          <w:p w14:paraId="0EF89914" w14:textId="77777777" w:rsidR="00FF31FB" w:rsidRPr="009F29C7" w:rsidRDefault="00FF31FB" w:rsidP="0030274A">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557" w:type="pct"/>
            <w:tcBorders>
              <w:top w:val="single" w:sz="4" w:space="0" w:color="auto"/>
              <w:left w:val="single" w:sz="4" w:space="0" w:color="auto"/>
              <w:bottom w:val="single" w:sz="4" w:space="0" w:color="auto"/>
              <w:right w:val="single" w:sz="4" w:space="0" w:color="auto"/>
            </w:tcBorders>
            <w:vAlign w:val="center"/>
          </w:tcPr>
          <w:p w14:paraId="72154005" w14:textId="77777777" w:rsidR="00FF31FB" w:rsidRPr="009F29C7" w:rsidRDefault="00FF31FB" w:rsidP="0030274A">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681" w:type="pct"/>
            <w:tcBorders>
              <w:top w:val="single" w:sz="4" w:space="0" w:color="auto"/>
              <w:left w:val="single" w:sz="4" w:space="0" w:color="auto"/>
              <w:bottom w:val="single" w:sz="4" w:space="0" w:color="auto"/>
              <w:right w:val="single" w:sz="4" w:space="0" w:color="auto"/>
            </w:tcBorders>
            <w:vAlign w:val="center"/>
          </w:tcPr>
          <w:p w14:paraId="34460304" w14:textId="77777777" w:rsidR="00FF31FB" w:rsidRPr="009F29C7" w:rsidRDefault="00FF31FB" w:rsidP="0030274A">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рік</w:t>
            </w:r>
          </w:p>
        </w:tc>
        <w:tc>
          <w:tcPr>
            <w:tcW w:w="554" w:type="pct"/>
            <w:tcBorders>
              <w:top w:val="single" w:sz="4" w:space="0" w:color="auto"/>
              <w:left w:val="single" w:sz="4" w:space="0" w:color="auto"/>
              <w:bottom w:val="single" w:sz="4" w:space="0" w:color="auto"/>
              <w:right w:val="single" w:sz="4" w:space="0" w:color="auto"/>
            </w:tcBorders>
            <w:vAlign w:val="center"/>
          </w:tcPr>
          <w:p w14:paraId="7CEE8C63" w14:textId="77777777" w:rsidR="00FF31FB" w:rsidRPr="009F29C7" w:rsidRDefault="00FF31FB" w:rsidP="0030274A">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w:t>
            </w:r>
          </w:p>
        </w:tc>
      </w:tr>
      <w:tr w:rsidR="00FF31FB" w:rsidRPr="009F29C7" w14:paraId="1378841D" w14:textId="77777777" w:rsidTr="0030274A">
        <w:trPr>
          <w:trHeight w:val="219"/>
          <w:jc w:val="center"/>
        </w:trPr>
        <w:tc>
          <w:tcPr>
            <w:tcW w:w="2527" w:type="pct"/>
            <w:tcBorders>
              <w:top w:val="single" w:sz="4" w:space="0" w:color="auto"/>
              <w:left w:val="single" w:sz="4" w:space="0" w:color="auto"/>
              <w:bottom w:val="single" w:sz="4" w:space="0" w:color="auto"/>
              <w:right w:val="single" w:sz="4" w:space="0" w:color="auto"/>
            </w:tcBorders>
          </w:tcPr>
          <w:p w14:paraId="3DE115D9"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681" w:type="pct"/>
            <w:tcBorders>
              <w:top w:val="single" w:sz="4" w:space="0" w:color="auto"/>
              <w:left w:val="nil"/>
              <w:bottom w:val="single" w:sz="4" w:space="0" w:color="auto"/>
              <w:right w:val="single" w:sz="4" w:space="0" w:color="auto"/>
            </w:tcBorders>
            <w:vAlign w:val="center"/>
          </w:tcPr>
          <w:p w14:paraId="7F100C7B"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57" w:type="pct"/>
            <w:tcBorders>
              <w:top w:val="single" w:sz="4" w:space="0" w:color="auto"/>
              <w:left w:val="single" w:sz="4" w:space="0" w:color="auto"/>
              <w:bottom w:val="single" w:sz="4" w:space="0" w:color="auto"/>
              <w:right w:val="single" w:sz="4" w:space="0" w:color="auto"/>
            </w:tcBorders>
            <w:vAlign w:val="center"/>
          </w:tcPr>
          <w:p w14:paraId="25BBC50B"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681" w:type="pct"/>
            <w:tcBorders>
              <w:top w:val="single" w:sz="4" w:space="0" w:color="auto"/>
              <w:left w:val="single" w:sz="4" w:space="0" w:color="auto"/>
              <w:bottom w:val="single" w:sz="4" w:space="0" w:color="auto"/>
              <w:right w:val="single" w:sz="4" w:space="0" w:color="auto"/>
            </w:tcBorders>
            <w:vAlign w:val="center"/>
          </w:tcPr>
          <w:p w14:paraId="2F83024D"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54" w:type="pct"/>
            <w:tcBorders>
              <w:top w:val="single" w:sz="4" w:space="0" w:color="auto"/>
              <w:left w:val="single" w:sz="4" w:space="0" w:color="auto"/>
              <w:bottom w:val="single" w:sz="4" w:space="0" w:color="auto"/>
              <w:right w:val="single" w:sz="4" w:space="0" w:color="auto"/>
            </w:tcBorders>
            <w:vAlign w:val="center"/>
          </w:tcPr>
          <w:p w14:paraId="4FFC0C81"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FF31FB" w:rsidRPr="009F29C7" w14:paraId="33ACC63C"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1170F872"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681" w:type="pct"/>
            <w:tcBorders>
              <w:top w:val="single" w:sz="4" w:space="0" w:color="auto"/>
              <w:left w:val="nil"/>
              <w:bottom w:val="single" w:sz="4" w:space="0" w:color="auto"/>
              <w:right w:val="single" w:sz="4" w:space="0" w:color="auto"/>
            </w:tcBorders>
            <w:vAlign w:val="center"/>
          </w:tcPr>
          <w:p w14:paraId="35F7F1D3"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54 осіб</w:t>
            </w:r>
          </w:p>
        </w:tc>
        <w:tc>
          <w:tcPr>
            <w:tcW w:w="557" w:type="pct"/>
            <w:tcBorders>
              <w:top w:val="single" w:sz="4" w:space="0" w:color="auto"/>
              <w:left w:val="single" w:sz="4" w:space="0" w:color="auto"/>
              <w:bottom w:val="single" w:sz="4" w:space="0" w:color="auto"/>
              <w:right w:val="single" w:sz="4" w:space="0" w:color="auto"/>
            </w:tcBorders>
            <w:vAlign w:val="center"/>
          </w:tcPr>
          <w:p w14:paraId="0404FF47"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19,2</w:t>
            </w:r>
          </w:p>
        </w:tc>
        <w:tc>
          <w:tcPr>
            <w:tcW w:w="681" w:type="pct"/>
            <w:tcBorders>
              <w:top w:val="single" w:sz="4" w:space="0" w:color="auto"/>
              <w:left w:val="single" w:sz="4" w:space="0" w:color="auto"/>
              <w:bottom w:val="single" w:sz="4" w:space="0" w:color="auto"/>
              <w:right w:val="single" w:sz="4" w:space="0" w:color="auto"/>
            </w:tcBorders>
            <w:vAlign w:val="center"/>
          </w:tcPr>
          <w:p w14:paraId="4EC1EF2E"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46</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01018DE2"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16,4</w:t>
            </w:r>
          </w:p>
        </w:tc>
      </w:tr>
      <w:tr w:rsidR="00FF31FB" w:rsidRPr="009F29C7" w14:paraId="61ECB675"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063DA8F2"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0686ECEC"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16 </w:t>
            </w:r>
            <w:r w:rsidRPr="009F29C7">
              <w:rPr>
                <w:rFonts w:ascii="Times New Roman" w:hAnsi="Times New Roman"/>
                <w:color w:val="000000"/>
                <w:sz w:val="28"/>
                <w:szCs w:val="28"/>
                <w:lang w:val="uk-UA"/>
              </w:rPr>
              <w:t>осіб</w:t>
            </w:r>
          </w:p>
        </w:tc>
        <w:tc>
          <w:tcPr>
            <w:tcW w:w="557" w:type="pct"/>
            <w:tcBorders>
              <w:top w:val="single" w:sz="4" w:space="0" w:color="auto"/>
              <w:left w:val="single" w:sz="4" w:space="0" w:color="auto"/>
              <w:bottom w:val="single" w:sz="4" w:space="0" w:color="auto"/>
              <w:right w:val="single" w:sz="4" w:space="0" w:color="auto"/>
            </w:tcBorders>
            <w:vAlign w:val="center"/>
          </w:tcPr>
          <w:p w14:paraId="013BE0E2"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0,6</w:t>
            </w:r>
          </w:p>
        </w:tc>
        <w:tc>
          <w:tcPr>
            <w:tcW w:w="681" w:type="pct"/>
            <w:tcBorders>
              <w:top w:val="single" w:sz="4" w:space="0" w:color="auto"/>
              <w:left w:val="single" w:sz="4" w:space="0" w:color="auto"/>
              <w:bottom w:val="single" w:sz="4" w:space="0" w:color="auto"/>
              <w:right w:val="single" w:sz="4" w:space="0" w:color="auto"/>
            </w:tcBorders>
            <w:vAlign w:val="center"/>
          </w:tcPr>
          <w:p w14:paraId="712EF057"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13</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30C71E93"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0,5</w:t>
            </w:r>
          </w:p>
        </w:tc>
      </w:tr>
      <w:tr w:rsidR="00FF31FB" w:rsidRPr="009F29C7" w14:paraId="56E59A92"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5120842A"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677B1B0B"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131</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78C96263"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4,7</w:t>
            </w:r>
          </w:p>
        </w:tc>
        <w:tc>
          <w:tcPr>
            <w:tcW w:w="681" w:type="pct"/>
            <w:tcBorders>
              <w:top w:val="single" w:sz="4" w:space="0" w:color="auto"/>
              <w:left w:val="single" w:sz="4" w:space="0" w:color="auto"/>
              <w:bottom w:val="single" w:sz="4" w:space="0" w:color="auto"/>
              <w:right w:val="single" w:sz="4" w:space="0" w:color="auto"/>
            </w:tcBorders>
            <w:vAlign w:val="center"/>
          </w:tcPr>
          <w:p w14:paraId="60D077A9"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130</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388B6670"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4,6</w:t>
            </w:r>
          </w:p>
        </w:tc>
      </w:tr>
      <w:tr w:rsidR="00FF31FB" w:rsidRPr="009F29C7" w14:paraId="3312082D" w14:textId="77777777" w:rsidTr="0030274A">
        <w:trPr>
          <w:trHeight w:val="553"/>
          <w:jc w:val="center"/>
        </w:trPr>
        <w:tc>
          <w:tcPr>
            <w:tcW w:w="2527" w:type="pct"/>
            <w:tcBorders>
              <w:top w:val="single" w:sz="4" w:space="0" w:color="auto"/>
              <w:left w:val="single" w:sz="4" w:space="0" w:color="auto"/>
              <w:bottom w:val="single" w:sz="4" w:space="0" w:color="auto"/>
              <w:right w:val="single" w:sz="4" w:space="0" w:color="auto"/>
            </w:tcBorders>
          </w:tcPr>
          <w:p w14:paraId="4167C29C"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Малюкова смертність на 1тис. народжених живими</w:t>
            </w:r>
          </w:p>
        </w:tc>
        <w:tc>
          <w:tcPr>
            <w:tcW w:w="681" w:type="pct"/>
            <w:tcBorders>
              <w:top w:val="single" w:sz="4" w:space="0" w:color="auto"/>
              <w:left w:val="nil"/>
              <w:bottom w:val="single" w:sz="4" w:space="0" w:color="auto"/>
              <w:right w:val="single" w:sz="4" w:space="0" w:color="auto"/>
            </w:tcBorders>
            <w:vAlign w:val="center"/>
          </w:tcPr>
          <w:p w14:paraId="44A19FE8"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14:paraId="07805AD4"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14:paraId="62293ECC"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554" w:type="pct"/>
            <w:tcBorders>
              <w:top w:val="single" w:sz="4" w:space="0" w:color="auto"/>
              <w:left w:val="single" w:sz="4" w:space="0" w:color="auto"/>
              <w:bottom w:val="single" w:sz="4" w:space="0" w:color="auto"/>
              <w:right w:val="single" w:sz="4" w:space="0" w:color="auto"/>
            </w:tcBorders>
            <w:vAlign w:val="center"/>
          </w:tcPr>
          <w:p w14:paraId="635AF265"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r>
      <w:tr w:rsidR="00FF31FB" w:rsidRPr="009F29C7" w14:paraId="37EE10F4"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55D06703"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Смертність від туберкульозу на 100 тис. населення</w:t>
            </w:r>
          </w:p>
        </w:tc>
        <w:tc>
          <w:tcPr>
            <w:tcW w:w="681" w:type="pct"/>
            <w:tcBorders>
              <w:top w:val="single" w:sz="4" w:space="0" w:color="auto"/>
              <w:left w:val="nil"/>
              <w:bottom w:val="single" w:sz="4" w:space="0" w:color="auto"/>
              <w:right w:val="single" w:sz="4" w:space="0" w:color="auto"/>
            </w:tcBorders>
            <w:vAlign w:val="center"/>
          </w:tcPr>
          <w:p w14:paraId="370CAE90"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14:paraId="7C91A74C"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14:paraId="7ACBF868"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554" w:type="pct"/>
            <w:tcBorders>
              <w:top w:val="single" w:sz="4" w:space="0" w:color="auto"/>
              <w:left w:val="single" w:sz="4" w:space="0" w:color="auto"/>
              <w:bottom w:val="single" w:sz="4" w:space="0" w:color="auto"/>
              <w:right w:val="single" w:sz="4" w:space="0" w:color="auto"/>
            </w:tcBorders>
            <w:vAlign w:val="center"/>
          </w:tcPr>
          <w:p w14:paraId="7E0599E6"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FF31FB" w:rsidRPr="009F29C7" w14:paraId="68709CA3"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430D38FB"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681" w:type="pct"/>
            <w:tcBorders>
              <w:top w:val="single" w:sz="4" w:space="0" w:color="auto"/>
              <w:left w:val="nil"/>
              <w:bottom w:val="single" w:sz="4" w:space="0" w:color="auto"/>
              <w:right w:val="single" w:sz="4" w:space="0" w:color="auto"/>
            </w:tcBorders>
            <w:vAlign w:val="center"/>
          </w:tcPr>
          <w:p w14:paraId="6D4FD4F1"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 осіб</w:t>
            </w:r>
          </w:p>
        </w:tc>
        <w:tc>
          <w:tcPr>
            <w:tcW w:w="557" w:type="pct"/>
            <w:tcBorders>
              <w:top w:val="single" w:sz="4" w:space="0" w:color="auto"/>
              <w:left w:val="single" w:sz="4" w:space="0" w:color="auto"/>
              <w:bottom w:val="single" w:sz="4" w:space="0" w:color="auto"/>
              <w:right w:val="single" w:sz="4" w:space="0" w:color="auto"/>
            </w:tcBorders>
            <w:vAlign w:val="center"/>
          </w:tcPr>
          <w:p w14:paraId="2AA900A3" w14:textId="77777777" w:rsidR="00FF31FB" w:rsidRPr="009F29C7" w:rsidRDefault="00FF31FB" w:rsidP="0030274A">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14,2</w:t>
            </w:r>
          </w:p>
        </w:tc>
        <w:tc>
          <w:tcPr>
            <w:tcW w:w="681" w:type="pct"/>
            <w:tcBorders>
              <w:top w:val="single" w:sz="4" w:space="0" w:color="auto"/>
              <w:left w:val="single" w:sz="4" w:space="0" w:color="auto"/>
              <w:bottom w:val="single" w:sz="4" w:space="0" w:color="auto"/>
              <w:right w:val="single" w:sz="4" w:space="0" w:color="auto"/>
            </w:tcBorders>
            <w:vAlign w:val="center"/>
          </w:tcPr>
          <w:p w14:paraId="308A3406"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40FA969B"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r>
      <w:tr w:rsidR="00FF31FB" w:rsidRPr="009F29C7" w14:paraId="5AA74394" w14:textId="77777777" w:rsidTr="0030274A">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4335FB5F" w14:textId="77777777" w:rsidR="00FF31FB" w:rsidRPr="009F29C7" w:rsidRDefault="00FF31FB" w:rsidP="0030274A">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681" w:type="pct"/>
            <w:tcBorders>
              <w:top w:val="single" w:sz="4" w:space="0" w:color="auto"/>
              <w:left w:val="nil"/>
              <w:bottom w:val="single" w:sz="4" w:space="0" w:color="auto"/>
              <w:right w:val="single" w:sz="4" w:space="0" w:color="auto"/>
            </w:tcBorders>
            <w:vAlign w:val="center"/>
          </w:tcPr>
          <w:p w14:paraId="08F94368"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118</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5D9BA2BA"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29,9</w:t>
            </w:r>
          </w:p>
        </w:tc>
        <w:tc>
          <w:tcPr>
            <w:tcW w:w="681" w:type="pct"/>
            <w:tcBorders>
              <w:top w:val="single" w:sz="4" w:space="0" w:color="auto"/>
              <w:left w:val="single" w:sz="4" w:space="0" w:color="auto"/>
              <w:bottom w:val="single" w:sz="4" w:space="0" w:color="auto"/>
              <w:right w:val="single" w:sz="4" w:space="0" w:color="auto"/>
            </w:tcBorders>
            <w:vAlign w:val="center"/>
          </w:tcPr>
          <w:p w14:paraId="36BEB162" w14:textId="77777777" w:rsidR="00FF31FB" w:rsidRPr="009F29C7" w:rsidRDefault="00FF31FB" w:rsidP="0030274A">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r>
              <w:rPr>
                <w:rFonts w:ascii="Times New Roman" w:hAnsi="Times New Roman"/>
                <w:color w:val="000000"/>
                <w:sz w:val="28"/>
                <w:szCs w:val="28"/>
                <w:lang w:val="uk-UA"/>
              </w:rPr>
              <w:t>07</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4CA7C116" w14:textId="77777777" w:rsidR="00FF31FB" w:rsidRPr="009F29C7" w:rsidRDefault="00FF31FB" w:rsidP="0030274A">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28,7</w:t>
            </w:r>
          </w:p>
        </w:tc>
      </w:tr>
    </w:tbl>
    <w:p w14:paraId="5DD875C2" w14:textId="77777777" w:rsidR="00FF31FB" w:rsidRPr="009F29C7" w:rsidRDefault="00FF31FB" w:rsidP="00FF31FB">
      <w:pPr>
        <w:tabs>
          <w:tab w:val="left" w:pos="3015"/>
        </w:tabs>
        <w:spacing w:line="240" w:lineRule="auto"/>
        <w:ind w:firstLine="567"/>
        <w:rPr>
          <w:rFonts w:ascii="Times New Roman" w:hAnsi="Times New Roman"/>
          <w:sz w:val="28"/>
          <w:szCs w:val="28"/>
          <w:lang w:val="uk-UA"/>
        </w:rPr>
      </w:pPr>
      <w:r>
        <w:rPr>
          <w:rFonts w:ascii="Times New Roman" w:hAnsi="Times New Roman"/>
          <w:sz w:val="28"/>
          <w:szCs w:val="28"/>
          <w:lang w:val="uk-UA"/>
        </w:rPr>
        <w:t xml:space="preserve">              Отримано</w:t>
      </w:r>
      <w:r w:rsidRPr="009F29C7">
        <w:rPr>
          <w:rFonts w:ascii="Times New Roman" w:hAnsi="Times New Roman"/>
          <w:sz w:val="28"/>
          <w:szCs w:val="28"/>
          <w:lang w:val="uk-UA"/>
        </w:rPr>
        <w:t xml:space="preserve"> бл</w:t>
      </w:r>
      <w:r>
        <w:rPr>
          <w:rFonts w:ascii="Times New Roman" w:hAnsi="Times New Roman"/>
          <w:sz w:val="28"/>
          <w:szCs w:val="28"/>
          <w:lang w:val="uk-UA"/>
        </w:rPr>
        <w:t>агодійної допомоги  за 3 місяці 2025</w:t>
      </w:r>
      <w:r w:rsidRPr="009F29C7">
        <w:rPr>
          <w:rFonts w:ascii="Times New Roman" w:hAnsi="Times New Roman"/>
          <w:sz w:val="28"/>
          <w:szCs w:val="28"/>
          <w:lang w:val="uk-UA"/>
        </w:rPr>
        <w:t xml:space="preserve"> року </w:t>
      </w:r>
    </w:p>
    <w:tbl>
      <w:tblPr>
        <w:tblW w:w="1092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1735"/>
        <w:gridCol w:w="4974"/>
      </w:tblGrid>
      <w:tr w:rsidR="00FF31FB" w:rsidRPr="009F29C7" w14:paraId="750DDD55" w14:textId="77777777" w:rsidTr="00FF31FB">
        <w:tc>
          <w:tcPr>
            <w:tcW w:w="4219" w:type="dxa"/>
            <w:shd w:val="clear" w:color="auto" w:fill="auto"/>
          </w:tcPr>
          <w:p w14:paraId="542A6A05" w14:textId="77777777" w:rsidR="00FF31FB" w:rsidRPr="009F29C7" w:rsidRDefault="00FF31FB" w:rsidP="0030274A">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1735" w:type="dxa"/>
            <w:shd w:val="clear" w:color="auto" w:fill="auto"/>
          </w:tcPr>
          <w:p w14:paraId="7A3213C9" w14:textId="77777777" w:rsidR="00FF31FB" w:rsidRPr="009F29C7" w:rsidRDefault="00FF31FB" w:rsidP="0030274A">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4974" w:type="dxa"/>
            <w:shd w:val="clear" w:color="auto" w:fill="auto"/>
          </w:tcPr>
          <w:p w14:paraId="6E2DFB48" w14:textId="77777777" w:rsidR="00FF31FB" w:rsidRPr="009F29C7" w:rsidRDefault="00FF31FB" w:rsidP="0030274A">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FF31FB" w:rsidRPr="00680D64" w14:paraId="0C28FCE6" w14:textId="77777777" w:rsidTr="00FF31FB">
        <w:tc>
          <w:tcPr>
            <w:tcW w:w="4219" w:type="dxa"/>
            <w:shd w:val="clear" w:color="auto" w:fill="auto"/>
          </w:tcPr>
          <w:p w14:paraId="2FF1008A" w14:textId="77777777" w:rsidR="00FF31FB" w:rsidRPr="00815337" w:rsidRDefault="00FF31FB" w:rsidP="0030274A">
            <w:pPr>
              <w:spacing w:after="0" w:line="240" w:lineRule="auto"/>
              <w:rPr>
                <w:rFonts w:ascii="Times New Roman" w:hAnsi="Times New Roman"/>
                <w:sz w:val="28"/>
                <w:szCs w:val="28"/>
                <w:lang w:val="uk-UA"/>
              </w:rPr>
            </w:pPr>
            <w:r w:rsidRPr="00815337">
              <w:rPr>
                <w:rFonts w:ascii="Times New Roman" w:hAnsi="Times New Roman"/>
                <w:sz w:val="28"/>
                <w:szCs w:val="28"/>
                <w:lang w:val="uk-UA"/>
              </w:rPr>
              <w:t>Представництво Міжнародного Медичного Корпусу в Україні</w:t>
            </w:r>
          </w:p>
        </w:tc>
        <w:tc>
          <w:tcPr>
            <w:tcW w:w="1735" w:type="dxa"/>
            <w:shd w:val="clear" w:color="auto" w:fill="auto"/>
          </w:tcPr>
          <w:p w14:paraId="4BAE6EF2" w14:textId="77777777" w:rsidR="00FF31FB" w:rsidRPr="00815337" w:rsidRDefault="00FF31FB" w:rsidP="0030274A">
            <w:pPr>
              <w:spacing w:line="240" w:lineRule="auto"/>
              <w:rPr>
                <w:rFonts w:ascii="Times New Roman" w:hAnsi="Times New Roman"/>
                <w:sz w:val="28"/>
                <w:szCs w:val="28"/>
                <w:lang w:val="uk-UA"/>
              </w:rPr>
            </w:pPr>
            <w:r w:rsidRPr="00815337">
              <w:rPr>
                <w:rFonts w:ascii="Times New Roman" w:hAnsi="Times New Roman"/>
                <w:sz w:val="28"/>
                <w:szCs w:val="28"/>
                <w:lang w:val="uk-UA"/>
              </w:rPr>
              <w:t>225,3</w:t>
            </w:r>
          </w:p>
        </w:tc>
        <w:tc>
          <w:tcPr>
            <w:tcW w:w="4974" w:type="dxa"/>
            <w:shd w:val="clear" w:color="auto" w:fill="auto"/>
          </w:tcPr>
          <w:p w14:paraId="7DE31852" w14:textId="77777777" w:rsidR="00FF31FB" w:rsidRPr="00815337" w:rsidRDefault="00FF31FB" w:rsidP="0030274A">
            <w:pPr>
              <w:spacing w:line="240" w:lineRule="auto"/>
              <w:rPr>
                <w:rFonts w:ascii="Times New Roman" w:hAnsi="Times New Roman"/>
                <w:sz w:val="28"/>
                <w:szCs w:val="28"/>
                <w:lang w:val="uk-UA"/>
              </w:rPr>
            </w:pPr>
            <w:r w:rsidRPr="00815337">
              <w:rPr>
                <w:rFonts w:ascii="Times New Roman" w:hAnsi="Times New Roman"/>
                <w:sz w:val="28"/>
                <w:szCs w:val="28"/>
                <w:lang w:val="uk-UA"/>
              </w:rPr>
              <w:t>Ноутбуки (4шт),</w:t>
            </w:r>
            <w:r>
              <w:rPr>
                <w:rFonts w:ascii="Times New Roman" w:hAnsi="Times New Roman"/>
                <w:sz w:val="28"/>
                <w:szCs w:val="28"/>
                <w:lang w:val="uk-UA"/>
              </w:rPr>
              <w:t xml:space="preserve"> </w:t>
            </w:r>
            <w:r w:rsidRPr="00815337">
              <w:rPr>
                <w:rFonts w:ascii="Times New Roman" w:hAnsi="Times New Roman"/>
                <w:sz w:val="28"/>
                <w:szCs w:val="28"/>
                <w:lang w:val="uk-UA"/>
              </w:rPr>
              <w:t>освітлювач таблиць для визначення зору, меблі медичні,</w:t>
            </w:r>
            <w:r>
              <w:rPr>
                <w:rFonts w:ascii="Times New Roman" w:hAnsi="Times New Roman"/>
                <w:sz w:val="28"/>
                <w:szCs w:val="28"/>
                <w:lang w:val="uk-UA"/>
              </w:rPr>
              <w:t xml:space="preserve"> </w:t>
            </w:r>
            <w:r w:rsidRPr="00815337">
              <w:rPr>
                <w:rFonts w:ascii="Times New Roman" w:hAnsi="Times New Roman"/>
                <w:sz w:val="28"/>
                <w:szCs w:val="28"/>
                <w:lang w:val="uk-UA"/>
              </w:rPr>
              <w:t>принтер,</w:t>
            </w:r>
            <w:r>
              <w:rPr>
                <w:rFonts w:ascii="Times New Roman" w:hAnsi="Times New Roman"/>
                <w:sz w:val="28"/>
                <w:szCs w:val="28"/>
                <w:lang w:val="uk-UA"/>
              </w:rPr>
              <w:t xml:space="preserve"> </w:t>
            </w:r>
            <w:r w:rsidRPr="00815337">
              <w:rPr>
                <w:rFonts w:ascii="Times New Roman" w:hAnsi="Times New Roman"/>
                <w:sz w:val="28"/>
                <w:szCs w:val="28"/>
                <w:lang w:val="uk-UA"/>
              </w:rPr>
              <w:t>картридж</w:t>
            </w:r>
          </w:p>
        </w:tc>
      </w:tr>
      <w:tr w:rsidR="00FF31FB" w:rsidRPr="009F29C7" w14:paraId="5CEF3C2D" w14:textId="77777777" w:rsidTr="00FF31FB">
        <w:tc>
          <w:tcPr>
            <w:tcW w:w="4219" w:type="dxa"/>
            <w:shd w:val="clear" w:color="auto" w:fill="auto"/>
          </w:tcPr>
          <w:p w14:paraId="1B7AC7D1"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БФ «Інститут розвитку сім’ї та дитини»</w:t>
            </w:r>
          </w:p>
        </w:tc>
        <w:tc>
          <w:tcPr>
            <w:tcW w:w="1735" w:type="dxa"/>
            <w:shd w:val="clear" w:color="auto" w:fill="auto"/>
          </w:tcPr>
          <w:p w14:paraId="5050629C"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69,8</w:t>
            </w:r>
          </w:p>
        </w:tc>
        <w:tc>
          <w:tcPr>
            <w:tcW w:w="4974" w:type="dxa"/>
            <w:shd w:val="clear" w:color="auto" w:fill="auto"/>
          </w:tcPr>
          <w:p w14:paraId="36E3D1AA"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 xml:space="preserve">Обладнання медичне </w:t>
            </w:r>
          </w:p>
        </w:tc>
      </w:tr>
      <w:tr w:rsidR="00FF31FB" w:rsidRPr="009F29C7" w14:paraId="7333F7D6" w14:textId="77777777" w:rsidTr="00FF31FB">
        <w:tc>
          <w:tcPr>
            <w:tcW w:w="4219" w:type="dxa"/>
            <w:shd w:val="clear" w:color="auto" w:fill="auto"/>
          </w:tcPr>
          <w:p w14:paraId="60E466E2"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ТОВ «Річмен груп»</w:t>
            </w:r>
          </w:p>
        </w:tc>
        <w:tc>
          <w:tcPr>
            <w:tcW w:w="1735" w:type="dxa"/>
            <w:shd w:val="clear" w:color="auto" w:fill="auto"/>
          </w:tcPr>
          <w:p w14:paraId="354BD274"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3,6</w:t>
            </w:r>
          </w:p>
        </w:tc>
        <w:tc>
          <w:tcPr>
            <w:tcW w:w="4974" w:type="dxa"/>
            <w:shd w:val="clear" w:color="auto" w:fill="auto"/>
          </w:tcPr>
          <w:p w14:paraId="38D58AA0"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 xml:space="preserve">Стілець Жаклін </w:t>
            </w:r>
          </w:p>
        </w:tc>
      </w:tr>
      <w:tr w:rsidR="00FF31FB" w:rsidRPr="00680D64" w14:paraId="0C11F078" w14:textId="77777777" w:rsidTr="00FF31FB">
        <w:tc>
          <w:tcPr>
            <w:tcW w:w="4219" w:type="dxa"/>
            <w:shd w:val="clear" w:color="auto" w:fill="auto"/>
          </w:tcPr>
          <w:p w14:paraId="2BB7B32C"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БО «Мережа 100 відсотків життя Рівне»</w:t>
            </w:r>
          </w:p>
        </w:tc>
        <w:tc>
          <w:tcPr>
            <w:tcW w:w="1735" w:type="dxa"/>
            <w:shd w:val="clear" w:color="auto" w:fill="auto"/>
          </w:tcPr>
          <w:p w14:paraId="41615E26"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143,5</w:t>
            </w:r>
          </w:p>
        </w:tc>
        <w:tc>
          <w:tcPr>
            <w:tcW w:w="4974" w:type="dxa"/>
            <w:shd w:val="clear" w:color="auto" w:fill="auto"/>
          </w:tcPr>
          <w:p w14:paraId="4F65B65D" w14:textId="77777777" w:rsidR="00FF31FB" w:rsidRPr="009F29C7" w:rsidRDefault="00FF31FB" w:rsidP="0030274A">
            <w:pPr>
              <w:spacing w:line="240" w:lineRule="auto"/>
              <w:rPr>
                <w:rFonts w:ascii="Times New Roman" w:hAnsi="Times New Roman"/>
                <w:sz w:val="28"/>
                <w:szCs w:val="28"/>
                <w:lang w:val="uk-UA"/>
              </w:rPr>
            </w:pPr>
            <w:r>
              <w:rPr>
                <w:rFonts w:ascii="Times New Roman" w:hAnsi="Times New Roman"/>
                <w:sz w:val="28"/>
                <w:szCs w:val="28"/>
                <w:lang w:val="uk-UA"/>
              </w:rPr>
              <w:t>Інвалідна коляска-2шт,ходунки інші засоби для паліативної допомоги</w:t>
            </w:r>
          </w:p>
        </w:tc>
      </w:tr>
    </w:tbl>
    <w:p w14:paraId="2742E78A" w14:textId="77777777" w:rsidR="00FF31FB" w:rsidRDefault="00FF31FB" w:rsidP="00FF31FB">
      <w:pPr>
        <w:spacing w:line="240" w:lineRule="auto"/>
        <w:ind w:firstLine="567"/>
        <w:rPr>
          <w:rFonts w:ascii="Times New Roman" w:hAnsi="Times New Roman"/>
          <w:sz w:val="28"/>
          <w:szCs w:val="28"/>
          <w:lang w:val="uk-UA"/>
        </w:rPr>
      </w:pPr>
      <w:r w:rsidRPr="009F29C7">
        <w:rPr>
          <w:rFonts w:ascii="Times New Roman" w:hAnsi="Times New Roman"/>
          <w:sz w:val="28"/>
          <w:szCs w:val="28"/>
          <w:lang w:val="uk-UA"/>
        </w:rPr>
        <w:t xml:space="preserve">Всього                  </w:t>
      </w:r>
      <w:r>
        <w:rPr>
          <w:rFonts w:ascii="Times New Roman" w:hAnsi="Times New Roman"/>
          <w:sz w:val="28"/>
          <w:szCs w:val="28"/>
          <w:lang w:val="uk-UA"/>
        </w:rPr>
        <w:t xml:space="preserve">442,2 </w:t>
      </w:r>
      <w:r w:rsidRPr="009F29C7">
        <w:rPr>
          <w:rFonts w:ascii="Times New Roman" w:hAnsi="Times New Roman"/>
          <w:sz w:val="28"/>
          <w:szCs w:val="28"/>
          <w:lang w:val="uk-UA"/>
        </w:rPr>
        <w:t>тис. грн.</w:t>
      </w:r>
    </w:p>
    <w:p w14:paraId="4CB95899" w14:textId="6DB4D2D2" w:rsidR="00FF31FB" w:rsidRDefault="00FF31FB" w:rsidP="00FF31FB">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Централізовано від Міністерства охорони здоров’я  на суму 81,7 тис.грн. отримано гематологічний аналізатор з  джерелом безперебійного живлення, клавіатурою та комп’ютерною мишкою.</w:t>
      </w:r>
    </w:p>
    <w:p w14:paraId="0B0CCB56" w14:textId="04E14DDB" w:rsidR="005C6C52" w:rsidRDefault="00FF31FB" w:rsidP="00FF31FB">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Протягом 3 місяців 2025</w:t>
      </w:r>
      <w:r w:rsidRPr="009F29C7">
        <w:rPr>
          <w:rFonts w:ascii="Times New Roman" w:hAnsi="Times New Roman"/>
          <w:sz w:val="28"/>
          <w:szCs w:val="28"/>
          <w:lang w:val="uk-UA"/>
        </w:rPr>
        <w:t xml:space="preserve"> року  підприємство отримало благодійну допомогу у </w:t>
      </w:r>
    </w:p>
    <w:p w14:paraId="7679ED42" w14:textId="77777777" w:rsidR="005C6C52" w:rsidRPr="009F29C7" w:rsidRDefault="005C6C52" w:rsidP="005C6C52">
      <w:pPr>
        <w:spacing w:after="0" w:line="240" w:lineRule="auto"/>
        <w:jc w:val="both"/>
        <w:rPr>
          <w:rFonts w:ascii="Times New Roman" w:hAnsi="Times New Roman"/>
          <w:sz w:val="28"/>
          <w:szCs w:val="28"/>
          <w:lang w:val="uk-UA"/>
        </w:rPr>
      </w:pPr>
      <w:r w:rsidRPr="009F29C7">
        <w:rPr>
          <w:rFonts w:ascii="Times New Roman" w:hAnsi="Times New Roman"/>
          <w:sz w:val="28"/>
          <w:szCs w:val="28"/>
          <w:lang w:val="uk-UA"/>
        </w:rPr>
        <w:t xml:space="preserve">вигляді медичних виробів та лікарських засобів на суму </w:t>
      </w:r>
      <w:r>
        <w:rPr>
          <w:rFonts w:ascii="Times New Roman" w:hAnsi="Times New Roman"/>
          <w:sz w:val="28"/>
          <w:szCs w:val="28"/>
          <w:lang w:val="uk-UA"/>
        </w:rPr>
        <w:t xml:space="preserve">372,5 тис. грн. </w:t>
      </w:r>
    </w:p>
    <w:p w14:paraId="65E6C2E7" w14:textId="77777777" w:rsidR="005C6C52" w:rsidRDefault="005C6C52" w:rsidP="00FF31FB">
      <w:pPr>
        <w:spacing w:after="0" w:line="240" w:lineRule="auto"/>
        <w:jc w:val="both"/>
        <w:rPr>
          <w:rFonts w:ascii="Times New Roman" w:hAnsi="Times New Roman"/>
          <w:sz w:val="28"/>
          <w:szCs w:val="28"/>
          <w:lang w:val="uk-UA"/>
        </w:rPr>
      </w:pPr>
    </w:p>
    <w:p w14:paraId="47F04F69" w14:textId="4DA972D1" w:rsidR="003147B8" w:rsidRPr="00015788" w:rsidRDefault="003147B8" w:rsidP="005C6C52">
      <w:pPr>
        <w:spacing w:after="0" w:line="240" w:lineRule="auto"/>
        <w:jc w:val="both"/>
        <w:rPr>
          <w:rFonts w:ascii="Times New Roman" w:eastAsia="SimSun" w:hAnsi="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70016" behindDoc="0" locked="0" layoutInCell="1" allowOverlap="1" wp14:anchorId="02F5B77B" wp14:editId="4103E0E4">
                <wp:simplePos x="0" y="0"/>
                <wp:positionH relativeFrom="page">
                  <wp:posOffset>0</wp:posOffset>
                </wp:positionH>
                <wp:positionV relativeFrom="paragraph">
                  <wp:posOffset>-83820</wp:posOffset>
                </wp:positionV>
                <wp:extent cx="7791450" cy="419100"/>
                <wp:effectExtent l="0" t="0" r="19050" b="19050"/>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19100"/>
                        </a:xfrm>
                        <a:prstGeom prst="rect">
                          <a:avLst/>
                        </a:prstGeom>
                        <a:solidFill>
                          <a:srgbClr val="00B0F0"/>
                        </a:solidFill>
                        <a:ln w="9525">
                          <a:solidFill>
                            <a:srgbClr val="000000"/>
                          </a:solidFill>
                          <a:miter lim="800000"/>
                          <a:headEnd/>
                          <a:tailEnd/>
                        </a:ln>
                      </wps:spPr>
                      <wps:txbx>
                        <w:txbxContent>
                          <w:p w14:paraId="76DF1B6C" w14:textId="77777777" w:rsidR="000E1B52" w:rsidRPr="005C718B" w:rsidRDefault="000E1B52"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682BF54B" w14:textId="77777777" w:rsidR="000E1B52" w:rsidRPr="0025544E" w:rsidRDefault="000E1B52"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F5B77B" id="Надпись 1592370773" o:spid="_x0000_s1038" type="#_x0000_t202" style="position:absolute;left:0;text-align:left;margin-left:0;margin-top:-6.6pt;width:613.5pt;height:33pt;z-index:251670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" fillcolor="#00b0f0">
                <v:textbox>
                  <w:txbxContent>
                    <w:p w14:paraId="76DF1B6C" w14:textId="77777777" w:rsidR="000E1B52" w:rsidRPr="005C718B" w:rsidRDefault="000E1B52"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682BF54B" w14:textId="77777777" w:rsidR="000E1B52" w:rsidRPr="0025544E" w:rsidRDefault="000E1B52"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r w:rsidR="008E7087" w:rsidRPr="00994702">
        <w:rPr>
          <w:rFonts w:ascii="Times New Roman" w:hAnsi="Times New Roman" w:cs="Times New Roman"/>
          <w:szCs w:val="24"/>
          <w:lang w:val="uk-UA"/>
        </w:rPr>
        <w:t xml:space="preserve">          </w:t>
      </w:r>
      <w:r>
        <w:rPr>
          <w:rFonts w:ascii="Times New Roman" w:hAnsi="Times New Roman"/>
          <w:sz w:val="28"/>
          <w:szCs w:val="28"/>
          <w:lang w:val="uk-UA" w:eastAsia="ru-RU"/>
        </w:rPr>
        <w:t xml:space="preserve"> </w:t>
      </w:r>
      <w:r w:rsidRPr="00015788">
        <w:rPr>
          <w:rFonts w:ascii="Times New Roman" w:hAnsi="Times New Roman"/>
          <w:sz w:val="28"/>
          <w:szCs w:val="28"/>
          <w:lang w:val="uk-UA" w:eastAsia="ru-RU"/>
        </w:rPr>
        <w:t>Комунальне підприємство Тростянецької міської ради «Тростянецька комунальна аптека» було створен</w:t>
      </w:r>
      <w:r>
        <w:rPr>
          <w:rFonts w:ascii="Times New Roman" w:hAnsi="Times New Roman"/>
          <w:sz w:val="28"/>
          <w:szCs w:val="28"/>
          <w:lang w:val="uk-UA" w:eastAsia="ru-RU"/>
        </w:rPr>
        <w:t>о</w:t>
      </w:r>
      <w:r w:rsidRPr="00015788">
        <w:rPr>
          <w:rFonts w:ascii="Times New Roman" w:hAnsi="Times New Roman"/>
          <w:sz w:val="28"/>
          <w:szCs w:val="28"/>
          <w:lang w:val="uk-UA" w:eastAsia="ru-RU"/>
        </w:rPr>
        <w:t xml:space="preserve"> рішен</w:t>
      </w:r>
      <w:r>
        <w:rPr>
          <w:rFonts w:ascii="Times New Roman" w:hAnsi="Times New Roman"/>
          <w:sz w:val="28"/>
          <w:szCs w:val="28"/>
          <w:lang w:val="uk-UA" w:eastAsia="ru-RU"/>
        </w:rPr>
        <w:t>н</w:t>
      </w:r>
      <w:r w:rsidRPr="00015788">
        <w:rPr>
          <w:rFonts w:ascii="Times New Roman" w:hAnsi="Times New Roman"/>
          <w:sz w:val="28"/>
          <w:szCs w:val="28"/>
          <w:lang w:val="uk-UA" w:eastAsia="ru-RU"/>
        </w:rPr>
        <w:t xml:space="preserve">ям Тростянецької міської ради №335 від 12.07.2023 року. Основним видом діяльності КП </w:t>
      </w:r>
      <w:r>
        <w:rPr>
          <w:rFonts w:ascii="Times New Roman" w:hAnsi="Times New Roman"/>
          <w:sz w:val="28"/>
          <w:szCs w:val="28"/>
          <w:lang w:val="uk-UA" w:eastAsia="ru-RU"/>
        </w:rPr>
        <w:t xml:space="preserve"> </w:t>
      </w:r>
      <w:r w:rsidRPr="00015788">
        <w:rPr>
          <w:rFonts w:ascii="Times New Roman" w:hAnsi="Times New Roman"/>
          <w:sz w:val="28"/>
          <w:szCs w:val="28"/>
          <w:lang w:val="uk-UA" w:eastAsia="ru-RU"/>
        </w:rPr>
        <w:t xml:space="preserve">Тростянецької міської ради «Тростянецька комунальна аптека» є роздрібна торгівля фармацевтичними товарами в спеціалізованих магазинах. </w:t>
      </w:r>
    </w:p>
    <w:p w14:paraId="69234A54" w14:textId="77777777" w:rsidR="003147B8" w:rsidRDefault="003147B8" w:rsidP="003147B8">
      <w:pPr>
        <w:spacing w:after="0" w:line="240" w:lineRule="auto"/>
        <w:ind w:firstLine="567"/>
        <w:jc w:val="both"/>
        <w:rPr>
          <w:rFonts w:ascii="Times New Roman" w:eastAsia="SimSun" w:hAnsi="Times New Roman"/>
          <w:i/>
          <w:iCs/>
          <w:sz w:val="28"/>
          <w:szCs w:val="28"/>
          <w:lang w:val="uk-UA" w:eastAsia="ru-RU"/>
        </w:rPr>
      </w:pPr>
      <w:r w:rsidRPr="00015788">
        <w:rPr>
          <w:rFonts w:ascii="Times New Roman" w:eastAsia="SimSun" w:hAnsi="Times New Roman"/>
          <w:i/>
          <w:iCs/>
          <w:sz w:val="28"/>
          <w:szCs w:val="28"/>
          <w:lang w:val="uk-UA" w:eastAsia="ru-RU"/>
        </w:rPr>
        <w:t xml:space="preserve">За </w:t>
      </w:r>
      <w:r>
        <w:rPr>
          <w:rFonts w:ascii="Times New Roman" w:eastAsia="SimSun" w:hAnsi="Times New Roman"/>
          <w:i/>
          <w:iCs/>
          <w:sz w:val="28"/>
          <w:szCs w:val="28"/>
          <w:lang w:val="uk-UA" w:eastAsia="ru-RU"/>
        </w:rPr>
        <w:t>3</w:t>
      </w:r>
      <w:r w:rsidRPr="00015788">
        <w:rPr>
          <w:rFonts w:ascii="Times New Roman" w:eastAsia="SimSun" w:hAnsi="Times New Roman"/>
          <w:i/>
          <w:iCs/>
          <w:sz w:val="28"/>
          <w:szCs w:val="28"/>
          <w:lang w:val="uk-UA" w:eastAsia="ru-RU"/>
        </w:rPr>
        <w:t xml:space="preserve"> місяці 202</w:t>
      </w:r>
      <w:r>
        <w:rPr>
          <w:rFonts w:ascii="Times New Roman" w:eastAsia="SimSun" w:hAnsi="Times New Roman"/>
          <w:i/>
          <w:iCs/>
          <w:sz w:val="28"/>
          <w:szCs w:val="28"/>
          <w:lang w:val="uk-UA" w:eastAsia="ru-RU"/>
        </w:rPr>
        <w:t>5</w:t>
      </w:r>
      <w:r w:rsidRPr="00015788">
        <w:rPr>
          <w:rFonts w:ascii="Times New Roman" w:eastAsia="SimSun" w:hAnsi="Times New Roman"/>
          <w:i/>
          <w:iCs/>
          <w:sz w:val="28"/>
          <w:szCs w:val="28"/>
          <w:lang w:val="uk-UA" w:eastAsia="ru-RU"/>
        </w:rPr>
        <w:t xml:space="preserve"> року підприємством проведено такі роботи:</w:t>
      </w:r>
    </w:p>
    <w:p w14:paraId="09E77AE5" w14:textId="77777777" w:rsidR="003147B8" w:rsidRDefault="003147B8" w:rsidP="003147B8">
      <w:pPr>
        <w:spacing w:after="0" w:line="240" w:lineRule="auto"/>
        <w:ind w:firstLine="567"/>
        <w:jc w:val="both"/>
        <w:rPr>
          <w:rFonts w:ascii="Times New Roman" w:hAnsi="Times New Roman"/>
          <w:sz w:val="28"/>
          <w:szCs w:val="28"/>
          <w:lang w:val="uk-UA"/>
        </w:rPr>
      </w:pPr>
      <w:r w:rsidRPr="007A0EAD">
        <w:rPr>
          <w:rFonts w:ascii="Times New Roman" w:eastAsia="SimSun" w:hAnsi="Times New Roman" w:cs="Times New Roman"/>
          <w:sz w:val="28"/>
          <w:szCs w:val="28"/>
          <w:lang w:val="uk-UA" w:eastAsia="ru-RU"/>
        </w:rPr>
        <w:t>Було здійснено підготовчі роботи до відкриття аптечного пункту</w:t>
      </w:r>
      <w:r w:rsidRPr="00232888">
        <w:rPr>
          <w:rFonts w:ascii="Times New Roman" w:hAnsi="Times New Roman"/>
          <w:sz w:val="28"/>
          <w:szCs w:val="28"/>
          <w:lang w:val="uk-UA"/>
        </w:rPr>
        <w:t xml:space="preserve"> </w:t>
      </w:r>
      <w:r w:rsidRPr="00015788">
        <w:rPr>
          <w:rFonts w:ascii="Times New Roman" w:hAnsi="Times New Roman"/>
          <w:sz w:val="28"/>
          <w:szCs w:val="28"/>
          <w:lang w:val="uk-UA"/>
        </w:rPr>
        <w:t xml:space="preserve">за адресою вул. </w:t>
      </w:r>
      <w:r>
        <w:rPr>
          <w:rFonts w:ascii="Times New Roman" w:hAnsi="Times New Roman"/>
          <w:sz w:val="28"/>
          <w:szCs w:val="28"/>
          <w:lang w:val="uk-UA"/>
        </w:rPr>
        <w:t>Нескучанська</w:t>
      </w:r>
      <w:r w:rsidRPr="00015788">
        <w:rPr>
          <w:rFonts w:ascii="Times New Roman" w:hAnsi="Times New Roman"/>
          <w:sz w:val="28"/>
          <w:szCs w:val="28"/>
          <w:lang w:val="uk-UA"/>
        </w:rPr>
        <w:t xml:space="preserve">, </w:t>
      </w:r>
      <w:r>
        <w:rPr>
          <w:rFonts w:ascii="Times New Roman" w:hAnsi="Times New Roman"/>
          <w:sz w:val="28"/>
          <w:szCs w:val="28"/>
          <w:lang w:val="uk-UA"/>
        </w:rPr>
        <w:t>7,</w:t>
      </w:r>
      <w:r>
        <w:rPr>
          <w:rFonts w:ascii="Times New Roman" w:eastAsia="SimSun" w:hAnsi="Times New Roman" w:cs="Times New Roman"/>
          <w:sz w:val="28"/>
          <w:szCs w:val="28"/>
          <w:lang w:val="uk-UA" w:eastAsia="ru-RU"/>
        </w:rPr>
        <w:t xml:space="preserve"> а саме: з</w:t>
      </w:r>
      <w:r w:rsidRPr="00BE1CA5">
        <w:rPr>
          <w:rFonts w:ascii="Times New Roman" w:hAnsi="Times New Roman"/>
          <w:sz w:val="28"/>
          <w:szCs w:val="28"/>
          <w:lang w:val="uk-UA"/>
        </w:rPr>
        <w:t xml:space="preserve">а </w:t>
      </w:r>
      <w:r>
        <w:rPr>
          <w:rFonts w:ascii="Times New Roman" w:hAnsi="Times New Roman"/>
          <w:sz w:val="28"/>
          <w:szCs w:val="28"/>
          <w:lang w:val="uk-UA"/>
        </w:rPr>
        <w:t xml:space="preserve"> власні </w:t>
      </w:r>
      <w:r w:rsidRPr="00BE1CA5">
        <w:rPr>
          <w:rFonts w:ascii="Times New Roman" w:hAnsi="Times New Roman"/>
          <w:sz w:val="28"/>
          <w:szCs w:val="28"/>
          <w:lang w:val="uk-UA"/>
        </w:rPr>
        <w:t xml:space="preserve">кошти було здійснено </w:t>
      </w:r>
      <w:r>
        <w:rPr>
          <w:rFonts w:ascii="Times New Roman" w:hAnsi="Times New Roman"/>
          <w:sz w:val="28"/>
          <w:szCs w:val="28"/>
          <w:lang w:val="uk-UA"/>
        </w:rPr>
        <w:t>п</w:t>
      </w:r>
      <w:r w:rsidRPr="005C0DB3">
        <w:rPr>
          <w:rFonts w:ascii="Times New Roman" w:hAnsi="Times New Roman"/>
          <w:sz w:val="28"/>
          <w:szCs w:val="28"/>
          <w:lang w:val="uk-UA"/>
        </w:rPr>
        <w:t>роведен</w:t>
      </w:r>
      <w:r>
        <w:rPr>
          <w:rFonts w:ascii="Times New Roman" w:hAnsi="Times New Roman"/>
          <w:sz w:val="28"/>
          <w:szCs w:val="28"/>
          <w:lang w:val="uk-UA"/>
        </w:rPr>
        <w:t>ня</w:t>
      </w:r>
      <w:r w:rsidRPr="005C0DB3">
        <w:rPr>
          <w:rFonts w:ascii="Times New Roman" w:hAnsi="Times New Roman"/>
          <w:sz w:val="28"/>
          <w:szCs w:val="28"/>
          <w:lang w:val="uk-UA"/>
        </w:rPr>
        <w:t xml:space="preserve"> технічн</w:t>
      </w:r>
      <w:r>
        <w:rPr>
          <w:rFonts w:ascii="Times New Roman" w:hAnsi="Times New Roman"/>
          <w:sz w:val="28"/>
          <w:szCs w:val="28"/>
          <w:lang w:val="uk-UA"/>
        </w:rPr>
        <w:t>ої</w:t>
      </w:r>
      <w:r w:rsidRPr="005C0DB3">
        <w:rPr>
          <w:rFonts w:ascii="Times New Roman" w:hAnsi="Times New Roman"/>
          <w:sz w:val="28"/>
          <w:szCs w:val="28"/>
          <w:lang w:val="uk-UA"/>
        </w:rPr>
        <w:t xml:space="preserve"> інвентаризаці</w:t>
      </w:r>
      <w:r>
        <w:rPr>
          <w:rFonts w:ascii="Times New Roman" w:hAnsi="Times New Roman"/>
          <w:sz w:val="28"/>
          <w:szCs w:val="28"/>
          <w:lang w:val="uk-UA"/>
        </w:rPr>
        <w:t>ї</w:t>
      </w:r>
      <w:r w:rsidRPr="005C0DB3">
        <w:rPr>
          <w:rFonts w:ascii="Times New Roman" w:hAnsi="Times New Roman"/>
          <w:sz w:val="28"/>
          <w:szCs w:val="28"/>
          <w:lang w:val="uk-UA"/>
        </w:rPr>
        <w:t xml:space="preserve"> та виготовлення технічного паспорту  на приміщення аптечного пункту</w:t>
      </w:r>
      <w:r>
        <w:rPr>
          <w:rFonts w:ascii="Times New Roman" w:hAnsi="Times New Roman"/>
          <w:sz w:val="28"/>
          <w:szCs w:val="28"/>
          <w:lang w:val="uk-UA"/>
        </w:rPr>
        <w:t xml:space="preserve">, </w:t>
      </w:r>
      <w:r w:rsidRPr="005C0DB3">
        <w:rPr>
          <w:rFonts w:ascii="Times New Roman" w:hAnsi="Times New Roman"/>
          <w:sz w:val="28"/>
          <w:szCs w:val="28"/>
          <w:lang w:val="uk-UA"/>
        </w:rPr>
        <w:t>тонування вікон</w:t>
      </w:r>
      <w:r>
        <w:rPr>
          <w:rFonts w:ascii="Times New Roman" w:hAnsi="Times New Roman"/>
          <w:sz w:val="28"/>
          <w:szCs w:val="28"/>
          <w:lang w:val="uk-UA"/>
        </w:rPr>
        <w:t xml:space="preserve"> </w:t>
      </w:r>
      <w:r w:rsidRPr="005C0DB3">
        <w:rPr>
          <w:rFonts w:ascii="Times New Roman" w:hAnsi="Times New Roman"/>
          <w:sz w:val="28"/>
          <w:szCs w:val="28"/>
          <w:lang w:val="uk-UA"/>
        </w:rPr>
        <w:t xml:space="preserve">на </w:t>
      </w:r>
      <w:bookmarkStart w:id="7" w:name="_Hlk195105505"/>
      <w:r w:rsidRPr="005C0DB3">
        <w:rPr>
          <w:rFonts w:ascii="Times New Roman" w:hAnsi="Times New Roman"/>
          <w:sz w:val="28"/>
          <w:szCs w:val="28"/>
          <w:lang w:val="uk-UA"/>
        </w:rPr>
        <w:t>загальну</w:t>
      </w:r>
      <w:bookmarkEnd w:id="7"/>
      <w:r w:rsidRPr="005C0DB3">
        <w:rPr>
          <w:rFonts w:ascii="Times New Roman" w:hAnsi="Times New Roman"/>
          <w:sz w:val="28"/>
          <w:szCs w:val="28"/>
          <w:lang w:val="uk-UA"/>
        </w:rPr>
        <w:t xml:space="preserve"> суму 5,5 тис. грн</w:t>
      </w:r>
      <w:r>
        <w:rPr>
          <w:rFonts w:ascii="Times New Roman" w:hAnsi="Times New Roman"/>
          <w:sz w:val="28"/>
          <w:szCs w:val="28"/>
          <w:lang w:val="uk-UA"/>
        </w:rPr>
        <w:t xml:space="preserve">. </w:t>
      </w:r>
      <w:r w:rsidRPr="00015788">
        <w:rPr>
          <w:rFonts w:ascii="Times New Roman" w:hAnsi="Times New Roman"/>
          <w:sz w:val="28"/>
          <w:szCs w:val="28"/>
          <w:lang w:val="uk-UA"/>
        </w:rPr>
        <w:t>Окрім цього, бул</w:t>
      </w:r>
      <w:r>
        <w:rPr>
          <w:rFonts w:ascii="Times New Roman" w:hAnsi="Times New Roman"/>
          <w:sz w:val="28"/>
          <w:szCs w:val="28"/>
          <w:lang w:val="uk-UA"/>
        </w:rPr>
        <w:t xml:space="preserve">а додатково закуплена оргтехніка та мережеве обладнання, вивіска для аптечного пункту на </w:t>
      </w:r>
      <w:r w:rsidRPr="00232888">
        <w:rPr>
          <w:rFonts w:ascii="Times New Roman" w:hAnsi="Times New Roman"/>
          <w:sz w:val="28"/>
          <w:szCs w:val="28"/>
          <w:lang w:val="uk-UA"/>
        </w:rPr>
        <w:t xml:space="preserve">загальну </w:t>
      </w:r>
      <w:r>
        <w:rPr>
          <w:rFonts w:ascii="Times New Roman" w:hAnsi="Times New Roman"/>
          <w:sz w:val="28"/>
          <w:szCs w:val="28"/>
          <w:lang w:val="uk-UA"/>
        </w:rPr>
        <w:t>суму 27</w:t>
      </w:r>
      <w:r w:rsidRPr="005C0DB3">
        <w:rPr>
          <w:rFonts w:ascii="Times New Roman" w:hAnsi="Times New Roman"/>
          <w:sz w:val="28"/>
          <w:szCs w:val="28"/>
          <w:lang w:val="uk-UA"/>
        </w:rPr>
        <w:t>,</w:t>
      </w:r>
      <w:r>
        <w:rPr>
          <w:rFonts w:ascii="Times New Roman" w:hAnsi="Times New Roman"/>
          <w:sz w:val="28"/>
          <w:szCs w:val="28"/>
          <w:lang w:val="uk-UA"/>
        </w:rPr>
        <w:t xml:space="preserve">2 </w:t>
      </w:r>
      <w:r w:rsidRPr="005C0DB3">
        <w:rPr>
          <w:rFonts w:ascii="Times New Roman" w:hAnsi="Times New Roman"/>
          <w:sz w:val="28"/>
          <w:szCs w:val="28"/>
          <w:lang w:val="uk-UA"/>
        </w:rPr>
        <w:t xml:space="preserve"> тис. грн.</w:t>
      </w:r>
    </w:p>
    <w:p w14:paraId="106258C5" w14:textId="77777777" w:rsidR="003147B8" w:rsidRDefault="003147B8" w:rsidP="003147B8">
      <w:pPr>
        <w:spacing w:after="0" w:line="240" w:lineRule="auto"/>
        <w:ind w:firstLine="708"/>
        <w:jc w:val="both"/>
        <w:rPr>
          <w:rFonts w:ascii="Times New Roman" w:hAnsi="Times New Roman"/>
          <w:sz w:val="28"/>
          <w:szCs w:val="28"/>
          <w:lang w:val="uk-UA"/>
        </w:rPr>
      </w:pPr>
      <w:r w:rsidRPr="00FB2CF2">
        <w:rPr>
          <w:rFonts w:ascii="Times New Roman" w:hAnsi="Times New Roman"/>
          <w:sz w:val="28"/>
          <w:szCs w:val="28"/>
          <w:lang w:val="uk-UA"/>
        </w:rPr>
        <w:t xml:space="preserve">Підприємством було </w:t>
      </w:r>
      <w:r w:rsidRPr="00FB2CF2">
        <w:rPr>
          <w:rFonts w:ascii="Times New Roman" w:eastAsia="Times New Roman" w:hAnsi="Times New Roman" w:cs="Times New Roman"/>
          <w:sz w:val="28"/>
          <w:szCs w:val="28"/>
          <w:lang w:val="uk-UA" w:eastAsia="ru-RU"/>
        </w:rPr>
        <w:t>отримано ліцензію на розширення господарської діяльності з роздрібної торгівлі лікарськими засобами</w:t>
      </w:r>
      <w:r w:rsidRPr="00FB2CF2">
        <w:rPr>
          <w:rFonts w:ascii="Times New Roman" w:hAnsi="Times New Roman"/>
          <w:sz w:val="28"/>
          <w:szCs w:val="28"/>
          <w:lang w:val="uk-UA"/>
        </w:rPr>
        <w:t xml:space="preserve"> та у лютому 2025 року відбулось відкриття аптечного пункту за адресою вул. Нескучанська , 7</w:t>
      </w:r>
      <w:r>
        <w:rPr>
          <w:rFonts w:ascii="Times New Roman" w:hAnsi="Times New Roman"/>
          <w:sz w:val="28"/>
          <w:szCs w:val="28"/>
          <w:lang w:val="uk-UA"/>
        </w:rPr>
        <w:t>.</w:t>
      </w:r>
    </w:p>
    <w:p w14:paraId="27F42C2C" w14:textId="77777777" w:rsidR="003147B8" w:rsidRPr="00FB2CF2" w:rsidRDefault="003147B8" w:rsidP="003147B8">
      <w:pPr>
        <w:spacing w:after="0" w:line="240" w:lineRule="auto"/>
        <w:ind w:firstLine="708"/>
        <w:jc w:val="both"/>
        <w:rPr>
          <w:rFonts w:ascii="Times New Roman" w:hAnsi="Times New Roman"/>
          <w:sz w:val="28"/>
          <w:szCs w:val="28"/>
          <w:lang w:val="uk-UA"/>
        </w:rPr>
      </w:pPr>
      <w:r w:rsidRPr="00FB2CF2">
        <w:rPr>
          <w:rFonts w:ascii="Times New Roman" w:hAnsi="Times New Roman"/>
          <w:sz w:val="28"/>
          <w:szCs w:val="28"/>
          <w:lang w:val="uk-UA"/>
        </w:rPr>
        <w:t>За обігові кошти підприємства було здійснено закупівлю лікарських засобів та супутніх товарів  на суму 1003,8 тис грн.</w:t>
      </w:r>
      <w:r>
        <w:rPr>
          <w:rFonts w:ascii="Times New Roman" w:hAnsi="Times New Roman"/>
          <w:sz w:val="28"/>
          <w:szCs w:val="28"/>
          <w:lang w:val="uk-UA"/>
        </w:rPr>
        <w:t xml:space="preserve"> Сума реалізації медичних виробів та ліків склала 564</w:t>
      </w:r>
      <w:r w:rsidRPr="00FB2CF2">
        <w:rPr>
          <w:rFonts w:ascii="Times New Roman" w:hAnsi="Times New Roman"/>
          <w:sz w:val="28"/>
          <w:szCs w:val="28"/>
          <w:lang w:val="uk-UA"/>
        </w:rPr>
        <w:t>,</w:t>
      </w:r>
      <w:r>
        <w:rPr>
          <w:rFonts w:ascii="Times New Roman" w:hAnsi="Times New Roman"/>
          <w:sz w:val="28"/>
          <w:szCs w:val="28"/>
          <w:lang w:val="uk-UA"/>
        </w:rPr>
        <w:t>4</w:t>
      </w:r>
      <w:r w:rsidRPr="00FB2CF2">
        <w:rPr>
          <w:rFonts w:ascii="Times New Roman" w:hAnsi="Times New Roman"/>
          <w:sz w:val="28"/>
          <w:szCs w:val="28"/>
          <w:lang w:val="uk-UA"/>
        </w:rPr>
        <w:t xml:space="preserve"> тис грн.</w:t>
      </w:r>
    </w:p>
    <w:p w14:paraId="7DF36BA2" w14:textId="77777777" w:rsidR="003147B8" w:rsidRPr="00FB2CF2" w:rsidRDefault="003147B8" w:rsidP="003147B8">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Продовжується діяльність аптеки за адресою вул. Шкільна, 3А. За 1 квартал 2025 року </w:t>
      </w:r>
      <w:r w:rsidRPr="00FB2CF2">
        <w:rPr>
          <w:rFonts w:ascii="Times New Roman" w:hAnsi="Times New Roman"/>
          <w:sz w:val="28"/>
          <w:szCs w:val="28"/>
          <w:lang w:val="uk-UA"/>
        </w:rPr>
        <w:t xml:space="preserve">було здійснено закупівлю лікарських засобів та супутніх товарів  на </w:t>
      </w:r>
      <w:r>
        <w:rPr>
          <w:rFonts w:ascii="Times New Roman" w:hAnsi="Times New Roman"/>
          <w:sz w:val="28"/>
          <w:szCs w:val="28"/>
          <w:lang w:val="uk-UA"/>
        </w:rPr>
        <w:t xml:space="preserve">загальну </w:t>
      </w:r>
      <w:r w:rsidRPr="00FB2CF2">
        <w:rPr>
          <w:rFonts w:ascii="Times New Roman" w:hAnsi="Times New Roman"/>
          <w:sz w:val="28"/>
          <w:szCs w:val="28"/>
          <w:lang w:val="uk-UA"/>
        </w:rPr>
        <w:t xml:space="preserve">суму </w:t>
      </w:r>
      <w:r>
        <w:rPr>
          <w:rFonts w:ascii="Times New Roman" w:hAnsi="Times New Roman"/>
          <w:sz w:val="28"/>
          <w:szCs w:val="28"/>
          <w:lang w:val="uk-UA"/>
        </w:rPr>
        <w:t>772</w:t>
      </w:r>
      <w:r w:rsidRPr="00FB2CF2">
        <w:rPr>
          <w:rFonts w:ascii="Times New Roman" w:hAnsi="Times New Roman"/>
          <w:sz w:val="28"/>
          <w:szCs w:val="28"/>
          <w:lang w:val="uk-UA"/>
        </w:rPr>
        <w:t>,</w:t>
      </w:r>
      <w:r>
        <w:rPr>
          <w:rFonts w:ascii="Times New Roman" w:hAnsi="Times New Roman"/>
          <w:sz w:val="28"/>
          <w:szCs w:val="28"/>
          <w:lang w:val="uk-UA"/>
        </w:rPr>
        <w:t>6</w:t>
      </w:r>
      <w:r w:rsidRPr="00FB2CF2">
        <w:rPr>
          <w:rFonts w:ascii="Times New Roman" w:hAnsi="Times New Roman"/>
          <w:sz w:val="28"/>
          <w:szCs w:val="28"/>
          <w:lang w:val="uk-UA"/>
        </w:rPr>
        <w:t xml:space="preserve"> тис грн.</w:t>
      </w:r>
      <w:r>
        <w:rPr>
          <w:rFonts w:ascii="Times New Roman" w:hAnsi="Times New Roman"/>
          <w:sz w:val="28"/>
          <w:szCs w:val="28"/>
          <w:lang w:val="uk-UA"/>
        </w:rPr>
        <w:t xml:space="preserve"> Сума реалізації медичних виробів та ліків склала 835</w:t>
      </w:r>
      <w:r w:rsidRPr="00FB2CF2">
        <w:rPr>
          <w:rFonts w:ascii="Times New Roman" w:hAnsi="Times New Roman"/>
          <w:sz w:val="28"/>
          <w:szCs w:val="28"/>
          <w:lang w:val="uk-UA"/>
        </w:rPr>
        <w:t>,</w:t>
      </w:r>
      <w:r>
        <w:rPr>
          <w:rFonts w:ascii="Times New Roman" w:hAnsi="Times New Roman"/>
          <w:sz w:val="28"/>
          <w:szCs w:val="28"/>
          <w:lang w:val="uk-UA"/>
        </w:rPr>
        <w:t>5</w:t>
      </w:r>
      <w:r w:rsidRPr="00FB2CF2">
        <w:rPr>
          <w:rFonts w:ascii="Times New Roman" w:hAnsi="Times New Roman"/>
          <w:sz w:val="28"/>
          <w:szCs w:val="28"/>
          <w:lang w:val="uk-UA"/>
        </w:rPr>
        <w:t xml:space="preserve"> тис грн.</w:t>
      </w:r>
    </w:p>
    <w:p w14:paraId="7E7516B1" w14:textId="77777777" w:rsidR="003147B8" w:rsidRDefault="003147B8" w:rsidP="003147B8">
      <w:pPr>
        <w:spacing w:after="0" w:line="240" w:lineRule="auto"/>
        <w:ind w:firstLine="708"/>
        <w:jc w:val="both"/>
        <w:rPr>
          <w:rFonts w:ascii="Times New Roman" w:hAnsi="Times New Roman" w:cs="Times New Roman"/>
          <w:sz w:val="28"/>
          <w:szCs w:val="28"/>
          <w:lang w:val="uk-UA"/>
        </w:rPr>
      </w:pPr>
      <w:r w:rsidRPr="00FB2CF2">
        <w:rPr>
          <w:rFonts w:ascii="Times New Roman" w:hAnsi="Times New Roman"/>
          <w:sz w:val="28"/>
          <w:szCs w:val="28"/>
          <w:lang w:val="uk-UA"/>
        </w:rPr>
        <w:t xml:space="preserve">З метою </w:t>
      </w:r>
      <w:r w:rsidRPr="00FB2CF2">
        <w:rPr>
          <w:rFonts w:ascii="Times New Roman" w:hAnsi="Times New Roman" w:cs="Times New Roman"/>
          <w:color w:val="000000"/>
          <w:sz w:val="28"/>
          <w:szCs w:val="28"/>
          <w:shd w:val="clear" w:color="auto" w:fill="FFFFFF"/>
          <w:lang w:val="uk-UA"/>
        </w:rPr>
        <w:t>зменшення фінансового навантаження на пацієнтів та</w:t>
      </w:r>
      <w:r w:rsidRPr="00015788">
        <w:rPr>
          <w:rFonts w:ascii="Times New Roman" w:hAnsi="Times New Roman" w:cs="Times New Roman"/>
          <w:color w:val="000000"/>
          <w:sz w:val="28"/>
          <w:szCs w:val="28"/>
          <w:shd w:val="clear" w:color="auto" w:fill="FFFFFF"/>
          <w:lang w:val="uk-UA"/>
        </w:rPr>
        <w:t xml:space="preserve"> збільшення доступності ліків</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укладено договір з Національною службою охорони здоров’я про реімбурсацію лікарських засобів за державною програмою «Доступні ліки»,</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 рамках якої підприємству було відшкодовано вартість </w:t>
      </w:r>
      <w:r w:rsidRPr="00EC3DCA">
        <w:rPr>
          <w:rFonts w:ascii="Times New Roman" w:hAnsi="Times New Roman"/>
          <w:sz w:val="28"/>
          <w:szCs w:val="28"/>
          <w:lang w:val="uk-UA"/>
        </w:rPr>
        <w:t xml:space="preserve">відпущених лікарських засобів </w:t>
      </w:r>
      <w:r w:rsidRPr="00015788">
        <w:rPr>
          <w:rStyle w:val="st42"/>
          <w:rFonts w:ascii="Times New Roman" w:eastAsia="Calibri" w:hAnsi="Times New Roman"/>
          <w:sz w:val="28"/>
          <w:szCs w:val="28"/>
          <w:lang w:val="x-none" w:eastAsia="uk-UA"/>
        </w:rPr>
        <w:t>та медичних виробів</w:t>
      </w:r>
      <w:r w:rsidRPr="00015788">
        <w:rPr>
          <w:rFonts w:ascii="Times New Roman" w:hAnsi="Times New Roman" w:cs="Times New Roman"/>
          <w:sz w:val="28"/>
          <w:szCs w:val="28"/>
          <w:lang w:val="uk-UA"/>
        </w:rPr>
        <w:t xml:space="preserve"> на </w:t>
      </w:r>
      <w:r>
        <w:rPr>
          <w:rFonts w:ascii="Times New Roman" w:hAnsi="Times New Roman" w:cs="Times New Roman"/>
          <w:sz w:val="28"/>
          <w:szCs w:val="28"/>
          <w:lang w:val="uk-UA"/>
        </w:rPr>
        <w:t xml:space="preserve">загальну </w:t>
      </w:r>
      <w:r w:rsidRPr="00015788">
        <w:rPr>
          <w:rFonts w:ascii="Times New Roman" w:hAnsi="Times New Roman" w:cs="Times New Roman"/>
          <w:sz w:val="28"/>
          <w:szCs w:val="28"/>
          <w:lang w:val="uk-UA"/>
        </w:rPr>
        <w:t>суму</w:t>
      </w:r>
      <w:r>
        <w:rPr>
          <w:rFonts w:ascii="Times New Roman" w:hAnsi="Times New Roman" w:cs="Times New Roman"/>
          <w:sz w:val="28"/>
          <w:szCs w:val="28"/>
          <w:lang w:val="uk-UA"/>
        </w:rPr>
        <w:t xml:space="preserve"> </w:t>
      </w:r>
      <w:r w:rsidRPr="00AA6311">
        <w:rPr>
          <w:rFonts w:ascii="Times New Roman" w:hAnsi="Times New Roman" w:cs="Times New Roman"/>
          <w:sz w:val="28"/>
          <w:szCs w:val="28"/>
          <w:lang w:val="uk-UA"/>
        </w:rPr>
        <w:t xml:space="preserve">45,8 </w:t>
      </w:r>
      <w:r w:rsidRPr="00AA6311">
        <w:rPr>
          <w:rFonts w:ascii="Times New Roman" w:hAnsi="Times New Roman"/>
          <w:sz w:val="28"/>
          <w:szCs w:val="28"/>
          <w:lang w:val="uk-UA"/>
        </w:rPr>
        <w:t>тис.</w:t>
      </w:r>
      <w:r w:rsidRPr="00AA6311">
        <w:rPr>
          <w:rFonts w:ascii="Times New Roman" w:hAnsi="Times New Roman" w:cs="Times New Roman"/>
          <w:sz w:val="28"/>
          <w:szCs w:val="28"/>
          <w:lang w:val="uk-UA"/>
        </w:rPr>
        <w:t xml:space="preserve"> грн.</w:t>
      </w:r>
    </w:p>
    <w:p w14:paraId="6CF4736B" w14:textId="77777777" w:rsidR="003147B8" w:rsidRDefault="003147B8" w:rsidP="003147B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 xml:space="preserve">КП ТМР «Тростянецька комунальна аптека» укладено договір з КНП «Тростянецький центр первинної медичної допомоги» ТМР про відшкодування витрат, пов’язаних з відпуском лікарських засобів безоплатно і на пільгових умовах громадянам, які мають на це право відповідно до законодавства та відпущено лікарські засоби пільговим категоріям населення </w:t>
      </w:r>
      <w:r w:rsidRPr="00FB2CF2">
        <w:rPr>
          <w:rFonts w:ascii="Times New Roman" w:hAnsi="Times New Roman" w:cs="Times New Roman"/>
          <w:sz w:val="28"/>
          <w:szCs w:val="28"/>
          <w:lang w:val="uk-UA"/>
        </w:rPr>
        <w:t xml:space="preserve">згідно рецептів, виписаних лікарями, на суму 115,1 </w:t>
      </w:r>
      <w:r w:rsidRPr="00FB2CF2">
        <w:rPr>
          <w:rFonts w:ascii="Times New Roman" w:hAnsi="Times New Roman"/>
          <w:sz w:val="28"/>
          <w:szCs w:val="28"/>
          <w:lang w:val="uk-UA"/>
        </w:rPr>
        <w:t>тис.</w:t>
      </w:r>
      <w:r w:rsidRPr="00FB2CF2">
        <w:rPr>
          <w:rFonts w:ascii="Times New Roman" w:hAnsi="Times New Roman" w:cs="Times New Roman"/>
          <w:sz w:val="28"/>
          <w:szCs w:val="28"/>
          <w:lang w:val="uk-UA"/>
        </w:rPr>
        <w:t xml:space="preserve"> грн.</w:t>
      </w:r>
      <w:r>
        <w:rPr>
          <w:rFonts w:ascii="Times New Roman" w:hAnsi="Times New Roman" w:cs="Times New Roman"/>
          <w:sz w:val="28"/>
          <w:szCs w:val="28"/>
          <w:lang w:val="uk-UA"/>
        </w:rPr>
        <w:t xml:space="preserve"> </w:t>
      </w:r>
    </w:p>
    <w:p w14:paraId="78FCB818" w14:textId="77777777" w:rsidR="003147B8" w:rsidRDefault="003147B8" w:rsidP="003147B8">
      <w:pPr>
        <w:spacing w:after="0" w:line="240" w:lineRule="auto"/>
        <w:jc w:val="both"/>
        <w:rPr>
          <w:rFonts w:ascii="Times New Roman" w:eastAsia="Times New Roman" w:hAnsi="Times New Roman" w:cs="Times New Roman"/>
          <w:sz w:val="28"/>
          <w:szCs w:val="28"/>
          <w:lang w:val="uk-UA" w:eastAsia="ru-RU"/>
        </w:rPr>
      </w:pPr>
      <w:r w:rsidRPr="00015788">
        <w:rPr>
          <w:rFonts w:ascii="Times New Roman" w:hAnsi="Times New Roman"/>
          <w:sz w:val="28"/>
          <w:szCs w:val="28"/>
          <w:lang w:val="uk-UA"/>
        </w:rPr>
        <w:tab/>
      </w:r>
      <w:r>
        <w:rPr>
          <w:rFonts w:ascii="Times New Roman" w:hAnsi="Times New Roman"/>
          <w:sz w:val="28"/>
          <w:szCs w:val="28"/>
          <w:lang w:val="uk-UA"/>
        </w:rPr>
        <w:t>З</w:t>
      </w:r>
      <w:r>
        <w:rPr>
          <w:rFonts w:ascii="Times New Roman" w:eastAsia="Times New Roman" w:hAnsi="Times New Roman" w:cs="Times New Roman"/>
          <w:sz w:val="28"/>
          <w:szCs w:val="28"/>
          <w:lang w:val="uk-UA" w:eastAsia="ru-RU"/>
        </w:rPr>
        <w:t xml:space="preserve"> метою </w:t>
      </w:r>
      <w:r w:rsidRPr="00015788">
        <w:rPr>
          <w:rFonts w:ascii="Times New Roman" w:eastAsia="Times New Roman" w:hAnsi="Times New Roman" w:cs="Times New Roman"/>
          <w:sz w:val="28"/>
          <w:szCs w:val="28"/>
          <w:lang w:val="uk-UA" w:eastAsia="ru-RU"/>
        </w:rPr>
        <w:t>покращення медичного обслуговування сільського населення</w:t>
      </w:r>
      <w:r>
        <w:rPr>
          <w:rFonts w:ascii="Times New Roman" w:eastAsia="Times New Roman" w:hAnsi="Times New Roman" w:cs="Times New Roman"/>
          <w:sz w:val="28"/>
          <w:szCs w:val="28"/>
          <w:lang w:val="uk-UA" w:eastAsia="ru-RU"/>
        </w:rPr>
        <w:t xml:space="preserve"> починаючи з кінця жовтня 2024 року </w:t>
      </w:r>
      <w:r w:rsidRPr="00015788">
        <w:rPr>
          <w:rFonts w:ascii="Times New Roman" w:eastAsia="Times New Roman" w:hAnsi="Times New Roman" w:cs="Times New Roman"/>
          <w:sz w:val="28"/>
          <w:szCs w:val="28"/>
          <w:lang w:val="uk-UA" w:eastAsia="ru-RU"/>
        </w:rPr>
        <w:t>впроваджен</w:t>
      </w:r>
      <w:r>
        <w:rPr>
          <w:rFonts w:ascii="Times New Roman" w:eastAsia="Times New Roman" w:hAnsi="Times New Roman" w:cs="Times New Roman"/>
          <w:sz w:val="28"/>
          <w:szCs w:val="28"/>
          <w:lang w:val="uk-UA" w:eastAsia="ru-RU"/>
        </w:rPr>
        <w:t>о</w:t>
      </w:r>
      <w:r w:rsidRPr="00015788">
        <w:rPr>
          <w:rFonts w:ascii="Times New Roman" w:eastAsia="Times New Roman" w:hAnsi="Times New Roman" w:cs="Times New Roman"/>
          <w:sz w:val="28"/>
          <w:szCs w:val="28"/>
          <w:lang w:val="uk-UA" w:eastAsia="ru-RU"/>
        </w:rPr>
        <w:t xml:space="preserve"> доставк</w:t>
      </w:r>
      <w:r>
        <w:rPr>
          <w:rFonts w:ascii="Times New Roman" w:eastAsia="Times New Roman" w:hAnsi="Times New Roman" w:cs="Times New Roman"/>
          <w:sz w:val="28"/>
          <w:szCs w:val="28"/>
          <w:lang w:val="uk-UA" w:eastAsia="ru-RU"/>
        </w:rPr>
        <w:t>у</w:t>
      </w:r>
      <w:r w:rsidRPr="00015788">
        <w:rPr>
          <w:rFonts w:ascii="Times New Roman" w:eastAsia="Times New Roman" w:hAnsi="Times New Roman" w:cs="Times New Roman"/>
          <w:sz w:val="28"/>
          <w:szCs w:val="28"/>
          <w:lang w:val="uk-UA" w:eastAsia="ru-RU"/>
        </w:rPr>
        <w:t xml:space="preserve"> лікарських засобів та </w:t>
      </w:r>
      <w:r>
        <w:rPr>
          <w:rFonts w:ascii="Times New Roman" w:eastAsia="Times New Roman" w:hAnsi="Times New Roman" w:cs="Times New Roman"/>
          <w:sz w:val="28"/>
          <w:szCs w:val="28"/>
          <w:lang w:val="uk-UA" w:eastAsia="ru-RU"/>
        </w:rPr>
        <w:t>медичних виробів до фельдшерських</w:t>
      </w:r>
      <w:r w:rsidRPr="00015788">
        <w:rPr>
          <w:rFonts w:ascii="Times New Roman" w:eastAsia="Times New Roman" w:hAnsi="Times New Roman" w:cs="Times New Roman"/>
          <w:sz w:val="28"/>
          <w:szCs w:val="28"/>
          <w:lang w:val="uk-UA" w:eastAsia="ru-RU"/>
        </w:rPr>
        <w:t xml:space="preserve"> пунктів та амбулаторій сільських населених пунктів Тростянецької </w:t>
      </w:r>
      <w:r>
        <w:rPr>
          <w:rFonts w:ascii="Times New Roman" w:eastAsia="Times New Roman" w:hAnsi="Times New Roman" w:cs="Times New Roman"/>
          <w:sz w:val="28"/>
          <w:szCs w:val="28"/>
          <w:lang w:val="uk-UA" w:eastAsia="ru-RU"/>
        </w:rPr>
        <w:t xml:space="preserve">міської </w:t>
      </w:r>
      <w:r w:rsidRPr="00015788">
        <w:rPr>
          <w:rFonts w:ascii="Times New Roman" w:eastAsia="Times New Roman" w:hAnsi="Times New Roman" w:cs="Times New Roman"/>
          <w:sz w:val="28"/>
          <w:szCs w:val="28"/>
          <w:lang w:val="uk-UA" w:eastAsia="ru-RU"/>
        </w:rPr>
        <w:t xml:space="preserve">територіальної громади </w:t>
      </w:r>
      <w:r>
        <w:rPr>
          <w:rFonts w:ascii="Times New Roman" w:eastAsia="Times New Roman" w:hAnsi="Times New Roman" w:cs="Times New Roman"/>
          <w:sz w:val="28"/>
          <w:szCs w:val="28"/>
          <w:lang w:val="uk-UA" w:eastAsia="ru-RU"/>
        </w:rPr>
        <w:t>та</w:t>
      </w:r>
      <w:r w:rsidRPr="00015788">
        <w:rPr>
          <w:rFonts w:ascii="Times New Roman" w:eastAsia="Times New Roman" w:hAnsi="Times New Roman" w:cs="Times New Roman"/>
          <w:sz w:val="28"/>
          <w:szCs w:val="28"/>
          <w:lang w:val="uk-UA" w:eastAsia="ru-RU"/>
        </w:rPr>
        <w:t xml:space="preserve"> їх реалізаці</w:t>
      </w:r>
      <w:r>
        <w:rPr>
          <w:rFonts w:ascii="Times New Roman" w:eastAsia="Times New Roman" w:hAnsi="Times New Roman" w:cs="Times New Roman"/>
          <w:sz w:val="28"/>
          <w:szCs w:val="28"/>
          <w:lang w:val="uk-UA" w:eastAsia="ru-RU"/>
        </w:rPr>
        <w:t>ю. За перший квартал 2025 року  за цією ініціативою було передано ліків та супутніх товарів на загальну суму 243,2 тис. грн та відповідно сума реалізації склала 205,8 тис грн.</w:t>
      </w:r>
    </w:p>
    <w:p w14:paraId="122F6409" w14:textId="77777777" w:rsidR="003147B8" w:rsidRDefault="003147B8" w:rsidP="003147B8">
      <w:pPr>
        <w:spacing w:after="0" w:line="240" w:lineRule="auto"/>
        <w:ind w:firstLine="708"/>
        <w:jc w:val="both"/>
        <w:rPr>
          <w:rFonts w:ascii="Times New Roman" w:hAnsi="Times New Roman"/>
          <w:sz w:val="28"/>
          <w:szCs w:val="28"/>
          <w:lang w:val="uk-UA"/>
        </w:rPr>
      </w:pPr>
      <w:r>
        <w:rPr>
          <w:rFonts w:ascii="Times New Roman" w:eastAsia="Times New Roman" w:hAnsi="Times New Roman" w:cs="Times New Roman"/>
          <w:sz w:val="28"/>
          <w:szCs w:val="28"/>
          <w:lang w:val="uk-UA" w:eastAsia="ru-RU"/>
        </w:rPr>
        <w:t>Наразі здійснюється підготовка</w:t>
      </w:r>
      <w:r w:rsidRPr="00015788">
        <w:rPr>
          <w:rFonts w:ascii="Times New Roman" w:eastAsia="Times New Roman" w:hAnsi="Times New Roman" w:cs="Times New Roman"/>
          <w:sz w:val="28"/>
          <w:szCs w:val="28"/>
          <w:lang w:val="uk-UA" w:eastAsia="ru-RU"/>
        </w:rPr>
        <w:t xml:space="preserve"> до розширення </w:t>
      </w:r>
      <w:r>
        <w:rPr>
          <w:rFonts w:ascii="Times New Roman" w:eastAsia="Times New Roman" w:hAnsi="Times New Roman" w:cs="Times New Roman"/>
          <w:sz w:val="28"/>
          <w:szCs w:val="28"/>
          <w:lang w:val="uk-UA" w:eastAsia="ru-RU"/>
        </w:rPr>
        <w:t xml:space="preserve">співпраці з іншими громадами задля покращення медичного обслуговування населення сільської місцевості. </w:t>
      </w:r>
    </w:p>
    <w:p w14:paraId="3F1D75BA" w14:textId="77777777" w:rsidR="003147B8" w:rsidRPr="00015788" w:rsidRDefault="003147B8" w:rsidP="003147B8">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На підприємстві працює </w:t>
      </w:r>
      <w:r>
        <w:rPr>
          <w:rFonts w:ascii="Times New Roman" w:hAnsi="Times New Roman"/>
          <w:sz w:val="28"/>
          <w:szCs w:val="28"/>
          <w:lang w:val="uk-UA"/>
        </w:rPr>
        <w:t>8</w:t>
      </w:r>
      <w:r w:rsidRPr="00015788">
        <w:rPr>
          <w:rFonts w:ascii="Times New Roman" w:hAnsi="Times New Roman"/>
          <w:sz w:val="28"/>
          <w:szCs w:val="28"/>
          <w:lang w:val="uk-UA"/>
        </w:rPr>
        <w:t xml:space="preserve"> працівників, з яких </w:t>
      </w:r>
      <w:r>
        <w:rPr>
          <w:rFonts w:ascii="Times New Roman" w:hAnsi="Times New Roman"/>
          <w:sz w:val="28"/>
          <w:szCs w:val="28"/>
          <w:lang w:val="uk-UA"/>
        </w:rPr>
        <w:t>8</w:t>
      </w:r>
      <w:r w:rsidRPr="00015788">
        <w:rPr>
          <w:rFonts w:ascii="Times New Roman" w:hAnsi="Times New Roman"/>
          <w:sz w:val="28"/>
          <w:szCs w:val="28"/>
          <w:lang w:val="uk-UA"/>
        </w:rPr>
        <w:t xml:space="preserve"> – штатні одиниці.</w:t>
      </w:r>
    </w:p>
    <w:p w14:paraId="0A532520" w14:textId="30E7CDA6" w:rsidR="00041595" w:rsidRDefault="00041595" w:rsidP="00041595">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ru-RU"/>
        </w:rPr>
      </w:pPr>
      <w:bookmarkStart w:id="8" w:name="_MON_1688211499"/>
      <w:bookmarkStart w:id="9" w:name="_MON_1688211560"/>
      <w:bookmarkStart w:id="10" w:name="_MON_1624171156"/>
      <w:bookmarkEnd w:id="8"/>
      <w:bookmarkEnd w:id="9"/>
      <w:bookmarkEnd w:id="10"/>
    </w:p>
    <w:p w14:paraId="1ACF8096" w14:textId="1BF6DF85" w:rsidR="005925BB" w:rsidRPr="005925BB" w:rsidRDefault="00C269CB" w:rsidP="005925BB">
      <w:pPr>
        <w:shd w:val="clear" w:color="auto" w:fill="FFFFFF"/>
        <w:spacing w:after="0" w:line="240" w:lineRule="auto"/>
        <w:jc w:val="both"/>
        <w:rPr>
          <w:rFonts w:ascii="Times New Roman" w:eastAsia="Times New Roman" w:hAnsi="Times New Roman" w:cs="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49536" behindDoc="0" locked="0" layoutInCell="1" allowOverlap="1" wp14:anchorId="49822A18" wp14:editId="4CD76BDC">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14:paraId="4A3918FC" w14:textId="77777777" w:rsidR="000E1B52" w:rsidRPr="001F0198" w:rsidRDefault="000E1B52"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0E1B52" w:rsidRPr="00D01A11" w:rsidRDefault="000E1B52"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05pt;width:613.5pt;height:50.25pt;z-index:25164953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" fillcolor="#00b0f0">
                <v:textbox>
                  <w:txbxContent>
                    <w:p w14:paraId="4A3918FC" w14:textId="77777777" w:rsidR="000E1B52" w:rsidRPr="001F0198" w:rsidRDefault="000E1B52"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0E1B52" w:rsidRPr="00D01A11" w:rsidRDefault="000E1B52"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r w:rsidRPr="00C269CB">
        <w:rPr>
          <w:rFonts w:ascii="Times New Roman" w:eastAsia="Times New Roman" w:hAnsi="Times New Roman" w:cs="Times New Roman"/>
          <w:sz w:val="28"/>
          <w:szCs w:val="28"/>
          <w:lang w:val="uk-UA" w:eastAsia="ru-RU"/>
        </w:rPr>
        <w:t xml:space="preserve"> </w:t>
      </w:r>
      <w:r w:rsidR="005925BB">
        <w:rPr>
          <w:rFonts w:ascii="Times New Roman" w:eastAsia="Times New Roman" w:hAnsi="Times New Roman" w:cs="Times New Roman"/>
          <w:sz w:val="28"/>
          <w:szCs w:val="28"/>
          <w:lang w:val="uk-UA" w:eastAsia="ru-RU"/>
        </w:rPr>
        <w:t xml:space="preserve">           </w:t>
      </w:r>
      <w:r w:rsidR="005925BB" w:rsidRPr="005925BB">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14:paraId="2584CB7E" w14:textId="566DA745" w:rsidR="005925BB" w:rsidRPr="005925BB" w:rsidRDefault="005925BB" w:rsidP="005925BB">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FB756E">
        <w:rPr>
          <w:rFonts w:ascii="Times New Roman" w:eastAsia="Times New Roman" w:hAnsi="Times New Roman" w:cs="Times New Roman"/>
          <w:sz w:val="28"/>
          <w:szCs w:val="28"/>
          <w:lang w:val="uk-UA" w:eastAsia="ru-RU"/>
        </w:rPr>
        <w:t xml:space="preserve">           </w:t>
      </w:r>
      <w:r w:rsidRPr="005925BB">
        <w:rPr>
          <w:rFonts w:ascii="Times New Roman" w:eastAsia="Times New Roman" w:hAnsi="Times New Roman" w:cs="Times New Roman"/>
          <w:sz w:val="28"/>
          <w:szCs w:val="28"/>
          <w:lang w:val="ru-RU" w:eastAsia="ru-RU"/>
        </w:rPr>
        <w:t>Так в звітному періоді відділом підготовлено на розгляд виконавчого комітету - 10 проєктів рішень, на сесію - 2 проєкта рішень.</w:t>
      </w:r>
    </w:p>
    <w:p w14:paraId="727F61CF" w14:textId="77777777" w:rsidR="005925BB" w:rsidRPr="005925BB" w:rsidRDefault="005925BB" w:rsidP="005925B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проведені перевірки розрахунків та надані пропозиції щодо затвердження в установленому порядку наступних тарифів:</w:t>
      </w:r>
    </w:p>
    <w:p w14:paraId="1BD83584" w14:textId="77777777" w:rsidR="005925BB" w:rsidRPr="005925BB" w:rsidRDefault="005925BB" w:rsidP="005925BB">
      <w:pPr>
        <w:spacing w:after="0" w:line="240" w:lineRule="auto"/>
        <w:ind w:left="359"/>
        <w:jc w:val="both"/>
        <w:rPr>
          <w:rFonts w:ascii="Times New Roman" w:eastAsia="Times New Roman" w:hAnsi="Times New Roman" w:cs="Times New Roman"/>
          <w:bCs/>
          <w:sz w:val="28"/>
          <w:szCs w:val="28"/>
          <w:lang w:val="uk-UA" w:eastAsia="ru-RU"/>
        </w:rPr>
      </w:pPr>
      <w:r w:rsidRPr="005925BB">
        <w:rPr>
          <w:rFonts w:ascii="Times New Roman" w:eastAsia="Times New Roman" w:hAnsi="Times New Roman" w:cs="Times New Roman"/>
          <w:sz w:val="28"/>
          <w:szCs w:val="20"/>
          <w:lang w:val="ru-RU" w:eastAsia="ru-RU"/>
        </w:rPr>
        <w:t xml:space="preserve">- </w:t>
      </w:r>
      <w:r w:rsidRPr="005925BB">
        <w:rPr>
          <w:rFonts w:ascii="Times New Roman" w:eastAsia="Times New Roman" w:hAnsi="Times New Roman" w:cs="Times New Roman"/>
          <w:sz w:val="28"/>
          <w:szCs w:val="20"/>
          <w:lang w:val="uk-UA" w:eastAsia="ru-RU"/>
        </w:rPr>
        <w:t xml:space="preserve"> на теплову енергію ТОВ «УКРТЕПЛО СУМИ», що здійснює виробництво теплової енергії на установках з використання альтернативних джерел енергії для потреб установ та організацій, що фінансуються з державного чи місцевого бюджету;</w:t>
      </w:r>
    </w:p>
    <w:p w14:paraId="5089D168" w14:textId="77777777" w:rsidR="005925BB" w:rsidRPr="005925BB" w:rsidRDefault="005925BB" w:rsidP="005925BB">
      <w:pPr>
        <w:spacing w:after="0" w:line="240" w:lineRule="auto"/>
        <w:ind w:left="284"/>
        <w:jc w:val="both"/>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 тарифів на операції збирання та перевезення   побутових відходів  на території Тростянецької міської територіальної громади,  які надає   ДП «Екосервіс» КП ТМР «Тростянецькомунсервіс»;</w:t>
      </w:r>
    </w:p>
    <w:p w14:paraId="5233756C" w14:textId="77777777" w:rsidR="005925BB" w:rsidRPr="005925BB" w:rsidRDefault="005925BB" w:rsidP="005925BB">
      <w:pPr>
        <w:overflowPunct w:val="0"/>
        <w:autoSpaceDE w:val="0"/>
        <w:autoSpaceDN w:val="0"/>
        <w:adjustRightInd w:val="0"/>
        <w:spacing w:after="0" w:line="240" w:lineRule="auto"/>
        <w:ind w:left="360"/>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color w:val="000000"/>
          <w:sz w:val="28"/>
          <w:szCs w:val="28"/>
          <w:lang w:val="ru-RU" w:eastAsia="ru-RU"/>
        </w:rPr>
        <w:t>- тарифи на послуги, які надаються комунальним підприємством ТМР «Тростянецький ринок»;</w:t>
      </w:r>
    </w:p>
    <w:p w14:paraId="1B2C86A1"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5925BB">
        <w:rPr>
          <w:rFonts w:ascii="Times New Roman" w:eastAsia="Calibri" w:hAnsi="Times New Roman" w:cs="Times New Roman"/>
          <w:sz w:val="28"/>
          <w:szCs w:val="28"/>
          <w:lang w:val="ru-RU"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5925BB">
        <w:rPr>
          <w:rFonts w:ascii="Times New Roman" w:eastAsia="Calibri" w:hAnsi="Times New Roman" w:cs="Times New Roman"/>
          <w:color w:val="000000"/>
          <w:sz w:val="28"/>
          <w:szCs w:val="26"/>
          <w:lang w:val="ru-RU" w:eastAsia="ru-RU"/>
        </w:rPr>
        <w:t>;</w:t>
      </w:r>
    </w:p>
    <w:p w14:paraId="16359287"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5925BB">
        <w:rPr>
          <w:rFonts w:ascii="Times New Roman" w:eastAsia="Calibri" w:hAnsi="Times New Roman" w:cs="Times New Roman"/>
          <w:color w:val="000000"/>
          <w:sz w:val="28"/>
          <w:szCs w:val="26"/>
          <w:lang w:val="ru-RU" w:eastAsia="ru-RU"/>
        </w:rPr>
        <w:t xml:space="preserve">     - тарифи на послуги, які надає КП ТМР «Готель Тростянець»;</w:t>
      </w:r>
    </w:p>
    <w:p w14:paraId="2042F5D3"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5925BB">
        <w:rPr>
          <w:rFonts w:ascii="Times New Roman" w:eastAsia="Calibri" w:hAnsi="Times New Roman" w:cs="Times New Roman"/>
          <w:color w:val="000000"/>
          <w:sz w:val="28"/>
          <w:szCs w:val="26"/>
          <w:lang w:val="ru-RU" w:eastAsia="ru-RU"/>
        </w:rPr>
        <w:t xml:space="preserve">     - вартість ритуальних послуг, що надаються КП ТМР «Міська ритуальна служба»;</w:t>
      </w:r>
    </w:p>
    <w:p w14:paraId="43DD5CA5" w14:textId="77777777" w:rsidR="005925BB" w:rsidRPr="005925BB" w:rsidRDefault="005925BB" w:rsidP="005925BB">
      <w:pPr>
        <w:spacing w:after="0" w:line="240" w:lineRule="auto"/>
        <w:jc w:val="both"/>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 xml:space="preserve">    -  тарифів на операцію із видалення побутових відходів  на території Тростянецької міської територіальної громади,  яку надає   ДП «Екосервіс» КП ТМР «Тростянецькомунсервіс»;</w:t>
      </w:r>
    </w:p>
    <w:p w14:paraId="1E37FA3D" w14:textId="77777777" w:rsidR="005925BB" w:rsidRPr="005925BB" w:rsidRDefault="005925BB" w:rsidP="005925BB">
      <w:pPr>
        <w:spacing w:after="0" w:line="240" w:lineRule="auto"/>
        <w:jc w:val="both"/>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 xml:space="preserve">    -  середньозважених тарифів на послугу з управління побутовими відходами на території Тростянецької міської територіальної громади, яку надає ДП «Екосервіс» КП ТМР «Тростянецькомунсервіс»;</w:t>
      </w:r>
    </w:p>
    <w:p w14:paraId="6487B6E5" w14:textId="77777777" w:rsidR="005925BB" w:rsidRPr="005925BB" w:rsidRDefault="005925BB" w:rsidP="005925BB">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 xml:space="preserve">     - тарифи на автопослуги, які надає КП ТМР «Чисте місто», КП «Тростянецьке ЖЕУ», КП «Тростянецькомунсервіс».</w:t>
      </w:r>
    </w:p>
    <w:p w14:paraId="45806CFF" w14:textId="77777777" w:rsidR="005925BB" w:rsidRPr="005925BB" w:rsidRDefault="005925BB" w:rsidP="005925BB">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Times New Roman" w:hAnsi="Times New Roman" w:cs="Times New Roman"/>
          <w:sz w:val="28"/>
          <w:szCs w:val="28"/>
          <w:lang w:val="uk-UA" w:eastAsia="ru-RU"/>
        </w:rPr>
        <w:t xml:space="preserve">       </w:t>
      </w:r>
      <w:r w:rsidRPr="005925BB">
        <w:rPr>
          <w:rFonts w:ascii="Times New Roman" w:eastAsia="Times New Roman" w:hAnsi="Times New Roman" w:cs="Times New Roman"/>
          <w:sz w:val="28"/>
          <w:szCs w:val="28"/>
          <w:lang w:val="ru-RU" w:eastAsia="ru-RU"/>
        </w:rPr>
        <w:t xml:space="preserve">Проводилася робота </w:t>
      </w:r>
      <w:r w:rsidRPr="005925BB">
        <w:rPr>
          <w:rFonts w:ascii="Times New Roman" w:eastAsia="Calibri" w:hAnsi="Times New Roman" w:cs="Times New Roman"/>
          <w:sz w:val="28"/>
          <w:szCs w:val="28"/>
          <w:lang w:val="ru-RU"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14:paraId="6AE24B80" w14:textId="326BFC20" w:rsidR="005925BB" w:rsidRPr="005925BB" w:rsidRDefault="005925BB" w:rsidP="005925BB">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Так, за І-ший квартал 2025 року було укладено 29 договорів оренди землі сільськогосподарського призначення із них 24 нових, загальною площею 176,6105 га на загальну суму орендної плати </w:t>
      </w:r>
      <w:r w:rsidR="001C66A9">
        <w:rPr>
          <w:rFonts w:ascii="Times New Roman" w:eastAsia="Calibri" w:hAnsi="Times New Roman" w:cs="Times New Roman"/>
          <w:sz w:val="28"/>
          <w:szCs w:val="28"/>
          <w:lang w:val="ru-RU" w:eastAsia="ru-RU"/>
        </w:rPr>
        <w:t>653,23</w:t>
      </w:r>
      <w:r w:rsidRPr="005925BB">
        <w:rPr>
          <w:rFonts w:ascii="Times New Roman" w:eastAsia="Calibri" w:hAnsi="Times New Roman" w:cs="Times New Roman"/>
          <w:sz w:val="28"/>
          <w:szCs w:val="28"/>
          <w:lang w:val="ru-RU" w:eastAsia="ru-RU"/>
        </w:rPr>
        <w:t xml:space="preserve"> тис. грн.;   </w:t>
      </w:r>
    </w:p>
    <w:p w14:paraId="067757AD" w14:textId="77777777" w:rsidR="005925BB" w:rsidRPr="005925BB" w:rsidRDefault="005925BB" w:rsidP="005B2A98">
      <w:pPr>
        <w:numPr>
          <w:ilvl w:val="0"/>
          <w:numId w:val="29"/>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1 угода про розірвання договору оренди;</w:t>
      </w:r>
    </w:p>
    <w:p w14:paraId="2B6B4A29" w14:textId="77777777" w:rsidR="005925BB" w:rsidRPr="005925BB" w:rsidRDefault="005925BB" w:rsidP="005B2A98">
      <w:pPr>
        <w:numPr>
          <w:ilvl w:val="0"/>
          <w:numId w:val="29"/>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1 угода щодо зміни нормативно грошової оцінки землі.</w:t>
      </w:r>
    </w:p>
    <w:p w14:paraId="4E08D738" w14:textId="77777777" w:rsidR="005925BB" w:rsidRPr="005925BB" w:rsidRDefault="005925BB" w:rsidP="005925BB">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5925BB">
        <w:rPr>
          <w:rFonts w:ascii="Times New Roman" w:eastAsia="Calibri" w:hAnsi="Times New Roman" w:cs="Times New Roman"/>
          <w:sz w:val="28"/>
          <w:szCs w:val="28"/>
          <w:lang w:val="ru-RU" w:eastAsia="ru-RU"/>
        </w:rPr>
        <w:t>Крім того протягом 1 кварталу 2025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w:t>
      </w:r>
      <w:r w:rsidRPr="005925BB">
        <w:rPr>
          <w:rFonts w:ascii="Times New Roman" w:eastAsia="Calibri" w:hAnsi="Times New Roman" w:cs="Times New Roman"/>
          <w:sz w:val="28"/>
          <w:szCs w:val="28"/>
          <w:lang w:val="uk-UA" w:eastAsia="ru-RU"/>
        </w:rPr>
        <w:t>юджету Тростянецької міської територіальної громади.</w:t>
      </w:r>
    </w:p>
    <w:p w14:paraId="44354E65" w14:textId="77777777" w:rsidR="005925BB" w:rsidRPr="005925BB" w:rsidRDefault="005925BB" w:rsidP="005925BB">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sz w:val="28"/>
          <w:szCs w:val="28"/>
          <w:lang w:val="uk-UA" w:eastAsia="ru-RU"/>
        </w:rPr>
        <w:t>За результатами проведеної роботи платниками місцевих податків було відшкодовано заборгованість  на загальну суму 255,5 тис. грн, а саме:</w:t>
      </w:r>
    </w:p>
    <w:p w14:paraId="4C0D445E" w14:textId="77777777" w:rsidR="005925BB" w:rsidRPr="005925BB" w:rsidRDefault="005925BB" w:rsidP="005925BB">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uk-UA" w:eastAsia="ru-RU"/>
        </w:rPr>
        <w:t>11011300 «Податок на доходи фізичних осіб у вигляді мінімального податкового зобов'язання</w:t>
      </w:r>
      <w:r w:rsidRPr="005925BB">
        <w:rPr>
          <w:rFonts w:ascii="Times New Roman" w:eastAsia="Times New Roman" w:hAnsi="Times New Roman" w:cs="Times New Roman"/>
          <w:sz w:val="28"/>
          <w:szCs w:val="28"/>
          <w:lang w:val="ru-RU" w:eastAsia="ru-RU"/>
        </w:rPr>
        <w:t xml:space="preserve">, що підлягає сплаті фізичними особами» - 34,4 тис. грн; </w:t>
      </w:r>
    </w:p>
    <w:p w14:paraId="3404B586" w14:textId="77777777" w:rsidR="005925BB" w:rsidRPr="005925BB" w:rsidRDefault="005925BB" w:rsidP="005925BB">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11010500 «Податок на доходи фізичних осіб, що сплачується фізичними особами зп результатми річного декларування» -36,0 тис. грн.;</w:t>
      </w:r>
    </w:p>
    <w:p w14:paraId="33B49452" w14:textId="77777777" w:rsidR="005925BB" w:rsidRPr="005925BB" w:rsidRDefault="005925BB" w:rsidP="005925BB">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5925BB">
        <w:rPr>
          <w:rFonts w:ascii="Times New Roman" w:eastAsia="Times New Roman" w:hAnsi="Times New Roman" w:cs="Times New Roman"/>
          <w:b/>
          <w:bCs/>
          <w:sz w:val="28"/>
          <w:szCs w:val="28"/>
          <w:lang w:val="ru-RU" w:eastAsia="ru-RU"/>
        </w:rPr>
        <w:t xml:space="preserve">  </w:t>
      </w:r>
      <w:r w:rsidRPr="005925BB">
        <w:rPr>
          <w:rFonts w:ascii="Times New Roman" w:eastAsia="Times New Roman" w:hAnsi="Times New Roman" w:cs="Times New Roman"/>
          <w:sz w:val="28"/>
          <w:szCs w:val="28"/>
          <w:lang w:val="ru-RU" w:eastAsia="ru-RU"/>
        </w:rPr>
        <w:t>- 5,9 тис. грн;</w:t>
      </w:r>
    </w:p>
    <w:p w14:paraId="31AAE1EF" w14:textId="77777777" w:rsidR="005925BB" w:rsidRPr="005925BB" w:rsidRDefault="005925BB" w:rsidP="005925BB">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5925BB">
        <w:rPr>
          <w:rFonts w:ascii="Times New Roman" w:eastAsia="Times New Roman" w:hAnsi="Times New Roman" w:cs="Times New Roman"/>
          <w:b/>
          <w:bCs/>
          <w:sz w:val="28"/>
          <w:szCs w:val="28"/>
          <w:lang w:val="ru-RU" w:eastAsia="ru-RU"/>
        </w:rPr>
        <w:t xml:space="preserve">  </w:t>
      </w:r>
      <w:r w:rsidRPr="005925BB">
        <w:rPr>
          <w:rFonts w:ascii="Times New Roman" w:eastAsia="Times New Roman" w:hAnsi="Times New Roman" w:cs="Times New Roman"/>
          <w:sz w:val="28"/>
          <w:szCs w:val="28"/>
          <w:lang w:val="ru-RU" w:eastAsia="ru-RU"/>
        </w:rPr>
        <w:t>- 40,8 тис. грн;</w:t>
      </w:r>
    </w:p>
    <w:p w14:paraId="03AA66FE" w14:textId="77777777" w:rsidR="005925BB" w:rsidRPr="005925BB" w:rsidRDefault="005925BB" w:rsidP="005925BB">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shd w:val="clear" w:color="auto" w:fill="FFFFFF"/>
          <w:lang w:val="ru-RU" w:eastAsia="ru-RU"/>
        </w:rPr>
      </w:pPr>
      <w:r w:rsidRPr="005925BB">
        <w:rPr>
          <w:rFonts w:ascii="Times New Roman" w:eastAsia="Times New Roman" w:hAnsi="Times New Roman" w:cs="Times New Roman"/>
          <w:bCs/>
          <w:sz w:val="28"/>
          <w:szCs w:val="28"/>
          <w:shd w:val="clear" w:color="auto" w:fill="FFFFFF"/>
          <w:lang w:val="ru-RU" w:eastAsia="ru-RU"/>
        </w:rPr>
        <w:t xml:space="preserve">    18010700</w:t>
      </w:r>
      <w:r w:rsidRPr="005925BB">
        <w:rPr>
          <w:rFonts w:ascii="Times New Roman" w:eastAsia="Times New Roman" w:hAnsi="Times New Roman" w:cs="Times New Roman"/>
          <w:i/>
          <w:iCs/>
          <w:sz w:val="28"/>
          <w:szCs w:val="28"/>
          <w:shd w:val="clear" w:color="auto" w:fill="FFFFFF"/>
          <w:lang w:val="uk-UA" w:eastAsia="ru-RU"/>
        </w:rPr>
        <w:t> </w:t>
      </w:r>
      <w:r w:rsidRPr="005925BB">
        <w:rPr>
          <w:rFonts w:ascii="Times New Roman" w:eastAsia="Times New Roman" w:hAnsi="Times New Roman" w:cs="Times New Roman"/>
          <w:sz w:val="28"/>
          <w:szCs w:val="28"/>
          <w:shd w:val="clear" w:color="auto" w:fill="FFFFFF"/>
          <w:lang w:val="ru-RU" w:eastAsia="ru-RU"/>
        </w:rPr>
        <w:t>«Земельний податок з фізичних осіб» - 10,0 тис. грн;</w:t>
      </w:r>
    </w:p>
    <w:p w14:paraId="3B3DD798" w14:textId="77777777" w:rsidR="005925BB" w:rsidRPr="005925BB" w:rsidRDefault="005925BB" w:rsidP="005925BB">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shd w:val="clear" w:color="auto" w:fill="FFFFFF"/>
          <w:lang w:val="ru-RU" w:eastAsia="ru-RU"/>
        </w:rPr>
        <w:t xml:space="preserve">    18010600 «Орендна плата з юридичних осіб» - 18,0 тис. грн.;</w:t>
      </w:r>
    </w:p>
    <w:p w14:paraId="4E84BA55" w14:textId="77777777" w:rsidR="005925BB" w:rsidRPr="005925BB" w:rsidRDefault="005925BB" w:rsidP="005925BB">
      <w:pPr>
        <w:overflowPunct w:val="0"/>
        <w:autoSpaceDE w:val="0"/>
        <w:autoSpaceDN w:val="0"/>
        <w:adjustRightInd w:val="0"/>
        <w:spacing w:after="0" w:line="240" w:lineRule="auto"/>
        <w:ind w:left="-142"/>
        <w:contextualSpacing/>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18010900 «Орендна плата з фізичних осіб» -    110,40 тис. гривень.</w:t>
      </w:r>
    </w:p>
    <w:p w14:paraId="54ED4018" w14:textId="77777777" w:rsidR="005925BB" w:rsidRPr="005925BB" w:rsidRDefault="005925BB" w:rsidP="005925BB">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На постійній основі співпраця з фахівцями Філії Тростянецького районного центру зайнятості, приймання участі у проведенні  3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1 семінар- нараду з питання надання компенсації при працевлаштуванні ВПО. </w:t>
      </w:r>
    </w:p>
    <w:p w14:paraId="2CC0C42B" w14:textId="77777777" w:rsidR="005925BB" w:rsidRPr="005925BB" w:rsidRDefault="005925BB" w:rsidP="005925BB">
      <w:pPr>
        <w:shd w:val="clear" w:color="auto" w:fill="FFFFFF"/>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За результатами проведення даних заходів такі суб’єкти господарювання як: ФОП  Галат І.М.(2 працівника),  ФОП Бала В.С. (2 працівника), ФОП Сенченко І.С. (1 працівник), ФОП Педич В.В. (1 працівник), зареєстрували найманих працівників відповідно до </w:t>
      </w:r>
      <w:r w:rsidRPr="005925BB">
        <w:rPr>
          <w:rFonts w:ascii="Times New Roman" w:eastAsia="Calibri" w:hAnsi="Times New Roman" w:cs="Times New Roman"/>
          <w:sz w:val="28"/>
          <w:szCs w:val="28"/>
          <w:lang w:val="ru-RU" w:eastAsia="ru-RU"/>
        </w:rPr>
        <w:t>чинного законодавства.</w:t>
      </w:r>
    </w:p>
    <w:p w14:paraId="7A326B3A" w14:textId="77777777" w:rsidR="005925BB" w:rsidRPr="005925BB" w:rsidRDefault="005925BB" w:rsidP="005925BB">
      <w:pPr>
        <w:shd w:val="clear" w:color="auto" w:fill="FFFFFF"/>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Проведено 4 </w:t>
      </w:r>
      <w:r w:rsidRPr="005925BB">
        <w:rPr>
          <w:rFonts w:ascii="Times New Roman" w:eastAsia="Calibri" w:hAnsi="Times New Roman" w:cs="Times New Roman"/>
          <w:sz w:val="28"/>
          <w:szCs w:val="28"/>
          <w:lang w:val="ru-RU" w:eastAsia="ru-RU"/>
        </w:rPr>
        <w:t>заходи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14:paraId="7B488674"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Так весь комплекс заходів по збільшенню надходжень до бюджету Тростянецької міської територіальної громади дав можливість за І - й квартал 2025 року  отримати</w:t>
      </w:r>
      <w:r w:rsidRPr="005925BB">
        <w:rPr>
          <w:rFonts w:ascii="Times New Roman" w:eastAsia="Calibri" w:hAnsi="Times New Roman" w:cs="Times New Roman"/>
          <w:sz w:val="28"/>
          <w:szCs w:val="28"/>
          <w:lang w:val="ru-RU" w:eastAsia="ru-RU"/>
        </w:rPr>
        <w:t xml:space="preserve"> ПДФО, що сплачується із доходів у вигляді заробітної плати в сумі 32 321,4 тис. гривень, що на 5 374 тис. гривень більше надходжень І кварталу 2024 року.</w:t>
      </w:r>
    </w:p>
    <w:p w14:paraId="285B100C" w14:textId="77777777" w:rsidR="005925BB" w:rsidRPr="005925BB"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 xml:space="preserve">Динаміка надходжень ПДФО </w:t>
      </w:r>
    </w:p>
    <w:p w14:paraId="4883523C" w14:textId="77777777" w:rsidR="005925BB" w:rsidRPr="005925BB" w:rsidRDefault="005925BB" w:rsidP="005925BB">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за І-й квартал 2024-2025 рр., тис. грн.</w:t>
      </w:r>
    </w:p>
    <w:p w14:paraId="70F69246" w14:textId="14D41E05" w:rsidR="005925BB" w:rsidRPr="005925BB" w:rsidRDefault="005925BB" w:rsidP="005925BB">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highlight w:val="yellow"/>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35DB2BB4" wp14:editId="7F51B960">
            <wp:extent cx="6299835" cy="1911985"/>
            <wp:effectExtent l="0" t="0" r="0" b="0"/>
            <wp:docPr id="29"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E567666" w14:textId="77777777" w:rsidR="005925BB" w:rsidRPr="005925BB" w:rsidRDefault="005925BB" w:rsidP="005925BB">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r w:rsidRPr="005925BB">
        <w:rPr>
          <w:rFonts w:ascii="Times New Roman CYR" w:eastAsia="Times New Roman" w:hAnsi="Times New Roman CYR" w:cs="Times New Roman CYR"/>
          <w:sz w:val="28"/>
          <w:szCs w:val="28"/>
          <w:lang w:val="uk-UA" w:eastAsia="ru-RU"/>
        </w:rPr>
        <w:t>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загальній сумі 8 483,3   тис. гривень, у порівнянні з минулим роком надходження зросли на 1 399,5 тис. гривень.</w:t>
      </w:r>
    </w:p>
    <w:p w14:paraId="16090159" w14:textId="77777777" w:rsidR="005925BB" w:rsidRPr="005925BB"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51551475" w14:textId="77777777" w:rsidR="005925BB" w:rsidRPr="000E1B52"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0D8E432C" w14:textId="77777777" w:rsidR="005925BB" w:rsidRPr="000E1B52"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789FECB3" w14:textId="77777777" w:rsidR="005925BB" w:rsidRPr="000E1B52"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39C31D9A" w14:textId="77777777" w:rsidR="005925BB" w:rsidRPr="000E1B52"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p>
    <w:p w14:paraId="72856216" w14:textId="2A487BD3" w:rsidR="005925BB" w:rsidRPr="005925BB" w:rsidRDefault="005925BB" w:rsidP="005925BB">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Динаміка надходжень єдиного податку</w:t>
      </w:r>
    </w:p>
    <w:p w14:paraId="0210CD06" w14:textId="77777777" w:rsidR="005925BB" w:rsidRPr="005925BB" w:rsidRDefault="005925BB" w:rsidP="005925BB">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за І-й квартал 2024 - 2025 рр., тис. грн.</w:t>
      </w:r>
    </w:p>
    <w:p w14:paraId="5996095D" w14:textId="0434E6B4" w:rsidR="005925BB" w:rsidRPr="005925BB" w:rsidRDefault="005925BB" w:rsidP="005925BB">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34286B1D" wp14:editId="7D418BA3">
            <wp:extent cx="5937885" cy="2482215"/>
            <wp:effectExtent l="0" t="0" r="0" b="0"/>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BF218BD" w14:textId="77777777" w:rsidR="005925BB" w:rsidRPr="005925BB" w:rsidRDefault="005925BB" w:rsidP="005925BB">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ru-RU" w:eastAsia="ru-RU"/>
        </w:rPr>
      </w:pPr>
      <w:r w:rsidRPr="005925BB">
        <w:rPr>
          <w:rFonts w:ascii="Times New Roman CYR" w:eastAsia="Times New Roman" w:hAnsi="Times New Roman CYR" w:cs="Times New Roman CYR"/>
          <w:sz w:val="28"/>
          <w:szCs w:val="28"/>
          <w:lang w:val="ru-RU" w:eastAsia="ru-RU"/>
        </w:rPr>
        <w:t>Плати за землю фактично надійшло 9516,5 тис. гривень.</w:t>
      </w:r>
    </w:p>
    <w:p w14:paraId="41AC0757" w14:textId="77777777" w:rsidR="005925BB" w:rsidRPr="005925BB" w:rsidRDefault="005925BB" w:rsidP="005925BB">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ru-RU" w:eastAsia="ru-RU"/>
        </w:rPr>
      </w:pPr>
      <w:r w:rsidRPr="005925BB">
        <w:rPr>
          <w:rFonts w:ascii="Times New Roman CYR" w:eastAsia="Times New Roman" w:hAnsi="Times New Roman CYR" w:cs="Times New Roman CYR"/>
          <w:sz w:val="28"/>
          <w:szCs w:val="28"/>
          <w:lang w:val="ru-RU" w:eastAsia="ru-RU"/>
        </w:rPr>
        <w:t>В порівнянні з аналогічним періодом минулого року надходження по платі за землю збільшалися на 2 432,7 тис. гривень.</w:t>
      </w:r>
    </w:p>
    <w:p w14:paraId="7FA27808" w14:textId="77777777" w:rsidR="005925BB" w:rsidRPr="005925BB" w:rsidRDefault="005925BB" w:rsidP="005925BB">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16E3CC89" w14:textId="77777777" w:rsidR="005925BB" w:rsidRPr="005925BB" w:rsidRDefault="005925BB" w:rsidP="005925BB">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925BB">
        <w:rPr>
          <w:rFonts w:ascii="Times New Roman" w:eastAsia="Times New Roman" w:hAnsi="Times New Roman" w:cs="Times New Roman"/>
          <w:b/>
          <w:bCs/>
          <w:color w:val="000000"/>
          <w:kern w:val="24"/>
          <w:sz w:val="28"/>
          <w:szCs w:val="32"/>
          <w:lang w:val="ru-RU" w:eastAsia="ru-RU"/>
        </w:rPr>
        <w:t xml:space="preserve">Динаміка надходжень плати за землю </w:t>
      </w:r>
    </w:p>
    <w:p w14:paraId="3C2A6089" w14:textId="77777777" w:rsidR="005925BB" w:rsidRPr="005925BB" w:rsidRDefault="005925BB" w:rsidP="005925BB">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925BB">
        <w:rPr>
          <w:rFonts w:ascii="Times New Roman" w:eastAsia="Times New Roman" w:hAnsi="Times New Roman" w:cs="Times New Roman"/>
          <w:b/>
          <w:bCs/>
          <w:color w:val="000000"/>
          <w:kern w:val="24"/>
          <w:sz w:val="28"/>
          <w:szCs w:val="32"/>
          <w:lang w:val="ru-RU" w:eastAsia="ru-RU"/>
        </w:rPr>
        <w:t>за І-й квартал 2023-2024 рр., тис. грн.</w:t>
      </w:r>
    </w:p>
    <w:p w14:paraId="40C64D86" w14:textId="12939029" w:rsidR="005925BB" w:rsidRPr="005925BB" w:rsidRDefault="005925BB" w:rsidP="005925BB">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0DA1FF65" wp14:editId="5696DE7B">
            <wp:extent cx="5670550" cy="2665730"/>
            <wp:effectExtent l="0" t="0" r="0" b="0"/>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298DAC9" w14:textId="77777777" w:rsidR="005925BB" w:rsidRPr="005925BB" w:rsidRDefault="005925BB" w:rsidP="005925B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5925BB">
        <w:rPr>
          <w:rFonts w:ascii="Times New Roman" w:eastAsia="Times New Roman" w:hAnsi="Times New Roman" w:cs="Times New Roman"/>
          <w:sz w:val="28"/>
          <w:szCs w:val="24"/>
          <w:lang w:val="uk-UA" w:eastAsia="ru-RU"/>
        </w:rPr>
        <w:t xml:space="preserve">На протязі січня поточного року відділом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2024 рік. </w:t>
      </w:r>
      <w:r w:rsidRPr="005925BB">
        <w:rPr>
          <w:rFonts w:ascii="Times New Roman" w:eastAsia="Times New Roman" w:hAnsi="Times New Roman" w:cs="Times New Roman"/>
          <w:sz w:val="28"/>
          <w:szCs w:val="24"/>
          <w:lang w:val="ru-RU" w:eastAsia="ru-RU"/>
        </w:rPr>
        <w:t xml:space="preserve">Також проведений </w:t>
      </w:r>
      <w:r w:rsidRPr="005925BB">
        <w:rPr>
          <w:rFonts w:ascii="Times New Roman" w:eastAsia="Times New Roman" w:hAnsi="Times New Roman" w:cs="Times New Roman"/>
          <w:bCs/>
          <w:sz w:val="28"/>
          <w:szCs w:val="28"/>
          <w:lang w:val="ru-RU" w:eastAsia="ru-RU"/>
        </w:rPr>
        <w:t xml:space="preserve">збір даних для оновлення Паспорту громади станом на 01.01.2025 року. Здійснено оновлення  мережі підприємств торгівлі та закладів ресторанного господарства. З </w:t>
      </w:r>
      <w:r w:rsidRPr="005925BB">
        <w:rPr>
          <w:rFonts w:ascii="Times New Roman" w:eastAsia="Times New Roman" w:hAnsi="Times New Roman" w:cs="Times New Roman"/>
          <w:sz w:val="28"/>
          <w:szCs w:val="28"/>
          <w:lang w:val="ru-RU" w:eastAsia="ru-RU"/>
        </w:rPr>
        <w:t xml:space="preserve">ГУ ДПС (Охтирське відділення) проведено звірку по діючим договорам оренди землі комунальної власності Тростянецької МТГ. </w:t>
      </w:r>
    </w:p>
    <w:p w14:paraId="0D0E00FA" w14:textId="77777777" w:rsidR="005925BB" w:rsidRPr="005925BB" w:rsidRDefault="005925BB" w:rsidP="005925BB">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Крім того, відділ співпрацював на протязі лютого-березня поточного року з ГУ ДПС (Охтирське відділення) з питання  проведення  річного декларування громадян.</w:t>
      </w:r>
    </w:p>
    <w:p w14:paraId="6D4833E2" w14:textId="77777777" w:rsidR="005925BB" w:rsidRPr="005925BB" w:rsidRDefault="005925BB" w:rsidP="005925BB">
      <w:pPr>
        <w:overflowPunct w:val="0"/>
        <w:autoSpaceDE w:val="0"/>
        <w:autoSpaceDN w:val="0"/>
        <w:adjustRightInd w:val="0"/>
        <w:spacing w:after="0" w:line="240" w:lineRule="auto"/>
        <w:ind w:left="-142" w:firstLine="284"/>
        <w:contextualSpacing/>
        <w:jc w:val="both"/>
        <w:textAlignment w:val="baseline"/>
        <w:rPr>
          <w:rFonts w:ascii="Times New Roman" w:eastAsia="Times New Roman" w:hAnsi="Times New Roman" w:cs="Times New Roman"/>
          <w:bCs/>
          <w:sz w:val="28"/>
          <w:szCs w:val="28"/>
          <w:lang w:val="uk-UA" w:eastAsia="ru-RU"/>
        </w:rPr>
      </w:pPr>
      <w:r w:rsidRPr="005925BB">
        <w:rPr>
          <w:rFonts w:ascii="Times New Roman" w:eastAsia="Times New Roman" w:hAnsi="Times New Roman" w:cs="Times New Roman"/>
          <w:bCs/>
          <w:sz w:val="28"/>
          <w:szCs w:val="28"/>
          <w:lang w:val="ru-RU" w:eastAsia="ru-RU"/>
        </w:rPr>
        <w:t xml:space="preserve">       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1 квартал  прийнято участь у 7 обстеженнях, </w:t>
      </w:r>
      <w:r w:rsidRPr="005925BB">
        <w:rPr>
          <w:rFonts w:ascii="Times New Roman" w:eastAsia="Times New Roman" w:hAnsi="Times New Roman" w:cs="Times New Roman"/>
          <w:bCs/>
          <w:sz w:val="28"/>
          <w:szCs w:val="28"/>
          <w:lang w:val="uk-UA" w:eastAsia="ru-RU"/>
        </w:rPr>
        <w:t xml:space="preserve">житлових будинків та складено Акти верифікації </w:t>
      </w:r>
      <w:r w:rsidRPr="005925BB">
        <w:rPr>
          <w:rFonts w:ascii="Times New Roman" w:eastAsia="Times New Roman" w:hAnsi="Times New Roman" w:cs="Times New Roman"/>
          <w:color w:val="000000"/>
          <w:sz w:val="28"/>
          <w:szCs w:val="28"/>
          <w:shd w:val="clear" w:color="auto" w:fill="FFFFFF"/>
          <w:lang w:val="uk-UA" w:eastAsia="ru-RU"/>
        </w:rPr>
        <w:t xml:space="preserve">щодо перевірки достовірності використання </w:t>
      </w:r>
      <w:r w:rsidRPr="005925BB">
        <w:rPr>
          <w:rFonts w:ascii="Times New Roman" w:eastAsia="Times New Roman" w:hAnsi="Times New Roman" w:cs="Times New Roman"/>
          <w:bCs/>
          <w:sz w:val="28"/>
          <w:szCs w:val="28"/>
          <w:lang w:val="uk-UA" w:eastAsia="ru-RU"/>
        </w:rPr>
        <w:t xml:space="preserve">постраждалими громадянами грошової компенсації, наданої для ремонту пошкоджених житлових об’єктів. </w:t>
      </w:r>
    </w:p>
    <w:p w14:paraId="05FB66BB" w14:textId="77777777" w:rsidR="005925BB" w:rsidRPr="005925BB" w:rsidRDefault="005925BB" w:rsidP="005925B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highlight w:val="yellow"/>
          <w:lang w:val="ru-RU" w:eastAsia="ru-RU"/>
        </w:rPr>
      </w:pPr>
      <w:r w:rsidRPr="005925BB">
        <w:rPr>
          <w:rFonts w:ascii="Times New Roman" w:eastAsia="Times New Roman" w:hAnsi="Times New Roman" w:cs="Times New Roman"/>
          <w:bCs/>
          <w:sz w:val="28"/>
          <w:szCs w:val="28"/>
          <w:lang w:val="ru-RU" w:eastAsia="ru-RU"/>
        </w:rPr>
        <w:t>На постійній основі ведеться реєстрація та облік пасік на території Тростянецької МТГ.</w:t>
      </w:r>
    </w:p>
    <w:p w14:paraId="18A0D0B4" w14:textId="77777777" w:rsidR="005925BB" w:rsidRPr="005925BB" w:rsidRDefault="005925BB" w:rsidP="005925BB">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w:t>
      </w:r>
    </w:p>
    <w:p w14:paraId="6C7348C7" w14:textId="77777777" w:rsidR="005925BB" w:rsidRPr="005925BB" w:rsidRDefault="005925BB" w:rsidP="005925BB">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На сторінці </w:t>
      </w:r>
      <w:r w:rsidRPr="005925BB">
        <w:rPr>
          <w:rFonts w:ascii="Times New Roman" w:eastAsia="Calibri" w:hAnsi="Times New Roman" w:cs="Times New Roman"/>
          <w:sz w:val="28"/>
          <w:szCs w:val="28"/>
          <w:lang w:val="uk-UA" w:eastAsia="ru-RU"/>
        </w:rPr>
        <w:t>Facebook</w:t>
      </w:r>
      <w:r w:rsidRPr="005925BB">
        <w:rPr>
          <w:rFonts w:ascii="Times New Roman" w:eastAsia="Calibri" w:hAnsi="Times New Roman" w:cs="Times New Roman"/>
          <w:sz w:val="28"/>
          <w:szCs w:val="28"/>
          <w:lang w:val="ru-RU" w:eastAsia="ru-RU"/>
        </w:rPr>
        <w:t xml:space="preserve"> Тростянецької міської ради опубліковувались матеріали:</w:t>
      </w:r>
    </w:p>
    <w:p w14:paraId="1DBBEDC3"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     - «</w:t>
      </w:r>
      <w:r w:rsidRPr="005925BB">
        <w:rPr>
          <w:rFonts w:ascii="Times New Roman" w:eastAsia="Calibri" w:hAnsi="Times New Roman" w:cs="Times New Roman"/>
          <w:sz w:val="28"/>
          <w:szCs w:val="28"/>
          <w:lang w:val="uk-UA" w:eastAsia="ru-RU"/>
        </w:rPr>
        <w:t>ФОП та самозайняті особи з інвалідністю можуть отримати компенсацію за облаштування свого робочого місця</w:t>
      </w:r>
      <w:r w:rsidRPr="005925BB">
        <w:rPr>
          <w:rFonts w:ascii="Times New Roman" w:eastAsia="Calibri" w:hAnsi="Times New Roman" w:cs="Times New Roman"/>
          <w:sz w:val="28"/>
          <w:szCs w:val="28"/>
          <w:lang w:val="ru-RU" w:eastAsia="ru-RU"/>
        </w:rPr>
        <w:t>»;</w:t>
      </w:r>
    </w:p>
    <w:p w14:paraId="4D9D01DE" w14:textId="77777777" w:rsidR="005925BB" w:rsidRPr="005925BB" w:rsidRDefault="005925BB" w:rsidP="005925BB">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      -   «Кому необхідно сплачувати  податок на землю та хто звільняється від сплати»;</w:t>
      </w:r>
    </w:p>
    <w:p w14:paraId="1B5D8C0D" w14:textId="77777777" w:rsidR="005925BB" w:rsidRPr="005925BB" w:rsidRDefault="005925BB" w:rsidP="005925BB">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color w:val="050505"/>
          <w:sz w:val="28"/>
          <w:szCs w:val="28"/>
          <w:shd w:val="clear" w:color="auto" w:fill="FFFFFF"/>
          <w:lang w:val="ru-RU" w:eastAsia="ru-RU"/>
        </w:rPr>
        <w:t xml:space="preserve">      </w:t>
      </w:r>
      <w:r w:rsidRPr="005925BB">
        <w:rPr>
          <w:rFonts w:ascii="Times New Roman" w:eastAsia="Calibri" w:hAnsi="Times New Roman" w:cs="Times New Roman"/>
          <w:sz w:val="28"/>
          <w:szCs w:val="28"/>
          <w:lang w:val="ru-RU" w:eastAsia="ru-RU"/>
        </w:rPr>
        <w:t xml:space="preserve">      -  «Задекларована праця = трудові і соціальні права».</w:t>
      </w:r>
    </w:p>
    <w:p w14:paraId="6ED27F80" w14:textId="77777777" w:rsidR="005925BB" w:rsidRPr="005925BB" w:rsidRDefault="005925BB" w:rsidP="005925BB">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5925BB">
        <w:rPr>
          <w:rFonts w:ascii="Times New Roman" w:eastAsia="Calibri" w:hAnsi="Times New Roman" w:cs="Times New Roman"/>
          <w:b/>
          <w:bCs/>
          <w:sz w:val="28"/>
          <w:szCs w:val="28"/>
          <w:lang w:val="ru-RU" w:eastAsia="ru-RU"/>
        </w:rPr>
        <w:t xml:space="preserve">                                           Захист прав споживачів</w:t>
      </w:r>
    </w:p>
    <w:p w14:paraId="1C7234DC" w14:textId="77777777" w:rsidR="005925BB" w:rsidRPr="005925BB" w:rsidRDefault="005925BB" w:rsidP="005925BB">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За І квартал 2025 року до Тростянецької міської ради надійшло 2 усних звернення громадян про порушення їх прав, як споживача. Згідно вимог Закону України «Про звернення громадян» були надані роз’яснення щодо прав споживача у разі придбання ним товару неналежної якості та проведення гарантійного ремонту.</w:t>
      </w:r>
    </w:p>
    <w:p w14:paraId="64628A00" w14:textId="77777777" w:rsidR="005925BB" w:rsidRPr="005925BB" w:rsidRDefault="005925BB" w:rsidP="005925BB">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FF0000"/>
          <w:sz w:val="28"/>
          <w:szCs w:val="28"/>
          <w:highlight w:val="yellow"/>
          <w:lang w:val="ru-RU" w:eastAsia="ru-RU"/>
        </w:rPr>
      </w:pPr>
    </w:p>
    <w:p w14:paraId="3355170A" w14:textId="77777777" w:rsidR="005925BB" w:rsidRPr="005925BB" w:rsidRDefault="005925BB" w:rsidP="005925BB">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5925BB">
        <w:rPr>
          <w:rFonts w:ascii="Times New Roman" w:eastAsia="Calibri" w:hAnsi="Times New Roman" w:cs="Times New Roman"/>
          <w:b/>
          <w:bCs/>
          <w:sz w:val="28"/>
          <w:szCs w:val="28"/>
          <w:lang w:val="ru-RU" w:eastAsia="ru-RU"/>
        </w:rPr>
        <w:t xml:space="preserve">                                            Регуляторна політика</w:t>
      </w:r>
    </w:p>
    <w:p w14:paraId="6261A9D5"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5925BB">
        <w:rPr>
          <w:rFonts w:ascii="Times New Roman" w:eastAsia="Times New Roman" w:hAnsi="Times New Roman" w:cs="Times New Roman"/>
          <w:sz w:val="28"/>
          <w:szCs w:val="28"/>
          <w:lang w:val="ru-RU" w:eastAsia="ru-RU"/>
        </w:rPr>
        <w:t xml:space="preserve">         Станом на 01.04.2025 року в міській раді діє сім регуляторних актів.</w:t>
      </w:r>
    </w:p>
    <w:p w14:paraId="57BD29FE"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ru-RU" w:eastAsia="ru-RU"/>
        </w:rPr>
      </w:pPr>
      <w:r w:rsidRPr="005925BB">
        <w:rPr>
          <w:rFonts w:ascii="Times New Roman" w:eastAsia="Calibri" w:hAnsi="Times New Roman" w:cs="Times New Roman"/>
          <w:sz w:val="28"/>
          <w:szCs w:val="28"/>
          <w:lang w:val="ru-RU"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2025 рік  затверджений рішенням  20 сесії 8 скликання (четверте пленарне засідання) Тростянецької міської ради від 03.12.2024 №719 «Про затвердження Плану діяльності Тростянецької міської ради з підготовки проектів регуляторних актів на 2025 рік», згідно з яким упродовж 2024 року планується підготувати один регуляторний акт. </w:t>
      </w:r>
    </w:p>
    <w:p w14:paraId="0F00D868" w14:textId="77777777" w:rsidR="005925BB" w:rsidRP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ru-RU" w:eastAsia="ru-RU"/>
        </w:rPr>
      </w:pPr>
      <w:r w:rsidRPr="005925BB">
        <w:rPr>
          <w:rFonts w:ascii="Times New Roman" w:eastAsia="Calibri" w:hAnsi="Times New Roman" w:cs="Times New Roman"/>
          <w:sz w:val="28"/>
          <w:szCs w:val="28"/>
          <w:lang w:val="ru-RU" w:eastAsia="ru-RU"/>
        </w:rPr>
        <w:t xml:space="preserve">       План діяльності виконавчого комітету міської ради з підготовки проектів регуляторних актів на 2025 рік затверджений рішенням виконавчого комітету міської ради від 13.12.2024 №822 «Про затвердження Плану діяльності виконавчого комітету Тростянецької міської ради з підготовки проектів регуляторних актів на 2025 рік», згідно з яким упродовж 2025 року планується підготувати один  проєкт регуляторного акту. </w:t>
      </w:r>
    </w:p>
    <w:p w14:paraId="2E7ACD2C" w14:textId="6F2556E5" w:rsidR="005925BB" w:rsidRDefault="005925BB" w:rsidP="005925BB">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5925BB">
        <w:rPr>
          <w:rFonts w:ascii="Times New Roman" w:eastAsia="Calibri" w:hAnsi="Times New Roman" w:cs="Times New Roman"/>
          <w:sz w:val="28"/>
          <w:szCs w:val="28"/>
          <w:lang w:val="ru-RU" w:eastAsia="ru-RU"/>
        </w:rPr>
        <w:t xml:space="preserve">      Протягом І - го кварталу скасування регуляторних актів не було. </w:t>
      </w:r>
    </w:p>
    <w:p w14:paraId="36C9FAEE" w14:textId="77777777" w:rsidR="005B4886" w:rsidRDefault="005B4886" w:rsidP="005B4886">
      <w:pPr>
        <w:spacing w:after="0"/>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                                                 </w:t>
      </w:r>
    </w:p>
    <w:p w14:paraId="3548B9AE" w14:textId="64BB8A08" w:rsidR="005B4886" w:rsidRDefault="005B4886" w:rsidP="005B4886">
      <w:pPr>
        <w:spacing w:after="0"/>
        <w:jc w:val="center"/>
        <w:rPr>
          <w:rFonts w:ascii="Times New Roman" w:hAnsi="Times New Roman" w:cs="Times New Roman"/>
          <w:b/>
          <w:bCs/>
          <w:sz w:val="28"/>
          <w:szCs w:val="28"/>
          <w:lang w:val="ru-RU"/>
        </w:rPr>
      </w:pPr>
      <w:r>
        <w:rPr>
          <w:rFonts w:ascii="Times New Roman" w:hAnsi="Times New Roman" w:cs="Times New Roman"/>
          <w:b/>
          <w:bCs/>
          <w:sz w:val="28"/>
          <w:szCs w:val="28"/>
          <w:lang w:val="ru-RU"/>
        </w:rPr>
        <w:t>Енергоменеджмент</w:t>
      </w:r>
    </w:p>
    <w:p w14:paraId="42080C66" w14:textId="7AFA64A2" w:rsidR="005B4886" w:rsidRDefault="005B4886" w:rsidP="005B4886">
      <w:pPr>
        <w:spacing w:after="0"/>
        <w:jc w:val="both"/>
        <w:rPr>
          <w:rFonts w:ascii="Times New Roman" w:hAnsi="Times New Roman" w:cs="Times New Roman"/>
          <w:sz w:val="28"/>
          <w:szCs w:val="28"/>
          <w:lang w:val="uk-UA"/>
        </w:rPr>
      </w:pPr>
      <w:r>
        <w:rPr>
          <w:rFonts w:ascii="Times New Roman" w:hAnsi="Times New Roman" w:cs="Times New Roman"/>
          <w:sz w:val="28"/>
          <w:szCs w:val="28"/>
          <w:lang w:val="ru-RU"/>
        </w:rPr>
        <w:t xml:space="preserve">         </w:t>
      </w:r>
      <w:r>
        <w:rPr>
          <w:rFonts w:ascii="Times New Roman" w:hAnsi="Times New Roman" w:cs="Times New Roman"/>
          <w:sz w:val="28"/>
          <w:szCs w:val="28"/>
          <w:lang w:val="uk-UA"/>
        </w:rPr>
        <w:t>За звітний період поточного року було проведено наступні енергоефективні заходи:</w:t>
      </w:r>
    </w:p>
    <w:p w14:paraId="5E02CFFA" w14:textId="326C18C7" w:rsidR="005B4886" w:rsidRDefault="005B4886"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проведено аналіз потреб в паливних ресурсах  по установах ТМР;</w:t>
      </w:r>
    </w:p>
    <w:p w14:paraId="30913D93" w14:textId="075AF0F2" w:rsidR="005B4886" w:rsidRDefault="005B4886"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збір та структуризація даних про споживання установами та закладами Тростянецької міської ради електроенергії;</w:t>
      </w:r>
    </w:p>
    <w:p w14:paraId="77FF5225" w14:textId="77777777" w:rsidR="005B4886" w:rsidRDefault="005B4886" w:rsidP="005B4886">
      <w:pPr>
        <w:spacing w:after="0" w:line="240" w:lineRule="auto"/>
        <w:jc w:val="both"/>
        <w:rPr>
          <w:rFonts w:ascii="Times New Roman" w:hAnsi="Times New Roman" w:cs="Times New Roman"/>
          <w:sz w:val="28"/>
          <w:szCs w:val="28"/>
          <w:lang w:val="uk-UA"/>
        </w:rPr>
      </w:pPr>
    </w:p>
    <w:p w14:paraId="2CF17FB1" w14:textId="77777777" w:rsidR="005B4886" w:rsidRDefault="005B4886"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збір та структуризація даних про наявні в громаді без карбонові відновлювані джерела енергії (сонячні електростанції); </w:t>
      </w:r>
    </w:p>
    <w:p w14:paraId="47BC62EC" w14:textId="49FD9468" w:rsidR="005B4886" w:rsidRDefault="005B4886"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розрахунок потужностей окремих сонячних електростанцій, технічних та фінансових потреб для їх встановлення; </w:t>
      </w:r>
    </w:p>
    <w:p w14:paraId="203323BD" w14:textId="48784882" w:rsidR="00684F90" w:rsidRDefault="00684F90" w:rsidP="005B4886">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проведено монтж сонячної станції на даху КДЗ «Казка» потужністю 39,4 кВт/год;</w:t>
      </w:r>
    </w:p>
    <w:p w14:paraId="035CDB1E" w14:textId="5DAC8FD8" w:rsidR="00684F90" w:rsidRDefault="00684F90" w:rsidP="00684F90">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завершена </w:t>
      </w:r>
      <w:r w:rsidRPr="009F3324">
        <w:rPr>
          <w:rFonts w:ascii="Times New Roman" w:eastAsia="Times New Roman" w:hAnsi="Times New Roman" w:cs="Times New Roman"/>
          <w:sz w:val="28"/>
          <w:szCs w:val="28"/>
          <w:lang w:val="uk-UA" w:eastAsia="ru-RU"/>
        </w:rPr>
        <w:t>термомодернізація будів</w:t>
      </w:r>
      <w:r>
        <w:rPr>
          <w:rFonts w:ascii="Times New Roman" w:eastAsia="Times New Roman" w:hAnsi="Times New Roman" w:cs="Times New Roman"/>
          <w:sz w:val="28"/>
          <w:szCs w:val="28"/>
          <w:lang w:val="uk-UA" w:eastAsia="ru-RU"/>
        </w:rPr>
        <w:t>ель</w:t>
      </w:r>
      <w:r w:rsidRPr="009F3324">
        <w:rPr>
          <w:rFonts w:ascii="Times New Roman" w:eastAsia="Times New Roman" w:hAnsi="Times New Roman" w:cs="Times New Roman"/>
          <w:sz w:val="28"/>
          <w:szCs w:val="28"/>
          <w:lang w:val="uk-UA" w:eastAsia="ru-RU"/>
        </w:rPr>
        <w:t xml:space="preserve"> стаціонарного та поліклінічного корпусу КНП «Т</w:t>
      </w:r>
      <w:r>
        <w:rPr>
          <w:rFonts w:ascii="Times New Roman" w:eastAsia="Times New Roman" w:hAnsi="Times New Roman" w:cs="Times New Roman"/>
          <w:sz w:val="28"/>
          <w:szCs w:val="28"/>
          <w:lang w:val="uk-UA" w:eastAsia="ru-RU"/>
        </w:rPr>
        <w:t>ростянецька міська лікарня» ТМР,</w:t>
      </w:r>
      <w:r w:rsidRPr="009F332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е</w:t>
      </w:r>
      <w:r w:rsidRPr="009F3324">
        <w:rPr>
          <w:rFonts w:ascii="Times New Roman" w:eastAsia="Times New Roman" w:hAnsi="Times New Roman" w:cs="Times New Roman"/>
          <w:sz w:val="28"/>
          <w:szCs w:val="28"/>
          <w:lang w:val="uk-UA" w:eastAsia="ru-RU"/>
        </w:rPr>
        <w:t>кономія за І кв 2025 р. ск</w:t>
      </w:r>
      <w:r>
        <w:rPr>
          <w:rFonts w:ascii="Times New Roman" w:eastAsia="Times New Roman" w:hAnsi="Times New Roman" w:cs="Times New Roman"/>
          <w:sz w:val="28"/>
          <w:szCs w:val="28"/>
          <w:lang w:val="uk-UA" w:eastAsia="ru-RU"/>
        </w:rPr>
        <w:t>лав 80 Гкал  або 228,1 тис. гривень.</w:t>
      </w:r>
    </w:p>
    <w:p w14:paraId="38C6C400" w14:textId="77777777" w:rsidR="00684F90" w:rsidRDefault="00684F90" w:rsidP="00684F90">
      <w:pPr>
        <w:spacing w:after="0" w:line="240" w:lineRule="auto"/>
        <w:jc w:val="both"/>
        <w:rPr>
          <w:rFonts w:ascii="Times New Roman" w:eastAsia="Times New Roman" w:hAnsi="Times New Roman" w:cs="Times New Roman"/>
          <w:sz w:val="28"/>
          <w:szCs w:val="28"/>
          <w:lang w:val="uk-UA" w:eastAsia="ru-RU"/>
        </w:rPr>
      </w:pPr>
    </w:p>
    <w:p w14:paraId="15CED115" w14:textId="77777777" w:rsidR="00684F90" w:rsidRDefault="00684F90" w:rsidP="005B4886">
      <w:pPr>
        <w:spacing w:after="0" w:line="240" w:lineRule="auto"/>
        <w:jc w:val="both"/>
        <w:rPr>
          <w:rFonts w:ascii="Times New Roman" w:hAnsi="Times New Roman" w:cs="Times New Roman"/>
          <w:sz w:val="28"/>
          <w:szCs w:val="28"/>
          <w:lang w:val="uk-UA"/>
        </w:rPr>
      </w:pPr>
    </w:p>
    <w:p w14:paraId="2124C271" w14:textId="7BF866BC" w:rsidR="00BF51F3" w:rsidRPr="0084509E" w:rsidRDefault="00BF51F3" w:rsidP="00BF51F3">
      <w:pPr>
        <w:shd w:val="clear" w:color="auto" w:fill="FFFFFF" w:themeFill="background1"/>
        <w:spacing w:after="0" w:line="240" w:lineRule="auto"/>
        <w:ind w:firstLine="720"/>
        <w:jc w:val="both"/>
        <w:rPr>
          <w:highlight w:val="yellow"/>
          <w:lang w:val="uk-UA"/>
        </w:rPr>
      </w:pPr>
      <w:bookmarkStart w:id="11" w:name="_MON_1624171038"/>
      <w:bookmarkStart w:id="12" w:name="_MON_1688212568"/>
      <w:bookmarkStart w:id="13" w:name="_MON_1624171080"/>
      <w:bookmarkStart w:id="14" w:name="_MON_1624171095"/>
      <w:bookmarkEnd w:id="11"/>
      <w:bookmarkEnd w:id="12"/>
      <w:bookmarkEnd w:id="13"/>
      <w:bookmarkEnd w:id="14"/>
    </w:p>
    <w:p w14:paraId="7FB9925A" w14:textId="77777777" w:rsidR="009D59F8" w:rsidRPr="009D59F8" w:rsidRDefault="007526B7"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7488" behindDoc="0" locked="0" layoutInCell="1" allowOverlap="1" wp14:anchorId="1994C27A" wp14:editId="74E1EEAB">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14:paraId="6510C8F6" w14:textId="77777777" w:rsidR="000E1B52" w:rsidRPr="00D01A11" w:rsidRDefault="000E1B52"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22" name="Рисунок 2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85.05pt;margin-top:1.05pt;width:614.25pt;height:36pt;z-index:25164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6ZJNa0oCAABgBAAADgAAAAAAAAAAAAAAAAAuAgAAZHJzL2Uyb0RvYy54bWxQSwECLQAUAAYACAAA&#10;ACEAZzGNCuEAAAAKAQAADwAAAAAAAAAAAAAAAACkBAAAZHJzL2Rvd25yZXYueG1sUEsFBgAAAAAE&#10;AAQA8wAAALIFAAAAAA==&#10;" fillcolor="#00b0f0">
                <v:textbox>
                  <w:txbxContent>
                    <w:p w14:paraId="6510C8F6" w14:textId="77777777" w:rsidR="000E1B52" w:rsidRPr="00D01A11" w:rsidRDefault="000E1B52"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22" name="Рисунок 2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746A7F">
        <w:rPr>
          <w:rFonts w:ascii="Times New Roman" w:hAnsi="Times New Roman" w:cs="Times New Roman"/>
          <w:sz w:val="28"/>
          <w:szCs w:val="28"/>
          <w:lang w:val="uk-UA"/>
        </w:rPr>
        <w:t xml:space="preserve">          </w:t>
      </w:r>
      <w:r w:rsidR="009D59F8" w:rsidRPr="009D59F8">
        <w:rPr>
          <w:rFonts w:ascii="Times New Roman" w:eastAsia="Times New Roman" w:hAnsi="Times New Roman" w:cs="Times New Roman"/>
          <w:sz w:val="28"/>
          <w:szCs w:val="28"/>
          <w:lang w:val="uk-UA" w:eastAsia="ru-RU"/>
        </w:rPr>
        <w:t xml:space="preserve">Протягом І кварталу 2025 року було підготовлено на розгляд сесії міської ради 119 проектів рішень про розгляд земельних питань. </w:t>
      </w:r>
    </w:p>
    <w:p w14:paraId="0D307C7C" w14:textId="77777777" w:rsidR="009D59F8" w:rsidRPr="009D59F8" w:rsidRDefault="009D59F8"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color w:val="FF0000"/>
          <w:sz w:val="28"/>
          <w:szCs w:val="28"/>
          <w:lang w:val="uk-UA" w:eastAsia="ru-RU"/>
        </w:rPr>
        <w:t xml:space="preserve">   </w:t>
      </w:r>
      <w:r w:rsidRPr="009D59F8">
        <w:rPr>
          <w:rFonts w:ascii="Times New Roman" w:eastAsia="Times New Roman" w:hAnsi="Times New Roman" w:cs="Times New Roman"/>
          <w:sz w:val="28"/>
          <w:szCs w:val="28"/>
          <w:lang w:val="uk-UA" w:eastAsia="ru-RU"/>
        </w:rPr>
        <w:t xml:space="preserve">      Видано громадянам 27 довідок про форму власності земельної ділянки за місцем вимоги.                                                                                                                                                                                                                                                                                                  </w:t>
      </w:r>
    </w:p>
    <w:p w14:paraId="18246935" w14:textId="77777777" w:rsidR="009D59F8" w:rsidRPr="009D59F8" w:rsidRDefault="009D59F8"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 xml:space="preserve">         Розглянуто 33 звернення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14:paraId="47E4C6A8" w14:textId="77777777" w:rsidR="009D59F8" w:rsidRPr="009D59F8" w:rsidRDefault="009D59F8"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по громаді для покращення інвестиційного клімату та надходжень інвестицій.</w:t>
      </w:r>
    </w:p>
    <w:p w14:paraId="2EA601E9" w14:textId="1914CAA0" w:rsidR="009D59F8" w:rsidRPr="009D59F8" w:rsidRDefault="009D59F8" w:rsidP="009D59F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ab/>
        <w:t xml:space="preserve">Укладено 24 договора оренди земель сільськогосподарського призначення на загальну площу 176,6105 га. Оренда за землю складає </w:t>
      </w:r>
      <w:r w:rsidR="00E73422">
        <w:rPr>
          <w:rFonts w:ascii="Times New Roman" w:eastAsia="Times New Roman" w:hAnsi="Times New Roman" w:cs="Times New Roman"/>
          <w:sz w:val="28"/>
          <w:szCs w:val="28"/>
          <w:lang w:val="uk-UA" w:eastAsia="ru-RU"/>
        </w:rPr>
        <w:t>653,23</w:t>
      </w:r>
      <w:r w:rsidRPr="009D59F8">
        <w:rPr>
          <w:rFonts w:ascii="Times New Roman" w:eastAsia="Times New Roman" w:hAnsi="Times New Roman" w:cs="Times New Roman"/>
          <w:sz w:val="28"/>
          <w:szCs w:val="28"/>
          <w:lang w:val="uk-UA" w:eastAsia="ru-RU"/>
        </w:rPr>
        <w:t xml:space="preserve"> грн за рік. </w:t>
      </w:r>
      <w:r w:rsidRPr="009D59F8">
        <w:rPr>
          <w:rFonts w:ascii="Times New Roman" w:eastAsia="Times New Roman" w:hAnsi="Times New Roman" w:cs="Times New Roman"/>
          <w:sz w:val="28"/>
          <w:szCs w:val="28"/>
          <w:lang w:val="uk-UA" w:eastAsia="ru-RU"/>
        </w:rPr>
        <w:tab/>
      </w:r>
    </w:p>
    <w:p w14:paraId="31A40A2F" w14:textId="77777777" w:rsidR="009D59F8" w:rsidRPr="009D59F8" w:rsidRDefault="009D59F8" w:rsidP="009D59F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val="uk-UA" w:eastAsia="ru-RU"/>
        </w:rPr>
      </w:pPr>
      <w:r w:rsidRPr="009D59F8">
        <w:rPr>
          <w:rFonts w:ascii="Times New Roman" w:eastAsia="Times New Roman" w:hAnsi="Times New Roman" w:cs="Times New Roman"/>
          <w:sz w:val="28"/>
          <w:szCs w:val="28"/>
          <w:lang w:val="uk-UA" w:eastAsia="ru-RU"/>
        </w:rPr>
        <w:t>Також проводиться робота щодо моніторингу земель  в межах Тростянецької міської територіальної громади з метою впорядкування земельних відносин.</w:t>
      </w:r>
    </w:p>
    <w:p w14:paraId="7D276BF0" w14:textId="77777777" w:rsidR="009D59F8" w:rsidRPr="009D59F8" w:rsidRDefault="009D59F8" w:rsidP="009D59F8">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 xml:space="preserve">  З питань комунальної власності проводилась робота по підготовці об’єктів до передачі їх в оренду в частині підготовки рішень про включення майна до Переліку відповідного типу та надання згоди на передачу в оренду. Розглядалися питання та готувалися рішення щодо передачі майна між комунальними підприємствами та закладами Тростянецької міської ради,  прийняттю майна до комунальної власності Тростянецької міської територіальної громади. Вживались заходи з підготовки до приватизації об’єкту нерухомості щодо якого надійшла заява від потенційного покупця. Так на розгляд сесії Тростянецької міської ради та її виконавчого комітету протягом звітного періоду було підготовлено 36 відповідних рішень. </w:t>
      </w:r>
    </w:p>
    <w:p w14:paraId="6C64BF3C" w14:textId="77777777" w:rsidR="009D59F8" w:rsidRPr="009D59F8" w:rsidRDefault="009D59F8" w:rsidP="009D59F8">
      <w:pPr>
        <w:spacing w:after="0" w:line="240" w:lineRule="auto"/>
        <w:ind w:right="-1" w:firstLine="708"/>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 xml:space="preserve">Оновлено перелік об’єктів нерухомого майна комунальної власності Тростянецької міської територіальної громади. </w:t>
      </w:r>
    </w:p>
    <w:p w14:paraId="7009541C" w14:textId="77777777" w:rsidR="009D59F8" w:rsidRPr="009D59F8" w:rsidRDefault="009D59F8" w:rsidP="009D59F8">
      <w:pPr>
        <w:spacing w:after="0" w:line="240" w:lineRule="auto"/>
        <w:ind w:firstLine="708"/>
        <w:jc w:val="both"/>
        <w:rPr>
          <w:rFonts w:ascii="Times New Roman" w:eastAsia="Times New Roman" w:hAnsi="Times New Roman" w:cs="Times New Roman"/>
          <w:sz w:val="28"/>
          <w:szCs w:val="28"/>
          <w:lang w:val="uk-UA" w:eastAsia="ru-RU"/>
        </w:rPr>
      </w:pPr>
      <w:r w:rsidRPr="009D59F8">
        <w:rPr>
          <w:rFonts w:ascii="Times New Roman" w:eastAsia="Times New Roman" w:hAnsi="Times New Roman" w:cs="Times New Roman"/>
          <w:sz w:val="28"/>
          <w:szCs w:val="28"/>
          <w:lang w:val="uk-UA" w:eastAsia="ru-RU"/>
        </w:rPr>
        <w:t>Проводилась робота по вияв</w:t>
      </w:r>
      <w:r w:rsidRPr="009D59F8">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9D59F8">
        <w:rPr>
          <w:rFonts w:ascii="Times New Roman" w:eastAsia="Times New Roman" w:hAnsi="Times New Roman" w:cs="Times New Roman"/>
          <w:color w:val="000000"/>
          <w:sz w:val="28"/>
          <w:szCs w:val="28"/>
          <w:shd w:val="clear" w:color="auto" w:fill="FFFFFF"/>
          <w:lang w:val="ru-RU" w:eastAsia="ru-RU"/>
        </w:rPr>
        <w:t> </w:t>
      </w:r>
      <w:r w:rsidRPr="009D59F8">
        <w:rPr>
          <w:rFonts w:ascii="Times New Roman" w:eastAsia="Times New Roman" w:hAnsi="Times New Roman" w:cs="Times New Roman"/>
          <w:color w:val="000000"/>
          <w:sz w:val="28"/>
          <w:szCs w:val="28"/>
          <w:shd w:val="clear" w:color="auto" w:fill="FFFFFF"/>
          <w:lang w:val="uk-UA" w:eastAsia="ru-RU"/>
        </w:rPr>
        <w:t>безхазяйного майна</w:t>
      </w:r>
      <w:r w:rsidRPr="009D59F8">
        <w:rPr>
          <w:rFonts w:ascii="Times New Roman" w:eastAsia="Times New Roman" w:hAnsi="Times New Roman" w:cs="Times New Roman"/>
          <w:color w:val="000000"/>
          <w:sz w:val="28"/>
          <w:szCs w:val="28"/>
          <w:shd w:val="clear" w:color="auto" w:fill="FFFFFF"/>
          <w:lang w:val="ru-RU" w:eastAsia="ru-RU"/>
        </w:rPr>
        <w:t> </w:t>
      </w:r>
      <w:r w:rsidRPr="009D59F8">
        <w:rPr>
          <w:rFonts w:ascii="Times New Roman" w:eastAsia="Times New Roman" w:hAnsi="Times New Roman" w:cs="Times New Roman"/>
          <w:color w:val="000000"/>
          <w:sz w:val="28"/>
          <w:szCs w:val="28"/>
          <w:shd w:val="clear" w:color="auto" w:fill="FFFFFF"/>
          <w:lang w:val="uk-UA" w:eastAsia="ru-RU"/>
        </w:rPr>
        <w:t>та відмерлої спадщини</w:t>
      </w:r>
      <w:r w:rsidRPr="009D59F8">
        <w:rPr>
          <w:rFonts w:ascii="Times New Roman" w:eastAsia="Times New Roman" w:hAnsi="Times New Roman" w:cs="Times New Roman"/>
          <w:color w:val="000000"/>
          <w:sz w:val="28"/>
          <w:szCs w:val="28"/>
          <w:lang w:val="uk-UA" w:eastAsia="ru-RU"/>
        </w:rPr>
        <w:t xml:space="preserve">, за результатами якої щодо двох об’єктів нерухомості підготовлено необхідні документи та передані до відділу правового забезпечення для складання позовної заяви. Нежитлова будівля по вул. Центральна, 114 в с. Дернове передана в комунальну власність за рішенням суду як безхазяйне майно. </w:t>
      </w:r>
    </w:p>
    <w:p w14:paraId="30ECA4FE" w14:textId="77777777" w:rsidR="009D59F8" w:rsidRPr="009D59F8" w:rsidRDefault="009D59F8" w:rsidP="009D59F8">
      <w:pPr>
        <w:spacing w:after="0" w:line="240" w:lineRule="auto"/>
        <w:ind w:firstLine="708"/>
        <w:jc w:val="both"/>
        <w:rPr>
          <w:rFonts w:ascii="Times New Roman" w:eastAsia="Times New Roman" w:hAnsi="Times New Roman" w:cs="Times New Roman"/>
          <w:sz w:val="24"/>
          <w:szCs w:val="24"/>
          <w:lang w:val="uk-UA" w:eastAsia="ru-RU"/>
        </w:rPr>
      </w:pPr>
      <w:r w:rsidRPr="009D59F8">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14:paraId="07F8C484" w14:textId="77777777" w:rsidR="00AC02F6" w:rsidRDefault="00AC02F6" w:rsidP="00540AB1">
      <w:pPr>
        <w:spacing w:after="0" w:line="240" w:lineRule="auto"/>
        <w:ind w:firstLine="708"/>
        <w:jc w:val="both"/>
        <w:rPr>
          <w:rFonts w:ascii="Times New Roman" w:eastAsia="Times New Roman" w:hAnsi="Times New Roman" w:cs="Times New Roman"/>
          <w:sz w:val="28"/>
          <w:szCs w:val="28"/>
          <w:lang w:val="uk-UA" w:eastAsia="ru-RU"/>
        </w:rPr>
      </w:pPr>
    </w:p>
    <w:p w14:paraId="587CB5EF" w14:textId="74A9C223" w:rsidR="00C269CB" w:rsidRDefault="00C269CB" w:rsidP="006A365A">
      <w:pPr>
        <w:spacing w:after="0" w:line="240" w:lineRule="auto"/>
        <w:ind w:firstLine="708"/>
        <w:jc w:val="both"/>
        <w:rPr>
          <w:rFonts w:ascii="Times New Roman" w:eastAsia="Times New Roman" w:hAnsi="Times New Roman" w:cs="Times New Roman"/>
          <w:sz w:val="28"/>
          <w:szCs w:val="28"/>
          <w:lang w:val="uk-UA" w:eastAsia="ru-RU"/>
        </w:rPr>
      </w:pPr>
    </w:p>
    <w:p w14:paraId="2E137F4C" w14:textId="77777777" w:rsidR="00C24381" w:rsidRPr="00274ADB" w:rsidRDefault="00C24381" w:rsidP="00C24381">
      <w:pPr>
        <w:spacing w:after="0" w:line="240" w:lineRule="auto"/>
        <w:ind w:firstLine="708"/>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1824" behindDoc="0" locked="0" layoutInCell="1" allowOverlap="1" wp14:anchorId="18A3D991" wp14:editId="1A8E1C18">
                <wp:simplePos x="0" y="0"/>
                <wp:positionH relativeFrom="column">
                  <wp:posOffset>-720090</wp:posOffset>
                </wp:positionH>
                <wp:positionV relativeFrom="paragraph">
                  <wp:posOffset>-41910</wp:posOffset>
                </wp:positionV>
                <wp:extent cx="7791450" cy="476250"/>
                <wp:effectExtent l="0" t="0" r="19050" b="19050"/>
                <wp:wrapSquare wrapText="bothSides"/>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76250"/>
                        </a:xfrm>
                        <a:prstGeom prst="rect">
                          <a:avLst/>
                        </a:prstGeom>
                        <a:solidFill>
                          <a:srgbClr val="00B0F0"/>
                        </a:solidFill>
                        <a:ln w="9525">
                          <a:solidFill>
                            <a:srgbClr val="000000"/>
                          </a:solidFill>
                          <a:miter lim="800000"/>
                          <a:headEnd/>
                          <a:tailEnd/>
                        </a:ln>
                      </wps:spPr>
                      <wps:txbx>
                        <w:txbxContent>
                          <w:p w14:paraId="660A7ADD" w14:textId="77777777" w:rsidR="000E1B52" w:rsidRPr="00D01A11" w:rsidRDefault="000E1B52" w:rsidP="00C24381">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0982000" wp14:editId="5710798A">
                                  <wp:extent cx="371475" cy="295275"/>
                                  <wp:effectExtent l="0" t="0" r="9525" b="9525"/>
                                  <wp:docPr id="108" name="Рисунок 1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A3D991" id="Надпись 3" o:spid="_x0000_s1041" type="#_x0000_t202" style="position:absolute;left:0;text-align:left;margin-left:-56.7pt;margin-top:-3.3pt;width:613.5pt;height:37.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" fillcolor="#00b0f0">
                <v:textbox>
                  <w:txbxContent>
                    <w:p w14:paraId="660A7ADD" w14:textId="77777777" w:rsidR="000E1B52" w:rsidRPr="00D01A11" w:rsidRDefault="000E1B52" w:rsidP="00C24381">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0982000" wp14:editId="5710798A">
                            <wp:extent cx="371475" cy="295275"/>
                            <wp:effectExtent l="0" t="0" r="9525" b="9525"/>
                            <wp:docPr id="108" name="Рисунок 1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v:textbox>
                <w10:wrap type="square"/>
              </v:shape>
            </w:pict>
          </mc:Fallback>
        </mc:AlternateContent>
      </w:r>
      <w:r w:rsidRPr="00274ADB">
        <w:rPr>
          <w:rFonts w:ascii="Times New Roman" w:eastAsia="Times New Roman" w:hAnsi="Times New Roman" w:cs="Times New Roman"/>
          <w:sz w:val="28"/>
          <w:szCs w:val="28"/>
          <w:lang w:val="uk-UA" w:eastAsia="ru-RU"/>
        </w:rPr>
        <w:t xml:space="preserve">До основних завдань відділу містобудування та архітектури віднесено: </w:t>
      </w:r>
    </w:p>
    <w:p w14:paraId="3D074A1F"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274ADB">
        <w:rPr>
          <w:rFonts w:ascii="Times New Roman" w:eastAsia="Times New Roman" w:hAnsi="Times New Roman" w:cs="Times New Roman"/>
          <w:sz w:val="28"/>
          <w:szCs w:val="28"/>
          <w:lang w:val="uk-UA" w:eastAsia="ru-RU"/>
        </w:rPr>
        <w:t>Забезпечення</w:t>
      </w:r>
      <w:r w:rsidRPr="00AA09C9">
        <w:rPr>
          <w:rFonts w:ascii="Times New Roman" w:eastAsia="Times New Roman" w:hAnsi="Times New Roman" w:cs="Times New Roman"/>
          <w:sz w:val="28"/>
          <w:szCs w:val="28"/>
          <w:lang w:val="uk-UA" w:eastAsia="ru-RU"/>
        </w:rPr>
        <w:t xml:space="preserve"> реалізації засад державної регіональної політики у сфері містобудування та архітектури на території громади; </w:t>
      </w:r>
    </w:p>
    <w:p w14:paraId="5BB353FD"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w:t>
      </w:r>
    </w:p>
    <w:p w14:paraId="09A9EAC1"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містобудівних умов та обмежень для проектування об’єктів будівництва та затвердження їх наказом відділу;</w:t>
      </w:r>
    </w:p>
    <w:p w14:paraId="569F996C"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будівельних паспортів забудови земельних ділянок;</w:t>
      </w:r>
    </w:p>
    <w:p w14:paraId="43CD9DA0"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Оформлення паспортів прив’язки тимчасових споруд для провадження підприємницької діяльності; </w:t>
      </w:r>
    </w:p>
    <w:p w14:paraId="4224D15A"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Присвоєння, зміна, коригування, анулювання адрес об’єктам будівництва та закінченим будівництвом об’єктам наказом відділу;</w:t>
      </w:r>
    </w:p>
    <w:p w14:paraId="19803573"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Ведення реєстру на сайті та внесення даних до Єдиного державного реєстру в сфері будівництва;</w:t>
      </w:r>
    </w:p>
    <w:p w14:paraId="668F48C1"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Погодження та подання на затвердження паспортів опорядження фасаду;</w:t>
      </w:r>
    </w:p>
    <w:p w14:paraId="21E6F4FF" w14:textId="77777777" w:rsidR="00C24381" w:rsidRPr="00AA09C9" w:rsidRDefault="00C24381" w:rsidP="00C24381">
      <w:pPr>
        <w:pStyle w:val="a3"/>
        <w:numPr>
          <w:ilvl w:val="0"/>
          <w:numId w:val="16"/>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Розроблення планування та візуалізації інтер’єру та екстер’єру, схем ландшафтного дизайну, розроблення вивісок тощо.</w:t>
      </w:r>
    </w:p>
    <w:p w14:paraId="3451AF28" w14:textId="77777777" w:rsidR="00C24381" w:rsidRPr="00AA09C9" w:rsidRDefault="00C24381" w:rsidP="00C24381">
      <w:pPr>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color w:val="000000"/>
          <w:sz w:val="28"/>
          <w:szCs w:val="28"/>
          <w:lang w:val="uk-UA"/>
        </w:rPr>
        <w:t xml:space="preserve">За </w:t>
      </w:r>
      <w:r>
        <w:rPr>
          <w:rFonts w:ascii="Times New Roman" w:eastAsia="Calibri" w:hAnsi="Times New Roman" w:cs="Times New Roman"/>
          <w:color w:val="000000"/>
          <w:sz w:val="28"/>
          <w:szCs w:val="28"/>
          <w:lang w:val="uk-UA"/>
        </w:rPr>
        <w:t xml:space="preserve">перший квартал 2025 року </w:t>
      </w:r>
      <w:r w:rsidRPr="00AA09C9">
        <w:rPr>
          <w:rFonts w:ascii="Times New Roman" w:eastAsia="Calibri" w:hAnsi="Times New Roman" w:cs="Times New Roman"/>
          <w:color w:val="000000"/>
          <w:sz w:val="28"/>
          <w:szCs w:val="28"/>
          <w:lang w:val="uk-UA"/>
        </w:rPr>
        <w:t xml:space="preserve">відділом проведено наступну роботу. </w:t>
      </w:r>
    </w:p>
    <w:p w14:paraId="3CB9672D" w14:textId="77777777" w:rsidR="00C24381" w:rsidRPr="00AA09C9" w:rsidRDefault="00C24381" w:rsidP="00C24381">
      <w:pPr>
        <w:tabs>
          <w:tab w:val="left" w:pos="993"/>
        </w:tabs>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b/>
          <w:color w:val="000000"/>
          <w:sz w:val="28"/>
          <w:szCs w:val="28"/>
          <w:lang w:val="uk-UA"/>
        </w:rPr>
        <w:t>Надано вихідні дані для проектування та будівництва:</w:t>
      </w:r>
    </w:p>
    <w:p w14:paraId="2FB7F46D" w14:textId="77777777" w:rsidR="00C24381" w:rsidRPr="001C15AA" w:rsidRDefault="00C24381" w:rsidP="00C24381">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1C15AA">
        <w:rPr>
          <w:rFonts w:ascii="Times New Roman" w:eastAsia="Times New Roman" w:hAnsi="Times New Roman" w:cs="Times New Roman"/>
          <w:sz w:val="28"/>
          <w:szCs w:val="28"/>
          <w:lang w:val="uk-UA" w:eastAsia="ru-RU"/>
        </w:rPr>
        <w:t xml:space="preserve">9 </w:t>
      </w:r>
      <w:r w:rsidRPr="00AA09C9">
        <w:rPr>
          <w:rFonts w:ascii="Times New Roman" w:eastAsia="Times New Roman" w:hAnsi="Times New Roman" w:cs="Times New Roman"/>
          <w:sz w:val="28"/>
          <w:szCs w:val="28"/>
          <w:lang w:val="uk-UA" w:eastAsia="ru-RU"/>
        </w:rPr>
        <w:t xml:space="preserve"> наказ</w:t>
      </w:r>
      <w:r>
        <w:rPr>
          <w:rFonts w:ascii="Times New Roman" w:eastAsia="Times New Roman" w:hAnsi="Times New Roman" w:cs="Times New Roman"/>
          <w:sz w:val="28"/>
          <w:szCs w:val="28"/>
          <w:lang w:val="uk-UA" w:eastAsia="ru-RU"/>
        </w:rPr>
        <w:t>ів</w:t>
      </w:r>
      <w:r w:rsidRPr="00AA09C9">
        <w:rPr>
          <w:rFonts w:ascii="Times New Roman" w:eastAsia="Times New Roman" w:hAnsi="Times New Roman" w:cs="Times New Roman"/>
          <w:sz w:val="28"/>
          <w:szCs w:val="28"/>
          <w:lang w:val="uk-UA" w:eastAsia="ru-RU"/>
        </w:rPr>
        <w:t xml:space="preserve"> відділу містобудування та архітектури апарату Тростянецької </w:t>
      </w:r>
      <w:r w:rsidRPr="00A7676A">
        <w:rPr>
          <w:rFonts w:ascii="Times New Roman" w:eastAsia="Times New Roman" w:hAnsi="Times New Roman" w:cs="Times New Roman"/>
          <w:sz w:val="28"/>
          <w:szCs w:val="28"/>
          <w:lang w:val="uk-UA" w:eastAsia="ru-RU"/>
        </w:rPr>
        <w:t>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14:paraId="3F28D396" w14:textId="77777777" w:rsidR="00C24381" w:rsidRPr="001C15AA" w:rsidRDefault="00C24381" w:rsidP="00C24381">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1C15AA">
        <w:rPr>
          <w:rFonts w:ascii="Times New Roman" w:eastAsia="Calibri" w:hAnsi="Times New Roman" w:cs="Times New Roman"/>
          <w:sz w:val="28"/>
          <w:szCs w:val="28"/>
          <w:lang w:val="uk-UA" w:eastAsia="ru-RU"/>
        </w:rPr>
        <w:t xml:space="preserve">4 </w:t>
      </w:r>
      <w:r w:rsidRPr="001C15AA">
        <w:rPr>
          <w:rFonts w:ascii="Times New Roman" w:eastAsia="Times New Roman" w:hAnsi="Times New Roman" w:cs="Times New Roman"/>
          <w:sz w:val="28"/>
          <w:szCs w:val="28"/>
          <w:lang w:val="uk-UA" w:eastAsia="ru-RU"/>
        </w:rPr>
        <w:t>містобудівних умов та обмежень для про</w:t>
      </w:r>
      <w:r>
        <w:rPr>
          <w:rFonts w:ascii="Times New Roman" w:eastAsia="Times New Roman" w:hAnsi="Times New Roman" w:cs="Times New Roman"/>
          <w:sz w:val="28"/>
          <w:szCs w:val="28"/>
          <w:lang w:val="uk-UA" w:eastAsia="ru-RU"/>
        </w:rPr>
        <w:t xml:space="preserve">ектування об’єктів будівництва, </w:t>
      </w:r>
      <w:r w:rsidRPr="001C15AA">
        <w:rPr>
          <w:rFonts w:ascii="Times New Roman" w:eastAsia="Times New Roman" w:hAnsi="Times New Roman" w:cs="Times New Roman"/>
          <w:sz w:val="28"/>
          <w:szCs w:val="28"/>
          <w:lang w:val="uk-UA" w:eastAsia="ru-RU"/>
        </w:rPr>
        <w:t xml:space="preserve">серед яких по проєкту: </w:t>
      </w:r>
      <w:r w:rsidRPr="001C15AA">
        <w:rPr>
          <w:rFonts w:ascii="Times New Roman" w:hAnsi="Times New Roman" w:cs="Times New Roman"/>
          <w:bCs/>
          <w:sz w:val="28"/>
          <w:szCs w:val="28"/>
          <w:lang w:val="uk-UA"/>
        </w:rPr>
        <w:t>«</w:t>
      </w:r>
      <w:r w:rsidRPr="00871C38">
        <w:rPr>
          <w:rFonts w:ascii="Times New Roman" w:eastAsia="Times New Roman" w:hAnsi="Times New Roman" w:cs="Times New Roman"/>
          <w:sz w:val="28"/>
          <w:szCs w:val="20"/>
          <w:lang w:val="uk-UA" w:eastAsia="ru-RU"/>
        </w:rPr>
        <w:t>Нове будівництво резервної модульної транспортабельної теплогенераторної к</w:t>
      </w:r>
      <w:r>
        <w:rPr>
          <w:rFonts w:ascii="Times New Roman" w:eastAsia="Times New Roman" w:hAnsi="Times New Roman" w:cs="Times New Roman"/>
          <w:sz w:val="28"/>
          <w:szCs w:val="20"/>
          <w:lang w:val="uk-UA" w:eastAsia="ru-RU"/>
        </w:rPr>
        <w:t xml:space="preserve">отельні </w:t>
      </w:r>
      <w:r w:rsidRPr="00871C38">
        <w:rPr>
          <w:rFonts w:ascii="Times New Roman" w:eastAsia="Times New Roman" w:hAnsi="Times New Roman" w:cs="Times New Roman"/>
          <w:sz w:val="28"/>
          <w:szCs w:val="20"/>
          <w:lang w:val="uk-UA" w:eastAsia="ru-RU"/>
        </w:rPr>
        <w:t xml:space="preserve">по вул. </w:t>
      </w:r>
      <w:r w:rsidRPr="001C15AA">
        <w:rPr>
          <w:rFonts w:ascii="Times New Roman" w:eastAsia="Times New Roman" w:hAnsi="Times New Roman" w:cs="Times New Roman"/>
          <w:sz w:val="28"/>
          <w:szCs w:val="20"/>
          <w:lang w:val="ru-RU" w:eastAsia="ru-RU"/>
        </w:rPr>
        <w:t>Миру,7</w:t>
      </w:r>
      <w:r w:rsidRPr="001C15AA">
        <w:rPr>
          <w:rFonts w:ascii="Times New Roman" w:hAnsi="Times New Roman" w:cs="Times New Roman"/>
          <w:bCs/>
          <w:sz w:val="28"/>
          <w:szCs w:val="28"/>
          <w:lang w:val="uk-UA"/>
        </w:rPr>
        <w:t>»</w:t>
      </w:r>
      <w:r w:rsidRPr="001C15AA">
        <w:rPr>
          <w:rFonts w:ascii="Times New Roman" w:eastAsia="Calibri" w:hAnsi="Times New Roman" w:cs="Times New Roman"/>
          <w:sz w:val="28"/>
          <w:szCs w:val="28"/>
          <w:lang w:val="uk-UA" w:eastAsia="ru-RU"/>
        </w:rPr>
        <w:t xml:space="preserve">; </w:t>
      </w:r>
    </w:p>
    <w:p w14:paraId="1C4A011A" w14:textId="77777777" w:rsidR="00C24381" w:rsidRPr="003D1D36" w:rsidRDefault="00C24381" w:rsidP="00C24381">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8</w:t>
      </w:r>
      <w:r w:rsidRPr="001C15AA">
        <w:rPr>
          <w:rFonts w:ascii="Times New Roman" w:eastAsia="Calibri" w:hAnsi="Times New Roman" w:cs="Times New Roman"/>
          <w:sz w:val="28"/>
          <w:szCs w:val="28"/>
          <w:lang w:val="uk-UA"/>
        </w:rPr>
        <w:t xml:space="preserve"> будівельних </w:t>
      </w:r>
      <w:r w:rsidRPr="00AA09C9">
        <w:rPr>
          <w:rFonts w:ascii="Times New Roman" w:eastAsia="Calibri" w:hAnsi="Times New Roman" w:cs="Times New Roman"/>
          <w:sz w:val="28"/>
          <w:szCs w:val="28"/>
          <w:lang w:val="uk-UA"/>
        </w:rPr>
        <w:t>паспортів забудови земельної ділянки;</w:t>
      </w:r>
    </w:p>
    <w:p w14:paraId="5E191397" w14:textId="77777777" w:rsidR="00C24381" w:rsidRPr="003D1D36" w:rsidRDefault="00C24381" w:rsidP="00C24381">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 xml:space="preserve">2 відмови у видачі </w:t>
      </w:r>
      <w:r w:rsidRPr="001C15AA">
        <w:rPr>
          <w:rFonts w:ascii="Times New Roman" w:eastAsia="Calibri" w:hAnsi="Times New Roman" w:cs="Times New Roman"/>
          <w:sz w:val="28"/>
          <w:szCs w:val="28"/>
          <w:lang w:val="uk-UA"/>
        </w:rPr>
        <w:t xml:space="preserve">будівельних </w:t>
      </w:r>
      <w:r w:rsidRPr="00AA09C9">
        <w:rPr>
          <w:rFonts w:ascii="Times New Roman" w:eastAsia="Calibri" w:hAnsi="Times New Roman" w:cs="Times New Roman"/>
          <w:sz w:val="28"/>
          <w:szCs w:val="28"/>
          <w:lang w:val="uk-UA"/>
        </w:rPr>
        <w:t>паспортів забудови земельної ділянки</w:t>
      </w:r>
      <w:r>
        <w:rPr>
          <w:rFonts w:ascii="Times New Roman" w:eastAsia="Calibri" w:hAnsi="Times New Roman" w:cs="Times New Roman"/>
          <w:sz w:val="28"/>
          <w:szCs w:val="28"/>
          <w:lang w:val="uk-UA"/>
        </w:rPr>
        <w:t>;</w:t>
      </w:r>
    </w:p>
    <w:p w14:paraId="03117D32" w14:textId="77777777" w:rsidR="00C24381" w:rsidRPr="00AA09C9" w:rsidRDefault="00C24381" w:rsidP="00C24381">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12 витягів із містобудівної документації щодо відповідності цільового признаяення земельної ділянки містобудівній документації.</w:t>
      </w:r>
    </w:p>
    <w:p w14:paraId="50FCABDF" w14:textId="77777777" w:rsidR="00C24381" w:rsidRDefault="00C24381" w:rsidP="00C24381">
      <w:pPr>
        <w:tabs>
          <w:tab w:val="left" w:pos="993"/>
        </w:tabs>
        <w:spacing w:after="0" w:line="240" w:lineRule="auto"/>
        <w:contextualSpacing/>
        <w:jc w:val="both"/>
        <w:rPr>
          <w:rFonts w:ascii="Times New Roman" w:hAnsi="Times New Roman" w:cs="Times New Roman"/>
          <w:color w:val="000000"/>
          <w:sz w:val="28"/>
          <w:szCs w:val="28"/>
          <w:shd w:val="clear" w:color="auto" w:fill="FFFFFF"/>
          <w:lang w:val="uk-UA"/>
        </w:rPr>
      </w:pPr>
      <w:r>
        <w:rPr>
          <w:rFonts w:ascii="Times New Roman" w:eastAsia="Calibri" w:hAnsi="Times New Roman" w:cs="Times New Roman"/>
          <w:sz w:val="28"/>
          <w:szCs w:val="28"/>
          <w:lang w:val="uk-UA"/>
        </w:rPr>
        <w:t xml:space="preserve">        С</w:t>
      </w:r>
      <w:r w:rsidRPr="00AA09C9">
        <w:rPr>
          <w:rFonts w:ascii="Times New Roman" w:eastAsia="Calibri" w:hAnsi="Times New Roman" w:cs="Times New Roman"/>
          <w:sz w:val="28"/>
          <w:szCs w:val="28"/>
          <w:lang w:val="uk-UA"/>
        </w:rPr>
        <w:t xml:space="preserve">истематично проводиться робота по внесенню інформації до </w:t>
      </w:r>
      <w:r w:rsidRPr="00AA09C9">
        <w:rPr>
          <w:rFonts w:ascii="Times New Roman" w:hAnsi="Times New Roman" w:cs="Times New Roman"/>
          <w:color w:val="000000"/>
          <w:sz w:val="28"/>
          <w:szCs w:val="28"/>
          <w:shd w:val="clear" w:color="auto" w:fill="FFFFFF"/>
          <w:lang w:val="uk-UA"/>
        </w:rPr>
        <w:t xml:space="preserve">Реєстру пошкодженого та знищеного майна. </w:t>
      </w:r>
    </w:p>
    <w:p w14:paraId="085A7983" w14:textId="77777777" w:rsidR="00C24381" w:rsidRPr="004A124F" w:rsidRDefault="00C24381" w:rsidP="00C24381">
      <w:pPr>
        <w:spacing w:after="0" w:line="240" w:lineRule="auto"/>
        <w:jc w:val="both"/>
        <w:rPr>
          <w:rFonts w:ascii="Times New Roman" w:hAnsi="Times New Roman" w:cs="Times New Roman"/>
          <w:sz w:val="28"/>
          <w:szCs w:val="28"/>
          <w:lang w:val="uk-UA"/>
        </w:rPr>
      </w:pPr>
      <w:r w:rsidRPr="00EE100E">
        <w:rPr>
          <w:rFonts w:ascii="Times New Roman" w:eastAsia="Calibri" w:hAnsi="Times New Roman" w:cs="Times New Roman"/>
          <w:sz w:val="28"/>
          <w:szCs w:val="28"/>
          <w:lang w:val="uk-UA"/>
        </w:rPr>
        <w:t xml:space="preserve">        </w:t>
      </w:r>
      <w:r>
        <w:rPr>
          <w:rFonts w:ascii="Times New Roman" w:hAnsi="Times New Roman" w:cs="Times New Roman"/>
          <w:sz w:val="28"/>
          <w:szCs w:val="28"/>
          <w:lang w:val="uk-UA"/>
        </w:rPr>
        <w:t>Станом на 01.04.2025 року і від початку роботи реєстру до</w:t>
      </w:r>
      <w:r w:rsidRPr="004A124F">
        <w:rPr>
          <w:rFonts w:ascii="Times New Roman" w:hAnsi="Times New Roman" w:cs="Times New Roman"/>
          <w:sz w:val="28"/>
          <w:szCs w:val="28"/>
          <w:lang w:val="uk-UA"/>
        </w:rPr>
        <w:t xml:space="preserve">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1149 об’єктів, з них 770 будівлі, 346 приміщень та 33 споруди.</w:t>
      </w:r>
    </w:p>
    <w:p w14:paraId="11F44580" w14:textId="77777777" w:rsidR="00C24381" w:rsidRPr="004A124F" w:rsidRDefault="00C24381" w:rsidP="00C24381">
      <w:pPr>
        <w:spacing w:after="0" w:line="240" w:lineRule="auto"/>
        <w:jc w:val="both"/>
        <w:rPr>
          <w:rFonts w:ascii="Calibri" w:eastAsia="Times New Roman" w:hAnsi="Calibri" w:cs="Calibri"/>
          <w:color w:val="000000"/>
          <w:lang w:val="ru-RU" w:eastAsia="ru-RU"/>
        </w:rPr>
      </w:pPr>
      <w:r w:rsidRPr="004A124F">
        <w:rPr>
          <w:rFonts w:ascii="Times New Roman" w:hAnsi="Times New Roman" w:cs="Times New Roman"/>
          <w:sz w:val="28"/>
          <w:szCs w:val="28"/>
          <w:lang w:val="uk-UA"/>
        </w:rPr>
        <w:t xml:space="preserve">        </w:t>
      </w:r>
      <w:r w:rsidRPr="004A124F">
        <w:rPr>
          <w:rFonts w:ascii="Times New Roman" w:hAnsi="Times New Roman" w:cs="Times New Roman"/>
          <w:sz w:val="28"/>
          <w:szCs w:val="28"/>
          <w:lang w:val="ru-RU"/>
        </w:rPr>
        <w:t xml:space="preserve">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заявниками за звітний період подано 12 заяв про надання компенсації за пошкоджене майно, з яких нараховано компенсацію 4 заявникам на загальну суму 255 776 гривень. Про надання компенсації за знищене майно подано 5 заяв, з яких нараховано компенсацію 2 заявникам шляхом надання сертифікату на купівлю житла на загальну суму </w:t>
      </w:r>
      <w:r>
        <w:rPr>
          <w:rFonts w:ascii="Times New Roman" w:hAnsi="Times New Roman" w:cs="Times New Roman"/>
          <w:sz w:val="28"/>
          <w:szCs w:val="28"/>
          <w:lang w:val="uk-UA"/>
        </w:rPr>
        <w:t>971 719,10</w:t>
      </w:r>
      <w:r>
        <w:rPr>
          <w:rFonts w:ascii="Calibri" w:eastAsia="Times New Roman" w:hAnsi="Calibri" w:cs="Calibri"/>
          <w:color w:val="000000"/>
          <w:lang w:val="uk-UA" w:eastAsia="ru-RU"/>
        </w:rPr>
        <w:t xml:space="preserve"> </w:t>
      </w:r>
      <w:r w:rsidRPr="004A124F">
        <w:rPr>
          <w:rFonts w:ascii="Times New Roman" w:hAnsi="Times New Roman" w:cs="Times New Roman"/>
          <w:sz w:val="28"/>
          <w:szCs w:val="28"/>
          <w:lang w:val="ru-RU"/>
        </w:rPr>
        <w:t xml:space="preserve">грн, </w:t>
      </w:r>
      <w:r>
        <w:rPr>
          <w:rFonts w:ascii="Times New Roman" w:hAnsi="Times New Roman" w:cs="Times New Roman"/>
          <w:sz w:val="28"/>
          <w:szCs w:val="28"/>
          <w:lang w:val="uk-UA"/>
        </w:rPr>
        <w:t>та сформовано   грошову компенсацію на суму 897 298,60 гривень.</w:t>
      </w:r>
    </w:p>
    <w:p w14:paraId="631AE7BC" w14:textId="77777777" w:rsidR="00C24381" w:rsidRPr="004A124F" w:rsidRDefault="00C24381" w:rsidP="00C24381">
      <w:pPr>
        <w:spacing w:after="0" w:line="240" w:lineRule="auto"/>
        <w:jc w:val="both"/>
        <w:rPr>
          <w:rFonts w:ascii="Times New Roman" w:eastAsia="Times New Roman" w:hAnsi="Times New Roman" w:cs="Times New Roman"/>
          <w:color w:val="000000"/>
          <w:sz w:val="28"/>
          <w:szCs w:val="28"/>
          <w:lang w:val="ru-RU" w:eastAsia="ru-RU"/>
        </w:rPr>
      </w:pPr>
      <w:r w:rsidRPr="004A124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4A124F">
        <w:rPr>
          <w:rFonts w:ascii="Times New Roman" w:hAnsi="Times New Roman" w:cs="Times New Roman"/>
          <w:sz w:val="28"/>
          <w:szCs w:val="28"/>
          <w:lang w:val="ru-RU"/>
        </w:rPr>
        <w:t>Загалом з початку роботи програми «єВідновлення» подано 417 заяв про надання компенсації за пошкоджене майно, з яких нараховано компенсацію</w:t>
      </w:r>
      <w:r>
        <w:rPr>
          <w:rFonts w:ascii="Times New Roman" w:hAnsi="Times New Roman" w:cs="Times New Roman"/>
          <w:sz w:val="28"/>
          <w:szCs w:val="28"/>
          <w:lang w:val="ru-RU"/>
        </w:rPr>
        <w:t xml:space="preserve"> 334 заявникам на загальну суму</w:t>
      </w:r>
      <w:r w:rsidRPr="004A124F">
        <w:rPr>
          <w:rFonts w:ascii="Times New Roman" w:hAnsi="Times New Roman" w:cs="Times New Roman"/>
          <w:sz w:val="28"/>
          <w:szCs w:val="28"/>
          <w:lang w:val="ru-RU"/>
        </w:rPr>
        <w:t xml:space="preserve"> </w:t>
      </w:r>
      <w:r>
        <w:rPr>
          <w:rFonts w:ascii="Times New Roman" w:hAnsi="Times New Roman" w:cs="Times New Roman"/>
          <w:sz w:val="28"/>
          <w:szCs w:val="28"/>
          <w:lang w:val="uk-UA"/>
        </w:rPr>
        <w:t>30 737 031,52</w:t>
      </w:r>
      <w:r w:rsidRPr="004A124F">
        <w:rPr>
          <w:rFonts w:ascii="Times New Roman" w:hAnsi="Times New Roman" w:cs="Times New Roman"/>
          <w:sz w:val="28"/>
          <w:szCs w:val="28"/>
          <w:lang w:val="ru-RU"/>
        </w:rPr>
        <w:t xml:space="preserve"> грн, відмовлено – 49 заявникам. Про надання компенсації за знищене майно нараховано компенсацію</w:t>
      </w:r>
      <w:r>
        <w:rPr>
          <w:rFonts w:ascii="Times New Roman" w:hAnsi="Times New Roman" w:cs="Times New Roman"/>
          <w:sz w:val="28"/>
          <w:szCs w:val="28"/>
          <w:lang w:val="uk-UA"/>
        </w:rPr>
        <w:t xml:space="preserve"> на суму 51 555 915,55 гривень, з них </w:t>
      </w:r>
      <w:r w:rsidRPr="004A124F">
        <w:rPr>
          <w:rFonts w:ascii="Times New Roman" w:hAnsi="Times New Roman" w:cs="Times New Roman"/>
          <w:sz w:val="28"/>
          <w:szCs w:val="28"/>
          <w:lang w:val="ru-RU"/>
        </w:rPr>
        <w:t xml:space="preserve"> 38 заявникам шляхом надання сертифікату на купівлю житла </w:t>
      </w:r>
      <w:r>
        <w:rPr>
          <w:rFonts w:ascii="Times New Roman" w:hAnsi="Times New Roman" w:cs="Times New Roman"/>
          <w:sz w:val="28"/>
          <w:szCs w:val="28"/>
          <w:lang w:val="uk-UA"/>
        </w:rPr>
        <w:t xml:space="preserve">та </w:t>
      </w:r>
      <w:r w:rsidRPr="004A124F">
        <w:rPr>
          <w:rFonts w:ascii="Times New Roman" w:hAnsi="Times New Roman" w:cs="Times New Roman"/>
          <w:sz w:val="28"/>
          <w:szCs w:val="28"/>
          <w:lang w:val="ru-RU"/>
        </w:rPr>
        <w:t>сформовано грошову компенсацію на відбудову  - 5</w:t>
      </w:r>
      <w:r>
        <w:rPr>
          <w:rFonts w:ascii="Calibri" w:eastAsia="Times New Roman" w:hAnsi="Calibri" w:cs="Calibri"/>
          <w:color w:val="000000"/>
          <w:lang w:val="uk-UA" w:eastAsia="ru-RU"/>
        </w:rPr>
        <w:t xml:space="preserve">, </w:t>
      </w:r>
      <w:r w:rsidRPr="004A124F">
        <w:rPr>
          <w:rFonts w:ascii="Times New Roman" w:hAnsi="Times New Roman" w:cs="Times New Roman"/>
          <w:sz w:val="28"/>
          <w:szCs w:val="28"/>
          <w:lang w:val="ru-RU"/>
        </w:rPr>
        <w:t>відмовлено – 25 заявникам</w:t>
      </w:r>
      <w:r w:rsidRPr="004A124F">
        <w:rPr>
          <w:lang w:val="ru-RU"/>
        </w:rPr>
        <w:t>.</w:t>
      </w:r>
    </w:p>
    <w:p w14:paraId="39620519" w14:textId="77777777" w:rsidR="00C24381" w:rsidRPr="00E202D2" w:rsidRDefault="00C24381" w:rsidP="00C24381">
      <w:pPr>
        <w:spacing w:after="0" w:line="240" w:lineRule="auto"/>
        <w:jc w:val="both"/>
        <w:rPr>
          <w:rFonts w:ascii="Times New Roman" w:eastAsia="Calibri" w:hAnsi="Times New Roman" w:cs="Times New Roman"/>
          <w:noProof/>
          <w:sz w:val="28"/>
          <w:szCs w:val="28"/>
          <w:lang w:val="uk-UA"/>
        </w:rPr>
      </w:pPr>
      <w:r>
        <w:rPr>
          <w:rFonts w:ascii="Times New Roman" w:eastAsia="Calibri" w:hAnsi="Times New Roman" w:cs="Times New Roman"/>
          <w:sz w:val="28"/>
          <w:szCs w:val="28"/>
          <w:lang w:val="uk-UA"/>
        </w:rPr>
        <w:t xml:space="preserve">         </w:t>
      </w:r>
      <w:r>
        <w:rPr>
          <w:rFonts w:ascii="Times New Roman" w:hAnsi="Times New Roman" w:cs="Times New Roman"/>
          <w:bCs/>
          <w:sz w:val="28"/>
          <w:szCs w:val="28"/>
          <w:lang w:val="ru-RU"/>
        </w:rPr>
        <w:t xml:space="preserve">Проводиться робота із </w:t>
      </w:r>
      <w:r w:rsidRPr="00E43FCD">
        <w:rPr>
          <w:rFonts w:ascii="Times New Roman" w:hAnsi="Times New Roman" w:cs="Times New Roman"/>
          <w:bCs/>
          <w:sz w:val="28"/>
          <w:szCs w:val="28"/>
          <w:lang w:val="ru-RU"/>
        </w:rPr>
        <w:t xml:space="preserve">Службою відновлення </w:t>
      </w:r>
      <w:r>
        <w:rPr>
          <w:rFonts w:ascii="Times New Roman" w:hAnsi="Times New Roman" w:cs="Times New Roman"/>
          <w:bCs/>
          <w:sz w:val="28"/>
          <w:szCs w:val="28"/>
          <w:lang w:val="uk-UA"/>
        </w:rPr>
        <w:t xml:space="preserve">та розвитку інфраструктури </w:t>
      </w:r>
      <w:r w:rsidRPr="00E43FCD">
        <w:rPr>
          <w:rFonts w:ascii="Times New Roman" w:hAnsi="Times New Roman" w:cs="Times New Roman"/>
          <w:bCs/>
          <w:sz w:val="28"/>
          <w:szCs w:val="28"/>
          <w:lang w:val="ru-RU"/>
        </w:rPr>
        <w:t xml:space="preserve">у Сумській області щодо </w:t>
      </w:r>
      <w:r>
        <w:rPr>
          <w:rFonts w:ascii="Times New Roman" w:hAnsi="Times New Roman" w:cs="Times New Roman"/>
          <w:bCs/>
          <w:sz w:val="28"/>
          <w:szCs w:val="28"/>
          <w:lang w:val="ru-RU"/>
        </w:rPr>
        <w:t>реконструкції</w:t>
      </w:r>
      <w:r w:rsidRPr="00E43FCD">
        <w:rPr>
          <w:rFonts w:ascii="Times New Roman" w:hAnsi="Times New Roman" w:cs="Times New Roman"/>
          <w:bCs/>
          <w:sz w:val="28"/>
          <w:szCs w:val="28"/>
          <w:lang w:val="ru-RU"/>
        </w:rPr>
        <w:t xml:space="preserve"> площі</w:t>
      </w:r>
      <w:r>
        <w:rPr>
          <w:rFonts w:ascii="Times New Roman" w:hAnsi="Times New Roman" w:cs="Times New Roman"/>
          <w:bCs/>
          <w:sz w:val="28"/>
          <w:szCs w:val="28"/>
          <w:lang w:val="ru-RU"/>
        </w:rPr>
        <w:t xml:space="preserve"> 40-ї Армії</w:t>
      </w:r>
      <w:r w:rsidRPr="00E43FCD">
        <w:rPr>
          <w:rFonts w:ascii="Times New Roman" w:hAnsi="Times New Roman" w:cs="Times New Roman"/>
          <w:bCs/>
          <w:sz w:val="28"/>
          <w:szCs w:val="28"/>
          <w:lang w:val="ru-RU"/>
        </w:rPr>
        <w:t xml:space="preserve"> та прилеглої території.</w:t>
      </w:r>
      <w:r w:rsidRPr="00E43FCD">
        <w:rPr>
          <w:rFonts w:ascii="Times New Roman" w:hAnsi="Times New Roman" w:cs="Times New Roman"/>
          <w:noProof/>
          <w:sz w:val="28"/>
          <w:szCs w:val="28"/>
          <w:lang w:val="uk-UA"/>
        </w:rPr>
        <w:t xml:space="preserve">  Нада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вихідні дані для проєктування, </w:t>
      </w:r>
      <w:r>
        <w:rPr>
          <w:rFonts w:ascii="Times New Roman" w:hAnsi="Times New Roman" w:cs="Times New Roman"/>
          <w:noProof/>
          <w:sz w:val="28"/>
          <w:szCs w:val="28"/>
          <w:lang w:val="uk-UA"/>
        </w:rPr>
        <w:t>в</w:t>
      </w:r>
      <w:r w:rsidRPr="00E43FCD">
        <w:rPr>
          <w:rFonts w:ascii="Times New Roman" w:hAnsi="Times New Roman" w:cs="Times New Roman"/>
          <w:noProof/>
          <w:sz w:val="28"/>
          <w:szCs w:val="28"/>
          <w:lang w:val="uk-UA"/>
        </w:rPr>
        <w:t>ида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містобудівн</w:t>
      </w:r>
      <w:r>
        <w:rPr>
          <w:rFonts w:ascii="Times New Roman" w:hAnsi="Times New Roman" w:cs="Times New Roman"/>
          <w:noProof/>
          <w:sz w:val="28"/>
          <w:szCs w:val="28"/>
          <w:lang w:val="uk-UA"/>
        </w:rPr>
        <w:t>і</w:t>
      </w:r>
      <w:r w:rsidRPr="00E43FCD">
        <w:rPr>
          <w:rFonts w:ascii="Times New Roman" w:hAnsi="Times New Roman" w:cs="Times New Roman"/>
          <w:noProof/>
          <w:sz w:val="28"/>
          <w:szCs w:val="28"/>
          <w:lang w:val="uk-UA"/>
        </w:rPr>
        <w:t xml:space="preserve"> умов</w:t>
      </w:r>
      <w:r>
        <w:rPr>
          <w:rFonts w:ascii="Times New Roman" w:hAnsi="Times New Roman" w:cs="Times New Roman"/>
          <w:noProof/>
          <w:sz w:val="28"/>
          <w:szCs w:val="28"/>
          <w:lang w:val="uk-UA"/>
        </w:rPr>
        <w:t>и</w:t>
      </w:r>
      <w:r w:rsidRPr="00E43FCD">
        <w:rPr>
          <w:rFonts w:ascii="Times New Roman" w:hAnsi="Times New Roman" w:cs="Times New Roman"/>
          <w:noProof/>
          <w:sz w:val="28"/>
          <w:szCs w:val="28"/>
          <w:lang w:val="uk-UA"/>
        </w:rPr>
        <w:t xml:space="preserve"> та обмеже</w:t>
      </w:r>
      <w:r>
        <w:rPr>
          <w:rFonts w:ascii="Times New Roman" w:hAnsi="Times New Roman" w:cs="Times New Roman"/>
          <w:noProof/>
          <w:sz w:val="28"/>
          <w:szCs w:val="28"/>
          <w:lang w:val="uk-UA"/>
        </w:rPr>
        <w:t>ння</w:t>
      </w:r>
      <w:r w:rsidRPr="00E43FCD">
        <w:rPr>
          <w:rFonts w:ascii="Times New Roman" w:hAnsi="Times New Roman" w:cs="Times New Roman"/>
          <w:noProof/>
          <w:sz w:val="28"/>
          <w:szCs w:val="28"/>
          <w:lang w:val="uk-UA"/>
        </w:rPr>
        <w:t xml:space="preserve"> забудови земельної ділянки. </w:t>
      </w:r>
      <w:r>
        <w:rPr>
          <w:rFonts w:ascii="Times New Roman" w:hAnsi="Times New Roman" w:cs="Times New Roman"/>
          <w:noProof/>
          <w:sz w:val="28"/>
          <w:szCs w:val="28"/>
          <w:lang w:val="uk-UA"/>
        </w:rPr>
        <w:t>Узгоджено</w:t>
      </w:r>
      <w:r w:rsidRPr="00E43FCD">
        <w:rPr>
          <w:rFonts w:ascii="Times New Roman" w:hAnsi="Times New Roman" w:cs="Times New Roman"/>
          <w:noProof/>
          <w:sz w:val="28"/>
          <w:szCs w:val="28"/>
          <w:lang w:val="uk-UA"/>
        </w:rPr>
        <w:t xml:space="preserve"> передпроєкт</w:t>
      </w:r>
      <w:r>
        <w:rPr>
          <w:rFonts w:ascii="Times New Roman" w:hAnsi="Times New Roman" w:cs="Times New Roman"/>
          <w:noProof/>
          <w:sz w:val="28"/>
          <w:szCs w:val="28"/>
          <w:lang w:val="uk-UA"/>
        </w:rPr>
        <w:t>ні</w:t>
      </w:r>
      <w:r w:rsidRPr="00E43FCD">
        <w:rPr>
          <w:rFonts w:ascii="Times New Roman" w:hAnsi="Times New Roman" w:cs="Times New Roman"/>
          <w:noProof/>
          <w:sz w:val="28"/>
          <w:szCs w:val="28"/>
          <w:lang w:val="uk-UA"/>
        </w:rPr>
        <w:t xml:space="preserve"> рішен</w:t>
      </w:r>
      <w:r>
        <w:rPr>
          <w:rFonts w:ascii="Times New Roman" w:hAnsi="Times New Roman" w:cs="Times New Roman"/>
          <w:noProof/>
          <w:sz w:val="28"/>
          <w:szCs w:val="28"/>
          <w:lang w:val="uk-UA"/>
        </w:rPr>
        <w:t>ня</w:t>
      </w:r>
      <w:r w:rsidRPr="00E43FCD">
        <w:rPr>
          <w:rFonts w:ascii="Times New Roman" w:hAnsi="Times New Roman" w:cs="Times New Roman"/>
          <w:noProof/>
          <w:sz w:val="28"/>
          <w:szCs w:val="28"/>
          <w:lang w:val="uk-UA"/>
        </w:rPr>
        <w:t xml:space="preserve"> із власниками нерухомості, що знаходиться в межах ділянки проєктування.</w:t>
      </w:r>
      <w:r w:rsidRPr="00E46B8E">
        <w:rPr>
          <w:rFonts w:ascii="Times New Roman" w:hAnsi="Times New Roman" w:cs="Times New Roman"/>
          <w:noProof/>
          <w:sz w:val="28"/>
          <w:szCs w:val="28"/>
          <w:lang w:val="ru-RU"/>
        </w:rPr>
        <w:t xml:space="preserve"> </w:t>
      </w:r>
      <w:r>
        <w:rPr>
          <w:rFonts w:ascii="Times New Roman" w:hAnsi="Times New Roman" w:cs="Times New Roman"/>
          <w:noProof/>
          <w:sz w:val="28"/>
          <w:szCs w:val="28"/>
          <w:lang w:val="uk-UA"/>
        </w:rPr>
        <w:t xml:space="preserve">З метою отримання дозволу на початок будівельних робіт по об'єкту розроблено проекти договорів суперфіції між </w:t>
      </w:r>
      <w:r w:rsidRPr="00E43FCD">
        <w:rPr>
          <w:rFonts w:ascii="Times New Roman" w:hAnsi="Times New Roman" w:cs="Times New Roman"/>
          <w:bCs/>
          <w:sz w:val="28"/>
          <w:szCs w:val="28"/>
          <w:lang w:val="ru-RU"/>
        </w:rPr>
        <w:t xml:space="preserve">Службою відновлення </w:t>
      </w:r>
      <w:r>
        <w:rPr>
          <w:rFonts w:ascii="Times New Roman" w:hAnsi="Times New Roman" w:cs="Times New Roman"/>
          <w:bCs/>
          <w:sz w:val="28"/>
          <w:szCs w:val="28"/>
          <w:lang w:val="uk-UA"/>
        </w:rPr>
        <w:t xml:space="preserve">та розвитку інфраструктури </w:t>
      </w:r>
      <w:r w:rsidRPr="00E43FCD">
        <w:rPr>
          <w:rFonts w:ascii="Times New Roman" w:hAnsi="Times New Roman" w:cs="Times New Roman"/>
          <w:bCs/>
          <w:sz w:val="28"/>
          <w:szCs w:val="28"/>
          <w:lang w:val="ru-RU"/>
        </w:rPr>
        <w:t>у Сумській області</w:t>
      </w:r>
      <w:r>
        <w:rPr>
          <w:rFonts w:ascii="Times New Roman" w:hAnsi="Times New Roman" w:cs="Times New Roman"/>
          <w:bCs/>
          <w:sz w:val="28"/>
          <w:szCs w:val="28"/>
          <w:lang w:val="ru-RU"/>
        </w:rPr>
        <w:t xml:space="preserve"> та Тростянецькою міською радою, а також між </w:t>
      </w:r>
      <w:r w:rsidRPr="004A2678">
        <w:rPr>
          <w:rFonts w:ascii="Times New Roman" w:hAnsi="Times New Roman" w:cs="Times New Roman"/>
          <w:bCs/>
          <w:sz w:val="28"/>
          <w:szCs w:val="28"/>
          <w:lang w:val="ru-RU"/>
        </w:rPr>
        <w:t>Службою відновлення і власниками земельних ділянок</w:t>
      </w:r>
      <w:r w:rsidRPr="004A2678">
        <w:rPr>
          <w:rFonts w:ascii="Times New Roman" w:hAnsi="Times New Roman" w:cs="Times New Roman"/>
          <w:noProof/>
          <w:sz w:val="28"/>
          <w:szCs w:val="28"/>
          <w:lang w:val="ru-RU"/>
        </w:rPr>
        <w:t xml:space="preserve">, на яких </w:t>
      </w:r>
      <w:r>
        <w:rPr>
          <w:noProof/>
          <w:lang w:val="ru-RU" w:eastAsia="ru-RU"/>
        </w:rPr>
        <w:drawing>
          <wp:inline distT="0" distB="0" distL="0" distR="0" wp14:anchorId="0C9D534C" wp14:editId="58D895DD">
            <wp:extent cx="5942965" cy="3819525"/>
            <wp:effectExtent l="0" t="0" r="63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7483" t="33564" r="36366" b="13707"/>
                    <a:stretch/>
                  </pic:blipFill>
                  <pic:spPr bwMode="auto">
                    <a:xfrm>
                      <a:off x="0" y="0"/>
                      <a:ext cx="5971131" cy="3837627"/>
                    </a:xfrm>
                    <a:prstGeom prst="rect">
                      <a:avLst/>
                    </a:prstGeom>
                    <a:ln>
                      <a:noFill/>
                    </a:ln>
                    <a:extLst>
                      <a:ext uri="{53640926-AAD7-44D8-BBD7-CCE9431645EC}">
                        <a14:shadowObscured xmlns:a14="http://schemas.microsoft.com/office/drawing/2010/main"/>
                      </a:ext>
                    </a:extLst>
                  </pic:spPr>
                </pic:pic>
              </a:graphicData>
            </a:graphic>
          </wp:inline>
        </w:drawing>
      </w:r>
      <w:r w:rsidRPr="004A2678">
        <w:rPr>
          <w:rFonts w:ascii="Times New Roman" w:hAnsi="Times New Roman" w:cs="Times New Roman"/>
          <w:noProof/>
          <w:sz w:val="28"/>
          <w:szCs w:val="28"/>
          <w:lang w:val="ru-RU"/>
        </w:rPr>
        <w:t>будуть проводитися будівельні роботи.</w:t>
      </w:r>
      <w:r>
        <w:rPr>
          <w:noProof/>
          <w:lang w:val="uk-UA"/>
        </w:rPr>
        <w:t xml:space="preserve"> </w:t>
      </w:r>
      <w:r w:rsidRPr="007C4004">
        <w:rPr>
          <w:rFonts w:ascii="Times New Roman" w:eastAsia="Calibri" w:hAnsi="Times New Roman" w:cs="Times New Roman"/>
          <w:sz w:val="28"/>
          <w:szCs w:val="28"/>
          <w:lang w:val="uk-UA"/>
        </w:rPr>
        <w:t xml:space="preserve">В рамках </w:t>
      </w:r>
      <w:r w:rsidRPr="007C4004">
        <w:rPr>
          <w:rFonts w:ascii="Times New Roman" w:hAnsi="Times New Roman" w:cs="Times New Roman"/>
          <w:sz w:val="28"/>
          <w:szCs w:val="28"/>
          <w:lang w:val="ru-RU"/>
        </w:rPr>
        <w:t>проведення експериментального проекту щодо створення Єдиного державного реєстру адміністративно-територіальних одиниць та територій територіальних громад, Єдиного державного реєстру адрес, Реєстру будівель та споруд у складі Єдиної державної електронної системи у сфері будівництва проводиться робота із внесення та реєстрації всі</w:t>
      </w:r>
      <w:r>
        <w:rPr>
          <w:rFonts w:ascii="Times New Roman" w:hAnsi="Times New Roman" w:cs="Times New Roman"/>
          <w:sz w:val="28"/>
          <w:szCs w:val="28"/>
          <w:lang w:val="ru-RU"/>
        </w:rPr>
        <w:t>х</w:t>
      </w:r>
      <w:r w:rsidRPr="007C4004">
        <w:rPr>
          <w:rFonts w:ascii="Times New Roman" w:hAnsi="Times New Roman" w:cs="Times New Roman"/>
          <w:sz w:val="28"/>
          <w:szCs w:val="28"/>
          <w:lang w:val="ru-RU"/>
        </w:rPr>
        <w:t xml:space="preserve"> існуюючих ардес в громаді.</w:t>
      </w:r>
      <w:r>
        <w:rPr>
          <w:rFonts w:ascii="Times New Roman" w:hAnsi="Times New Roman" w:cs="Times New Roman"/>
          <w:sz w:val="28"/>
          <w:szCs w:val="28"/>
          <w:lang w:val="ru-RU"/>
        </w:rPr>
        <w:t xml:space="preserve"> За звітний період внесено всі актуальні адреси по м. Тростянець, проводиться робота по вснесенню адрес інших населених пунктів громади.</w:t>
      </w:r>
    </w:p>
    <w:p w14:paraId="006A5073" w14:textId="030D3916" w:rsidR="00C24381" w:rsidRDefault="00C24381" w:rsidP="00C24381">
      <w:pPr>
        <w:spacing w:after="0" w:line="240" w:lineRule="auto"/>
        <w:jc w:val="both"/>
        <w:rPr>
          <w:noProof/>
          <w:lang w:val="uk-UA"/>
        </w:rPr>
      </w:pPr>
      <w:r>
        <w:rPr>
          <w:rFonts w:ascii="Times New Roman" w:hAnsi="Times New Roman" w:cs="Times New Roman"/>
          <w:color w:val="000000"/>
          <w:sz w:val="28"/>
          <w:szCs w:val="28"/>
          <w:shd w:val="clear" w:color="auto" w:fill="FFFFFF"/>
          <w:lang w:val="uk-UA"/>
        </w:rPr>
        <w:t xml:space="preserve">          Створено Раду безбар'єрності при Тростянецькій міській раді. Розроблено безбар'єрний маршрут, який Сумською обласною військовою адміністрацією затверджений як пілотний проект на національному рівні.</w:t>
      </w:r>
      <w:r w:rsidRPr="00CC6481">
        <w:rPr>
          <w:noProof/>
          <w:lang w:val="uk-UA"/>
        </w:rPr>
        <w:t xml:space="preserve"> </w:t>
      </w:r>
    </w:p>
    <w:p w14:paraId="099D0061" w14:textId="77777777" w:rsidR="00C24381" w:rsidRDefault="00C24381" w:rsidP="00C24381">
      <w:pPr>
        <w:ind w:firstLine="567"/>
        <w:jc w:val="both"/>
        <w:rPr>
          <w:noProof/>
          <w:lang w:val="uk-UA"/>
        </w:rPr>
      </w:pPr>
      <w:r>
        <w:rPr>
          <w:noProof/>
          <w:lang w:val="ru-RU" w:eastAsia="ru-RU"/>
        </w:rPr>
        <w:drawing>
          <wp:inline distT="0" distB="0" distL="0" distR="0" wp14:anchorId="4F788DB2" wp14:editId="07FA34A0">
            <wp:extent cx="6067425" cy="339964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0871" t="22676" r="14622" b="3110"/>
                    <a:stretch/>
                  </pic:blipFill>
                  <pic:spPr bwMode="auto">
                    <a:xfrm>
                      <a:off x="0" y="0"/>
                      <a:ext cx="6084029" cy="3408950"/>
                    </a:xfrm>
                    <a:prstGeom prst="rect">
                      <a:avLst/>
                    </a:prstGeom>
                    <a:ln>
                      <a:noFill/>
                    </a:ln>
                    <a:extLst>
                      <a:ext uri="{53640926-AAD7-44D8-BBD7-CCE9431645EC}">
                        <a14:shadowObscured xmlns:a14="http://schemas.microsoft.com/office/drawing/2010/main"/>
                      </a:ext>
                    </a:extLst>
                  </pic:spPr>
                </pic:pic>
              </a:graphicData>
            </a:graphic>
          </wp:inline>
        </w:drawing>
      </w:r>
    </w:p>
    <w:p w14:paraId="67245058" w14:textId="77777777" w:rsidR="00C24381" w:rsidRPr="00CC6481" w:rsidRDefault="00C24381" w:rsidP="00C24381">
      <w:pPr>
        <w:ind w:firstLine="567"/>
        <w:jc w:val="both"/>
        <w:rPr>
          <w:rFonts w:ascii="Times New Roman" w:eastAsia="Calibri" w:hAnsi="Times New Roman" w:cs="Times New Roman"/>
          <w:sz w:val="28"/>
          <w:szCs w:val="28"/>
          <w:lang w:val="uk-UA"/>
        </w:rPr>
      </w:pPr>
      <w:r w:rsidRPr="00CC6481">
        <w:rPr>
          <w:rFonts w:ascii="Times New Roman" w:hAnsi="Times New Roman" w:cs="Times New Roman"/>
          <w:noProof/>
          <w:sz w:val="28"/>
          <w:szCs w:val="28"/>
          <w:lang w:val="uk-UA"/>
        </w:rPr>
        <w:t xml:space="preserve">Розроблено схему благоустрою території на перехресті вул Благовіщенська та </w:t>
      </w:r>
      <w:r>
        <w:rPr>
          <w:rFonts w:ascii="Times New Roman" w:hAnsi="Times New Roman" w:cs="Times New Roman"/>
          <w:noProof/>
          <w:sz w:val="28"/>
          <w:szCs w:val="28"/>
          <w:lang w:val="uk-UA"/>
        </w:rPr>
        <w:t xml:space="preserve">                   </w:t>
      </w:r>
      <w:r w:rsidRPr="00CC6481">
        <w:rPr>
          <w:rFonts w:ascii="Times New Roman" w:hAnsi="Times New Roman" w:cs="Times New Roman"/>
          <w:noProof/>
          <w:sz w:val="28"/>
          <w:szCs w:val="28"/>
          <w:lang w:val="uk-UA"/>
        </w:rPr>
        <w:t>вул. Богдана Хмельницького.</w:t>
      </w:r>
      <w:r w:rsidRPr="00CC6481">
        <w:rPr>
          <w:rFonts w:ascii="Times New Roman" w:eastAsia="Calibri" w:hAnsi="Times New Roman" w:cs="Times New Roman"/>
          <w:sz w:val="28"/>
          <w:szCs w:val="28"/>
          <w:lang w:val="uk-UA"/>
        </w:rPr>
        <w:t xml:space="preserve"> </w:t>
      </w:r>
    </w:p>
    <w:p w14:paraId="772B33C4" w14:textId="77777777" w:rsidR="00C24381" w:rsidRDefault="00C24381" w:rsidP="00C24381">
      <w:pPr>
        <w:ind w:firstLine="567"/>
        <w:jc w:val="both"/>
        <w:rPr>
          <w:rFonts w:ascii="Times New Roman" w:eastAsia="Calibri" w:hAnsi="Times New Roman" w:cs="Times New Roman"/>
          <w:sz w:val="28"/>
          <w:szCs w:val="28"/>
          <w:lang w:val="uk-UA"/>
        </w:rPr>
      </w:pPr>
      <w:r>
        <w:rPr>
          <w:noProof/>
          <w:lang w:val="ru-RU" w:eastAsia="ru-RU"/>
        </w:rPr>
        <w:drawing>
          <wp:inline distT="0" distB="0" distL="0" distR="0" wp14:anchorId="729AA171" wp14:editId="24C1A2D6">
            <wp:extent cx="5989908" cy="38290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6962" t="33216" r="29406" b="13418"/>
                    <a:stretch/>
                  </pic:blipFill>
                  <pic:spPr bwMode="auto">
                    <a:xfrm>
                      <a:off x="0" y="0"/>
                      <a:ext cx="6017821" cy="3846893"/>
                    </a:xfrm>
                    <a:prstGeom prst="rect">
                      <a:avLst/>
                    </a:prstGeom>
                    <a:ln>
                      <a:noFill/>
                    </a:ln>
                    <a:extLst>
                      <a:ext uri="{53640926-AAD7-44D8-BBD7-CCE9431645EC}">
                        <a14:shadowObscured xmlns:a14="http://schemas.microsoft.com/office/drawing/2010/main"/>
                      </a:ext>
                    </a:extLst>
                  </pic:spPr>
                </pic:pic>
              </a:graphicData>
            </a:graphic>
          </wp:inline>
        </w:drawing>
      </w:r>
    </w:p>
    <w:p w14:paraId="4F6DEF06" w14:textId="77777777" w:rsidR="00C24381" w:rsidRDefault="00C24381" w:rsidP="00C24381">
      <w:pPr>
        <w:pStyle w:val="a3"/>
        <w:spacing w:after="0" w:line="240" w:lineRule="auto"/>
        <w:ind w:left="0"/>
        <w:jc w:val="both"/>
        <w:rPr>
          <w:rFonts w:ascii="Times New Roman" w:eastAsia="Times New Roman" w:hAnsi="Times New Roman" w:cs="Times New Roman"/>
          <w:sz w:val="28"/>
          <w:szCs w:val="28"/>
          <w:lang w:val="uk-UA" w:eastAsia="ru-RU"/>
        </w:rPr>
      </w:pPr>
    </w:p>
    <w:p w14:paraId="477786BB" w14:textId="77777777" w:rsidR="00C24381" w:rsidRPr="00871C38" w:rsidRDefault="00C24381" w:rsidP="00C24381">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У зв'язку з реорганізацією відділу розроблено положення про відділ, затверджено посадові інструкції всіх працівників відділу та отримано нові доступи до всіх передбачених систем та реєстрів.</w:t>
      </w:r>
    </w:p>
    <w:p w14:paraId="48DC1E55" w14:textId="5DDE2E52" w:rsidR="00004D7C" w:rsidRDefault="00004D7C" w:rsidP="00004D7C">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p>
    <w:p w14:paraId="2E7EC10C" w14:textId="3F9182E2" w:rsidR="003770D0" w:rsidRPr="003770D0" w:rsidRDefault="00D92D8A" w:rsidP="003770D0">
      <w:pPr>
        <w:shd w:val="clear" w:color="auto" w:fill="FFFFFF" w:themeFill="background1"/>
        <w:spacing w:after="0" w:line="240" w:lineRule="auto"/>
        <w:ind w:firstLine="567"/>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1344" behindDoc="0" locked="0" layoutInCell="1" allowOverlap="1" wp14:anchorId="2D115574" wp14:editId="3390B4E0">
                <wp:simplePos x="0" y="0"/>
                <wp:positionH relativeFrom="column">
                  <wp:posOffset>-720090</wp:posOffset>
                </wp:positionH>
                <wp:positionV relativeFrom="paragraph">
                  <wp:posOffset>-53340</wp:posOffset>
                </wp:positionV>
                <wp:extent cx="7791450" cy="448310"/>
                <wp:effectExtent l="0" t="0" r="19050" b="27940"/>
                <wp:wrapSquare wrapText="bothSides"/>
                <wp:docPr id="81" name="Надпись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48310"/>
                        </a:xfrm>
                        <a:prstGeom prst="rect">
                          <a:avLst/>
                        </a:prstGeom>
                        <a:solidFill>
                          <a:srgbClr val="00B0F0"/>
                        </a:solidFill>
                        <a:ln w="9525">
                          <a:solidFill>
                            <a:srgbClr val="000000"/>
                          </a:solidFill>
                          <a:miter lim="800000"/>
                          <a:headEnd/>
                          <a:tailEnd/>
                        </a:ln>
                      </wps:spPr>
                      <wps:txbx>
                        <w:txbxContent>
                          <w:p w14:paraId="7C03E69E" w14:textId="77777777" w:rsidR="000E1B52" w:rsidRPr="00D01A11" w:rsidRDefault="000E1B52"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95" name="Рисунок 19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15574" id="Надпись 81" o:spid="_x0000_s1042" type="#_x0000_t202" style="position:absolute;left:0;text-align:left;margin-left:-56.7pt;margin-top:-4.2pt;width:613.5pt;height:35.3pt;z-index:25164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" fillcolor="#00b0f0">
                <v:textbox>
                  <w:txbxContent>
                    <w:p w14:paraId="7C03E69E" w14:textId="77777777" w:rsidR="000E1B52" w:rsidRPr="00D01A11" w:rsidRDefault="000E1B52"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95" name="Рисунок 19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v:textbox>
                <w10:wrap type="square"/>
              </v:shape>
            </w:pict>
          </mc:Fallback>
        </mc:AlternateContent>
      </w:r>
      <w:r w:rsidR="003770D0">
        <w:rPr>
          <w:color w:val="000000"/>
          <w:sz w:val="28"/>
          <w:szCs w:val="28"/>
          <w:lang w:val="uk-UA"/>
        </w:rPr>
        <w:t xml:space="preserve">  </w:t>
      </w:r>
      <w:r w:rsidR="003770D0" w:rsidRPr="003770D0">
        <w:rPr>
          <w:rFonts w:ascii="Times New Roman" w:eastAsia="Times New Roman" w:hAnsi="Times New Roman" w:cs="Times New Roman"/>
          <w:color w:val="000000"/>
          <w:sz w:val="28"/>
          <w:szCs w:val="28"/>
          <w:lang w:val="uk-UA" w:eastAsia="ru-RU"/>
        </w:rPr>
        <w:t>До основних завдань відділу будівництва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w:t>
      </w:r>
    </w:p>
    <w:p w14:paraId="4FC0B124" w14:textId="77777777" w:rsidR="003770D0" w:rsidRPr="003770D0" w:rsidRDefault="003770D0" w:rsidP="003770D0">
      <w:pPr>
        <w:spacing w:after="0" w:line="240" w:lineRule="auto"/>
        <w:ind w:firstLine="709"/>
        <w:contextualSpacing/>
        <w:rPr>
          <w:rFonts w:ascii="Times New Roman CYR" w:eastAsia="Calibri" w:hAnsi="Times New Roman CYR" w:cs="Times New Roman CYR"/>
          <w:b/>
          <w:bCs/>
          <w:color w:val="000000"/>
          <w:sz w:val="28"/>
          <w:szCs w:val="28"/>
          <w:u w:val="single"/>
          <w:lang w:val="uk-UA"/>
        </w:rPr>
      </w:pPr>
      <w:r w:rsidRPr="003770D0">
        <w:rPr>
          <w:rFonts w:ascii="Times New Roman CYR" w:eastAsia="Calibri" w:hAnsi="Times New Roman CYR" w:cs="Times New Roman CYR"/>
          <w:b/>
          <w:bCs/>
          <w:color w:val="000000"/>
          <w:sz w:val="28"/>
          <w:szCs w:val="28"/>
          <w:u w:val="single"/>
          <w:lang w:val="uk-UA"/>
        </w:rPr>
        <w:t>За 3 місяці 2025 року відділом пророблено наступну роботу:</w:t>
      </w:r>
    </w:p>
    <w:p w14:paraId="2E588C5E" w14:textId="77777777" w:rsidR="003770D0" w:rsidRPr="003770D0" w:rsidRDefault="003770D0" w:rsidP="003770D0">
      <w:pPr>
        <w:spacing w:after="0" w:line="240" w:lineRule="auto"/>
        <w:ind w:firstLine="709"/>
        <w:contextualSpacing/>
        <w:jc w:val="both"/>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 xml:space="preserve">Вже щорічно проводиться робота із залучення благодійних фондів, таких як: (Червоний хрест, «Проліска», «Людина в біді», </w:t>
      </w:r>
      <w:r w:rsidRPr="003770D0">
        <w:rPr>
          <w:rFonts w:ascii="Times New Roman" w:eastAsia="Calibri" w:hAnsi="Times New Roman" w:cs="Times New Roman"/>
          <w:sz w:val="28"/>
          <w:szCs w:val="28"/>
        </w:rPr>
        <w:t>I</w:t>
      </w:r>
      <w:r w:rsidRPr="003770D0">
        <w:rPr>
          <w:rFonts w:ascii="Times New Roman" w:eastAsia="Calibri" w:hAnsi="Times New Roman" w:cs="Times New Roman"/>
          <w:sz w:val="28"/>
          <w:szCs w:val="28"/>
          <w:lang w:val="uk-UA"/>
        </w:rPr>
        <w:t xml:space="preserve">ОМ </w:t>
      </w:r>
      <w:r w:rsidRPr="003770D0">
        <w:rPr>
          <w:rFonts w:ascii="Times New Roman" w:eastAsia="Calibri" w:hAnsi="Times New Roman" w:cs="Times New Roman"/>
          <w:sz w:val="28"/>
          <w:szCs w:val="28"/>
        </w:rPr>
        <w:t>Ukraine</w:t>
      </w:r>
      <w:r w:rsidRPr="003770D0">
        <w:rPr>
          <w:rFonts w:ascii="Times New Roman" w:eastAsia="Calibri" w:hAnsi="Times New Roman" w:cs="Times New Roman"/>
          <w:sz w:val="28"/>
          <w:szCs w:val="28"/>
          <w:lang w:val="uk-UA"/>
        </w:rPr>
        <w:t xml:space="preserve"> (МОМ), </w:t>
      </w:r>
      <w:r w:rsidRPr="003770D0">
        <w:rPr>
          <w:rFonts w:ascii="Times New Roman" w:eastAsia="Calibri" w:hAnsi="Times New Roman" w:cs="Times New Roman"/>
          <w:sz w:val="28"/>
          <w:szCs w:val="28"/>
        </w:rPr>
        <w:t>MedAir</w:t>
      </w:r>
      <w:r w:rsidRPr="003770D0">
        <w:rPr>
          <w:rFonts w:ascii="Times New Roman" w:eastAsia="Calibri" w:hAnsi="Times New Roman" w:cs="Times New Roman"/>
          <w:sz w:val="28"/>
          <w:szCs w:val="28"/>
          <w:lang w:val="uk-UA"/>
        </w:rPr>
        <w:t xml:space="preserve">, ООН (ФАО), </w:t>
      </w:r>
      <w:r w:rsidRPr="003770D0">
        <w:rPr>
          <w:rFonts w:ascii="Times New Roman" w:eastAsia="Calibri" w:hAnsi="Times New Roman" w:cs="Times New Roman"/>
          <w:sz w:val="28"/>
          <w:szCs w:val="28"/>
        </w:rPr>
        <w:t>DRC</w:t>
      </w:r>
      <w:r w:rsidRPr="003770D0">
        <w:rPr>
          <w:rFonts w:ascii="Times New Roman" w:eastAsia="Calibri" w:hAnsi="Times New Roman" w:cs="Times New Roman"/>
          <w:sz w:val="28"/>
          <w:szCs w:val="28"/>
          <w:lang w:val="uk-UA"/>
        </w:rPr>
        <w:t xml:space="preserve"> (Данська рада в справах біженців), </w:t>
      </w:r>
      <w:r w:rsidRPr="003770D0">
        <w:rPr>
          <w:rFonts w:ascii="Times New Roman" w:eastAsia="Calibri" w:hAnsi="Times New Roman" w:cs="Times New Roman"/>
          <w:sz w:val="28"/>
          <w:szCs w:val="28"/>
        </w:rPr>
        <w:t>Acted</w:t>
      </w:r>
      <w:r w:rsidRPr="003770D0">
        <w:rPr>
          <w:rFonts w:ascii="Times New Roman" w:eastAsia="Calibri" w:hAnsi="Times New Roman" w:cs="Times New Roman"/>
          <w:sz w:val="28"/>
          <w:szCs w:val="28"/>
          <w:lang w:val="uk-UA"/>
        </w:rPr>
        <w:t xml:space="preserve">, БО «БФ «КАРІТАС», </w:t>
      </w:r>
      <w:r w:rsidRPr="003770D0">
        <w:rPr>
          <w:rFonts w:ascii="Times New Roman" w:eastAsia="Times New Roman" w:hAnsi="Times New Roman" w:cs="Times New Roman"/>
          <w:color w:val="000000"/>
          <w:sz w:val="28"/>
          <w:szCs w:val="28"/>
          <w:lang w:val="uk-UA" w:eastAsia="ru-RU"/>
        </w:rPr>
        <w:t>Нідерландської організація «</w:t>
      </w:r>
      <w:r w:rsidRPr="003770D0">
        <w:rPr>
          <w:rFonts w:ascii="Times New Roman" w:eastAsia="Times New Roman" w:hAnsi="Times New Roman" w:cs="Times New Roman"/>
          <w:color w:val="000000"/>
          <w:sz w:val="28"/>
          <w:szCs w:val="28"/>
          <w:lang w:val="ru-RU" w:eastAsia="ru-RU"/>
        </w:rPr>
        <w:t>Open</w:t>
      </w:r>
      <w:r w:rsidRPr="003770D0">
        <w:rPr>
          <w:rFonts w:ascii="Times New Roman" w:eastAsia="Times New Roman" w:hAnsi="Times New Roman" w:cs="Times New Roman"/>
          <w:color w:val="000000"/>
          <w:sz w:val="28"/>
          <w:szCs w:val="28"/>
          <w:lang w:val="uk-UA" w:eastAsia="ru-RU"/>
        </w:rPr>
        <w:t xml:space="preserve"> </w:t>
      </w:r>
      <w:r w:rsidRPr="003770D0">
        <w:rPr>
          <w:rFonts w:ascii="Times New Roman" w:eastAsia="Times New Roman" w:hAnsi="Times New Roman" w:cs="Times New Roman"/>
          <w:color w:val="000000"/>
          <w:sz w:val="28"/>
          <w:szCs w:val="28"/>
          <w:lang w:val="ru-RU" w:eastAsia="ru-RU"/>
        </w:rPr>
        <w:t>Door</w:t>
      </w:r>
      <w:r w:rsidRPr="003770D0">
        <w:rPr>
          <w:rFonts w:ascii="Times New Roman" w:eastAsia="Times New Roman" w:hAnsi="Times New Roman" w:cs="Times New Roman"/>
          <w:color w:val="000000"/>
          <w:sz w:val="28"/>
          <w:szCs w:val="28"/>
          <w:lang w:val="uk-UA" w:eastAsia="ru-RU"/>
        </w:rPr>
        <w:t xml:space="preserve"> </w:t>
      </w:r>
      <w:r w:rsidRPr="003770D0">
        <w:rPr>
          <w:rFonts w:ascii="Times New Roman" w:eastAsia="Times New Roman" w:hAnsi="Times New Roman" w:cs="Times New Roman"/>
          <w:color w:val="000000"/>
          <w:sz w:val="28"/>
          <w:szCs w:val="28"/>
          <w:lang w:val="ru-RU" w:eastAsia="ru-RU"/>
        </w:rPr>
        <w:t>Ukraine</w:t>
      </w:r>
      <w:r w:rsidRPr="003770D0">
        <w:rPr>
          <w:rFonts w:ascii="Times New Roman" w:eastAsia="Times New Roman" w:hAnsi="Times New Roman" w:cs="Times New Roman"/>
          <w:color w:val="000000"/>
          <w:sz w:val="28"/>
          <w:szCs w:val="28"/>
          <w:lang w:val="uk-UA" w:eastAsia="ru-RU"/>
        </w:rPr>
        <w:t>»</w:t>
      </w:r>
      <w:r w:rsidRPr="003770D0">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14:paraId="160DC745" w14:textId="77777777" w:rsidR="003770D0" w:rsidRPr="003770D0" w:rsidRDefault="003770D0" w:rsidP="003770D0">
      <w:pPr>
        <w:spacing w:after="0" w:line="240" w:lineRule="auto"/>
        <w:ind w:firstLine="708"/>
        <w:contextualSpacing/>
        <w:jc w:val="both"/>
        <w:rPr>
          <w:rFonts w:ascii="Times New Roman CYR" w:eastAsia="Times New Roman" w:hAnsi="Times New Roman CYR" w:cs="Times New Roman CYR"/>
          <w:color w:val="000000"/>
          <w:sz w:val="28"/>
          <w:szCs w:val="28"/>
          <w:lang w:val="uk-UA" w:eastAsia="ru-RU"/>
        </w:rPr>
      </w:pPr>
      <w:r w:rsidRPr="003770D0">
        <w:rPr>
          <w:rFonts w:ascii="Times New Roman CYR" w:eastAsia="Times New Roman" w:hAnsi="Times New Roman CYR" w:cs="Times New Roman CYR"/>
          <w:color w:val="000000"/>
          <w:sz w:val="28"/>
          <w:szCs w:val="28"/>
          <w:lang w:val="uk-UA" w:eastAsia="ru-RU"/>
        </w:rPr>
        <w:t>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 Відновленню».</w:t>
      </w:r>
    </w:p>
    <w:p w14:paraId="29A262BB" w14:textId="77777777" w:rsidR="003770D0" w:rsidRPr="003770D0" w:rsidRDefault="003770D0" w:rsidP="003770D0">
      <w:pPr>
        <w:spacing w:after="0" w:line="240" w:lineRule="auto"/>
        <w:ind w:firstLine="568"/>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Замовлено виготовлення проектно-кошторисної документації для комунальних квартир за адресами:</w:t>
      </w:r>
    </w:p>
    <w:p w14:paraId="55B27068" w14:textId="77777777" w:rsidR="003770D0" w:rsidRPr="003770D0" w:rsidRDefault="003770D0" w:rsidP="005B2A98">
      <w:pPr>
        <w:numPr>
          <w:ilvl w:val="0"/>
          <w:numId w:val="79"/>
        </w:numPr>
        <w:spacing w:after="0" w:line="240" w:lineRule="auto"/>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 xml:space="preserve">капітальний ремонт будинку садибного типу по вул Гагаріна, 31 </w:t>
      </w:r>
    </w:p>
    <w:p w14:paraId="398F22C5" w14:textId="77777777" w:rsidR="003770D0" w:rsidRPr="003770D0" w:rsidRDefault="003770D0" w:rsidP="003770D0">
      <w:pPr>
        <w:spacing w:after="0" w:line="240" w:lineRule="auto"/>
        <w:ind w:left="284" w:hanging="284"/>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в с. Скрягівка (30 тис.грн.);</w:t>
      </w:r>
    </w:p>
    <w:p w14:paraId="4335A301" w14:textId="77777777" w:rsidR="003770D0" w:rsidRPr="003770D0" w:rsidRDefault="003770D0" w:rsidP="005B2A98">
      <w:pPr>
        <w:numPr>
          <w:ilvl w:val="0"/>
          <w:numId w:val="79"/>
        </w:numPr>
        <w:spacing w:after="0" w:line="240" w:lineRule="auto"/>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 xml:space="preserve">капітальний ремонт будинку садибного типу по вул. Соборна, 83 </w:t>
      </w:r>
    </w:p>
    <w:p w14:paraId="7BBB231E" w14:textId="77777777" w:rsidR="003770D0" w:rsidRPr="003770D0" w:rsidRDefault="003770D0" w:rsidP="003770D0">
      <w:pPr>
        <w:spacing w:after="0" w:line="240" w:lineRule="auto"/>
        <w:ind w:left="426" w:hanging="426"/>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в с. Камянка (30 тис.грн.);</w:t>
      </w:r>
    </w:p>
    <w:p w14:paraId="553F3A39" w14:textId="77777777" w:rsidR="003770D0" w:rsidRPr="003770D0" w:rsidRDefault="003770D0" w:rsidP="005B2A98">
      <w:pPr>
        <w:numPr>
          <w:ilvl w:val="0"/>
          <w:numId w:val="79"/>
        </w:numPr>
        <w:spacing w:after="0" w:line="240" w:lineRule="auto"/>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 xml:space="preserve">капітальний ремонт квартири по вул. Кеніга, 4 кв. 3 </w:t>
      </w:r>
    </w:p>
    <w:p w14:paraId="75A96E27" w14:textId="77777777" w:rsidR="003770D0" w:rsidRPr="003770D0" w:rsidRDefault="003770D0" w:rsidP="003770D0">
      <w:pPr>
        <w:spacing w:after="0" w:line="240" w:lineRule="auto"/>
        <w:ind w:left="1080" w:hanging="1080"/>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в м. Тростянець (30 тис.грн.).</w:t>
      </w:r>
    </w:p>
    <w:p w14:paraId="7FF3B903" w14:textId="77777777" w:rsidR="003770D0" w:rsidRPr="003770D0" w:rsidRDefault="003770D0" w:rsidP="003770D0">
      <w:pPr>
        <w:spacing w:after="0" w:line="240" w:lineRule="auto"/>
        <w:ind w:firstLine="568"/>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Завершені роботи з будівництва укриття на 50 осіб у навчальному закладі Солдатська філія Ліцею №3 Тростянецької міської ради. Загальна вартість робіт склала приблизно 2,9 млн.грн.</w:t>
      </w:r>
    </w:p>
    <w:p w14:paraId="440DA931" w14:textId="77777777" w:rsidR="003770D0" w:rsidRPr="003770D0" w:rsidRDefault="003770D0" w:rsidP="003770D0">
      <w:pPr>
        <w:spacing w:after="0" w:line="240" w:lineRule="auto"/>
        <w:ind w:firstLine="568"/>
        <w:jc w:val="both"/>
        <w:rPr>
          <w:rFonts w:ascii="Times New Roman" w:eastAsia="Times New Roman" w:hAnsi="Times New Roman" w:cs="Times New Roman"/>
          <w:sz w:val="28"/>
          <w:szCs w:val="28"/>
          <w:lang w:val="uk-UA" w:eastAsia="ru-RU"/>
        </w:rPr>
      </w:pPr>
    </w:p>
    <w:p w14:paraId="5B209571" w14:textId="48B04386"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4C6B8206" wp14:editId="51E1321A">
            <wp:extent cx="3633850" cy="3041015"/>
            <wp:effectExtent l="0" t="0" r="5080" b="6985"/>
            <wp:docPr id="1592370802" name="Рисунок 159237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43045" cy="3048710"/>
                    </a:xfrm>
                    <a:prstGeom prst="rect">
                      <a:avLst/>
                    </a:prstGeom>
                    <a:noFill/>
                    <a:ln>
                      <a:noFill/>
                    </a:ln>
                  </pic:spPr>
                </pic:pic>
              </a:graphicData>
            </a:graphic>
          </wp:inline>
        </w:drawing>
      </w:r>
    </w:p>
    <w:p w14:paraId="0C11E553"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25974964" w14:textId="1B1DDD16"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53680E53" wp14:editId="7833723E">
            <wp:extent cx="6565265" cy="2878056"/>
            <wp:effectExtent l="0" t="0" r="6985" b="0"/>
            <wp:docPr id="1592370801" name="Рисунок 1592370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576756" cy="2883093"/>
                    </a:xfrm>
                    <a:prstGeom prst="rect">
                      <a:avLst/>
                    </a:prstGeom>
                    <a:noFill/>
                    <a:ln>
                      <a:noFill/>
                    </a:ln>
                  </pic:spPr>
                </pic:pic>
              </a:graphicData>
            </a:graphic>
          </wp:inline>
        </w:drawing>
      </w:r>
    </w:p>
    <w:p w14:paraId="37E7498F" w14:textId="77777777" w:rsidR="003770D0" w:rsidRPr="003770D0" w:rsidRDefault="003770D0" w:rsidP="003770D0">
      <w:pPr>
        <w:spacing w:after="0" w:line="240" w:lineRule="auto"/>
        <w:ind w:firstLine="568"/>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Розпочато роботи з будівництва укриття на 120 осіб навчального закладу Філії Ліцею №1 Тростянецької міської ради. Загальна вартість робіт складає приблизно 6 млн. грн.</w:t>
      </w:r>
    </w:p>
    <w:p w14:paraId="3EFDD0AF" w14:textId="143E0699"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59FA6071" wp14:editId="1FBD9767">
            <wp:extent cx="2861953" cy="2837180"/>
            <wp:effectExtent l="0" t="0" r="0" b="1270"/>
            <wp:docPr id="1592370800" name="Рисунок 159237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63605" cy="2838818"/>
                    </a:xfrm>
                    <a:prstGeom prst="rect">
                      <a:avLst/>
                    </a:prstGeom>
                    <a:noFill/>
                    <a:ln>
                      <a:noFill/>
                    </a:ln>
                  </pic:spPr>
                </pic:pic>
              </a:graphicData>
            </a:graphic>
          </wp:inline>
        </w:drawing>
      </w:r>
    </w:p>
    <w:p w14:paraId="2A3BAC55" w14:textId="77777777" w:rsidR="003770D0" w:rsidRPr="003770D0" w:rsidRDefault="003770D0" w:rsidP="003770D0">
      <w:pPr>
        <w:spacing w:after="0" w:line="240" w:lineRule="auto"/>
        <w:ind w:firstLine="566"/>
        <w:jc w:val="center"/>
        <w:rPr>
          <w:rFonts w:ascii="Times New Roman" w:eastAsia="Times New Roman" w:hAnsi="Times New Roman" w:cs="Times New Roman"/>
          <w:sz w:val="28"/>
          <w:szCs w:val="28"/>
          <w:lang w:val="uk-UA" w:eastAsia="ru-RU"/>
        </w:rPr>
      </w:pPr>
    </w:p>
    <w:p w14:paraId="4E4EFBCA" w14:textId="6078EC83"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7552A42B" wp14:editId="2808F522">
            <wp:extent cx="6781800" cy="2717800"/>
            <wp:effectExtent l="0" t="0" r="0" b="6350"/>
            <wp:docPr id="1592370799" name="Рисунок 159237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81800" cy="2717800"/>
                    </a:xfrm>
                    <a:prstGeom prst="rect">
                      <a:avLst/>
                    </a:prstGeom>
                    <a:noFill/>
                    <a:ln>
                      <a:noFill/>
                    </a:ln>
                  </pic:spPr>
                </pic:pic>
              </a:graphicData>
            </a:graphic>
          </wp:inline>
        </w:drawing>
      </w:r>
    </w:p>
    <w:p w14:paraId="471E5617" w14:textId="77777777" w:rsidR="003770D0" w:rsidRPr="003770D0" w:rsidRDefault="003770D0" w:rsidP="003770D0">
      <w:pPr>
        <w:spacing w:after="0" w:line="240" w:lineRule="auto"/>
        <w:ind w:firstLine="566"/>
        <w:jc w:val="both"/>
        <w:rPr>
          <w:rFonts w:ascii="Times New Roman" w:eastAsia="Times New Roman" w:hAnsi="Times New Roman" w:cs="Times New Roman"/>
          <w:sz w:val="28"/>
          <w:szCs w:val="28"/>
          <w:lang w:val="uk-UA" w:eastAsia="ru-RU"/>
        </w:rPr>
      </w:pPr>
    </w:p>
    <w:p w14:paraId="55292FB8" w14:textId="77777777" w:rsidR="003770D0" w:rsidRPr="003770D0" w:rsidRDefault="003770D0" w:rsidP="003770D0">
      <w:pPr>
        <w:spacing w:after="0" w:line="240" w:lineRule="auto"/>
        <w:ind w:firstLine="566"/>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В цьому році продовжили виконувати роботи по модульному будинку наданого БО «</w:t>
      </w:r>
      <w:r w:rsidRPr="003770D0">
        <w:rPr>
          <w:rFonts w:ascii="Times New Roman" w:eastAsia="Times New Roman" w:hAnsi="Times New Roman" w:cs="Times New Roman"/>
          <w:sz w:val="28"/>
          <w:szCs w:val="28"/>
          <w:lang w:eastAsia="ru-RU"/>
        </w:rPr>
        <w:t>Stichting</w:t>
      </w:r>
      <w:r w:rsidRPr="003770D0">
        <w:rPr>
          <w:rFonts w:ascii="Times New Roman" w:eastAsia="Times New Roman" w:hAnsi="Times New Roman" w:cs="Times New Roman"/>
          <w:sz w:val="28"/>
          <w:szCs w:val="28"/>
          <w:lang w:val="uk-UA" w:eastAsia="ru-RU"/>
        </w:rPr>
        <w:t xml:space="preserve"> </w:t>
      </w:r>
      <w:r w:rsidRPr="003770D0">
        <w:rPr>
          <w:rFonts w:ascii="Times New Roman" w:eastAsia="Times New Roman" w:hAnsi="Times New Roman" w:cs="Times New Roman"/>
          <w:sz w:val="28"/>
          <w:szCs w:val="28"/>
          <w:lang w:eastAsia="ru-RU"/>
        </w:rPr>
        <w:t>Project</w:t>
      </w:r>
      <w:r w:rsidRPr="003770D0">
        <w:rPr>
          <w:rFonts w:ascii="Times New Roman" w:eastAsia="Times New Roman" w:hAnsi="Times New Roman" w:cs="Times New Roman"/>
          <w:sz w:val="28"/>
          <w:szCs w:val="28"/>
          <w:lang w:val="uk-UA" w:eastAsia="ru-RU"/>
        </w:rPr>
        <w:t xml:space="preserve"> </w:t>
      </w:r>
      <w:r w:rsidRPr="003770D0">
        <w:rPr>
          <w:rFonts w:ascii="Times New Roman" w:eastAsia="Times New Roman" w:hAnsi="Times New Roman" w:cs="Times New Roman"/>
          <w:sz w:val="28"/>
          <w:szCs w:val="28"/>
          <w:lang w:eastAsia="ru-RU"/>
        </w:rPr>
        <w:t>Safe</w:t>
      </w:r>
      <w:r w:rsidRPr="003770D0">
        <w:rPr>
          <w:rFonts w:ascii="Times New Roman" w:eastAsia="Times New Roman" w:hAnsi="Times New Roman" w:cs="Times New Roman"/>
          <w:sz w:val="28"/>
          <w:szCs w:val="28"/>
          <w:lang w:val="uk-UA" w:eastAsia="ru-RU"/>
        </w:rPr>
        <w:t xml:space="preserve"> </w:t>
      </w:r>
      <w:r w:rsidRPr="003770D0">
        <w:rPr>
          <w:rFonts w:ascii="Times New Roman" w:eastAsia="Times New Roman" w:hAnsi="Times New Roman" w:cs="Times New Roman"/>
          <w:sz w:val="28"/>
          <w:szCs w:val="28"/>
          <w:lang w:eastAsia="ru-RU"/>
        </w:rPr>
        <w:t>Refuge</w:t>
      </w:r>
      <w:r w:rsidRPr="003770D0">
        <w:rPr>
          <w:rFonts w:ascii="Times New Roman" w:eastAsia="Times New Roman" w:hAnsi="Times New Roman" w:cs="Times New Roman"/>
          <w:sz w:val="28"/>
          <w:szCs w:val="28"/>
          <w:lang w:val="uk-UA" w:eastAsia="ru-RU"/>
        </w:rPr>
        <w:t>». Проведено поточний ремонт в середині будинку, а саме: заливка та зведення каркасу підлоги, обшивка стін та стелі гіпсокартоном, прокладено всі необхідні комунікації, проведено монтаж розеток та вимикачів, вентиляції, підвіконь. Проведено шпаклювання та укладання плитки в кухні та ванній кімнаті. Роботи продовжуються.</w:t>
      </w:r>
    </w:p>
    <w:p w14:paraId="281880BC"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4F0F6C6F" w14:textId="210B163F" w:rsidR="003770D0" w:rsidRPr="003770D0" w:rsidRDefault="003770D0" w:rsidP="001F0198">
      <w:pPr>
        <w:spacing w:after="0" w:line="240" w:lineRule="auto"/>
        <w:ind w:left="-426" w:right="141" w:firstLine="142"/>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7E70ECA5" wp14:editId="7AB0E3AD">
            <wp:extent cx="7258050" cy="3225800"/>
            <wp:effectExtent l="0" t="0" r="0" b="0"/>
            <wp:docPr id="1592370798" name="Рисунок 1592370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258050" cy="3225800"/>
                    </a:xfrm>
                    <a:prstGeom prst="rect">
                      <a:avLst/>
                    </a:prstGeom>
                    <a:noFill/>
                    <a:ln>
                      <a:noFill/>
                    </a:ln>
                  </pic:spPr>
                </pic:pic>
              </a:graphicData>
            </a:graphic>
          </wp:inline>
        </w:drawing>
      </w:r>
    </w:p>
    <w:p w14:paraId="1DBFCABF"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61D1D4DB" w14:textId="19E5930C"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4D336CDA" wp14:editId="6F1B6B3E">
            <wp:extent cx="6959600" cy="4057650"/>
            <wp:effectExtent l="0" t="0" r="0" b="0"/>
            <wp:docPr id="1592370797" name="Рисунок 1592370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959600" cy="4057650"/>
                    </a:xfrm>
                    <a:prstGeom prst="rect">
                      <a:avLst/>
                    </a:prstGeom>
                    <a:noFill/>
                    <a:ln>
                      <a:noFill/>
                    </a:ln>
                  </pic:spPr>
                </pic:pic>
              </a:graphicData>
            </a:graphic>
          </wp:inline>
        </w:drawing>
      </w:r>
    </w:p>
    <w:p w14:paraId="49DFBCBC"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275856B5" w14:textId="6F1C3E0D" w:rsidR="003770D0" w:rsidRPr="003770D0" w:rsidRDefault="003770D0" w:rsidP="003770D0">
      <w:pPr>
        <w:spacing w:after="0" w:line="240" w:lineRule="auto"/>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48E3CB39" wp14:editId="09EE0C0F">
            <wp:extent cx="2968831" cy="3225800"/>
            <wp:effectExtent l="0" t="0" r="3175" b="0"/>
            <wp:docPr id="1592370796" name="Рисунок 159237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73941" cy="3231353"/>
                    </a:xfrm>
                    <a:prstGeom prst="rect">
                      <a:avLst/>
                    </a:prstGeom>
                    <a:noFill/>
                    <a:ln>
                      <a:noFill/>
                    </a:ln>
                  </pic:spPr>
                </pic:pic>
              </a:graphicData>
            </a:graphic>
          </wp:inline>
        </w:drawing>
      </w:r>
      <w:r w:rsidRPr="003770D0">
        <w:rPr>
          <w:rFonts w:ascii="Times New Roman" w:eastAsia="Times New Roman" w:hAnsi="Times New Roman" w:cs="Times New Roman"/>
          <w:noProof/>
          <w:sz w:val="28"/>
          <w:szCs w:val="28"/>
          <w:lang w:val="ru-RU" w:eastAsia="ru-RU"/>
        </w:rPr>
        <w:drawing>
          <wp:inline distT="0" distB="0" distL="0" distR="0" wp14:anchorId="65F8365A" wp14:editId="0C514989">
            <wp:extent cx="3498850" cy="3232150"/>
            <wp:effectExtent l="0" t="0" r="6350" b="6350"/>
            <wp:docPr id="1592370795" name="Рисунок 1592370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08544" cy="3241105"/>
                    </a:xfrm>
                    <a:prstGeom prst="rect">
                      <a:avLst/>
                    </a:prstGeom>
                    <a:noFill/>
                    <a:ln>
                      <a:noFill/>
                    </a:ln>
                  </pic:spPr>
                </pic:pic>
              </a:graphicData>
            </a:graphic>
          </wp:inline>
        </w:drawing>
      </w:r>
    </w:p>
    <w:p w14:paraId="03033280"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3B1A4AA8" w14:textId="77777777" w:rsidR="003770D0" w:rsidRPr="003770D0" w:rsidRDefault="003770D0" w:rsidP="003770D0">
      <w:pPr>
        <w:spacing w:after="0" w:line="240" w:lineRule="auto"/>
        <w:ind w:firstLine="720"/>
        <w:jc w:val="both"/>
        <w:rPr>
          <w:rFonts w:ascii="Times New Roman" w:eastAsia="Times New Roman" w:hAnsi="Times New Roman" w:cs="Times New Roman"/>
          <w:sz w:val="28"/>
          <w:szCs w:val="24"/>
          <w:lang w:val="uk-UA" w:eastAsia="ru-RU"/>
        </w:rPr>
      </w:pPr>
      <w:bookmarkStart w:id="15" w:name="_Hlk156246610"/>
      <w:r w:rsidRPr="003770D0">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термомодернізації дитячого відділення лікарні, вартість даних робіт з урахуванням вже виконаних робіт в поліклініці складає - 35,8 млн. грн.</w:t>
      </w:r>
      <w:bookmarkEnd w:id="15"/>
    </w:p>
    <w:p w14:paraId="7AAEDAC8" w14:textId="1D843E23" w:rsidR="003770D0" w:rsidRPr="003770D0" w:rsidRDefault="003770D0" w:rsidP="003770D0">
      <w:pPr>
        <w:spacing w:after="0" w:line="240" w:lineRule="auto"/>
        <w:jc w:val="center"/>
        <w:rPr>
          <w:rFonts w:ascii="Times New Roman" w:eastAsia="Times New Roman" w:hAnsi="Times New Roman" w:cs="Times New Roman"/>
          <w:sz w:val="28"/>
          <w:szCs w:val="24"/>
          <w:highlight w:val="yellow"/>
          <w:lang w:val="uk-UA" w:eastAsia="ru-RU"/>
        </w:rPr>
      </w:pPr>
      <w:r w:rsidRPr="003770D0">
        <w:rPr>
          <w:rFonts w:ascii="Times New Roman" w:eastAsia="Times New Roman" w:hAnsi="Times New Roman" w:cs="Times New Roman"/>
          <w:noProof/>
          <w:sz w:val="28"/>
          <w:szCs w:val="24"/>
          <w:lang w:val="ru-RU" w:eastAsia="ru-RU"/>
        </w:rPr>
        <w:drawing>
          <wp:inline distT="0" distB="0" distL="0" distR="0" wp14:anchorId="7E4A0311" wp14:editId="257EB515">
            <wp:extent cx="6788150" cy="3168650"/>
            <wp:effectExtent l="0" t="0" r="0" b="0"/>
            <wp:docPr id="1592370794" name="Рисунок 1592370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788150" cy="3168650"/>
                    </a:xfrm>
                    <a:prstGeom prst="rect">
                      <a:avLst/>
                    </a:prstGeom>
                    <a:noFill/>
                    <a:ln>
                      <a:noFill/>
                    </a:ln>
                  </pic:spPr>
                </pic:pic>
              </a:graphicData>
            </a:graphic>
          </wp:inline>
        </w:drawing>
      </w:r>
    </w:p>
    <w:p w14:paraId="210C1D00" w14:textId="77777777" w:rsidR="003770D0" w:rsidRPr="003770D0" w:rsidRDefault="003770D0" w:rsidP="003770D0">
      <w:pPr>
        <w:spacing w:after="0" w:line="240" w:lineRule="auto"/>
        <w:ind w:firstLine="708"/>
        <w:jc w:val="both"/>
        <w:rPr>
          <w:rFonts w:ascii="Times New Roman" w:eastAsia="Times New Roman" w:hAnsi="Times New Roman" w:cs="Times New Roman"/>
          <w:sz w:val="28"/>
          <w:szCs w:val="24"/>
          <w:lang w:val="uk-UA" w:eastAsia="ru-RU"/>
        </w:rPr>
      </w:pPr>
      <w:r w:rsidRPr="003770D0">
        <w:rPr>
          <w:rFonts w:ascii="Times New Roman" w:eastAsia="Times New Roman" w:hAnsi="Times New Roman" w:cs="Times New Roman"/>
          <w:sz w:val="28"/>
          <w:szCs w:val="24"/>
          <w:lang w:val="uk-UA" w:eastAsia="ru-RU"/>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3770D0">
        <w:rPr>
          <w:rFonts w:ascii="Times New Roman" w:eastAsia="Times New Roman" w:hAnsi="Times New Roman" w:cs="Times New Roman"/>
          <w:sz w:val="28"/>
          <w:szCs w:val="24"/>
          <w:lang w:eastAsia="ru-RU"/>
        </w:rPr>
        <w:t>GIZ</w:t>
      </w:r>
      <w:r w:rsidRPr="003770D0">
        <w:rPr>
          <w:rFonts w:ascii="Times New Roman" w:eastAsia="Times New Roman" w:hAnsi="Times New Roman" w:cs="Times New Roman"/>
          <w:sz w:val="28"/>
          <w:szCs w:val="24"/>
          <w:lang w:val="uk-UA" w:eastAsia="ru-RU"/>
        </w:rPr>
        <w:t xml:space="preserve"> у розмірі 200 тисяч Євро та співфінансування з міського бюджету.</w:t>
      </w:r>
    </w:p>
    <w:p w14:paraId="68C143AB" w14:textId="73EA18D3" w:rsidR="003770D0" w:rsidRPr="003770D0" w:rsidRDefault="003770D0" w:rsidP="003770D0">
      <w:pPr>
        <w:spacing w:after="0" w:line="240" w:lineRule="auto"/>
        <w:jc w:val="center"/>
        <w:rPr>
          <w:rFonts w:ascii="Times New Roman" w:eastAsia="Times New Roman" w:hAnsi="Times New Roman" w:cs="Times New Roman"/>
          <w:sz w:val="28"/>
          <w:szCs w:val="24"/>
          <w:highlight w:val="yellow"/>
          <w:lang w:val="uk-UA" w:eastAsia="ru-RU"/>
        </w:rPr>
      </w:pPr>
      <w:r w:rsidRPr="003770D0">
        <w:rPr>
          <w:rFonts w:ascii="Times New Roman" w:eastAsia="Times New Roman" w:hAnsi="Times New Roman" w:cs="Times New Roman"/>
          <w:noProof/>
          <w:sz w:val="28"/>
          <w:szCs w:val="24"/>
          <w:highlight w:val="yellow"/>
          <w:lang w:val="ru-RU" w:eastAsia="ru-RU"/>
        </w:rPr>
        <w:drawing>
          <wp:inline distT="0" distB="0" distL="0" distR="0" wp14:anchorId="7864A459" wp14:editId="08F5B5D5">
            <wp:extent cx="6731000" cy="2870200"/>
            <wp:effectExtent l="0" t="0" r="0" b="6350"/>
            <wp:docPr id="1592370793" name="Рисунок 1592370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731000" cy="2870200"/>
                    </a:xfrm>
                    <a:prstGeom prst="rect">
                      <a:avLst/>
                    </a:prstGeom>
                    <a:noFill/>
                    <a:ln>
                      <a:noFill/>
                    </a:ln>
                  </pic:spPr>
                </pic:pic>
              </a:graphicData>
            </a:graphic>
          </wp:inline>
        </w:drawing>
      </w:r>
    </w:p>
    <w:p w14:paraId="594DD993" w14:textId="77777777" w:rsidR="003770D0" w:rsidRPr="003770D0" w:rsidRDefault="003770D0" w:rsidP="003770D0">
      <w:pPr>
        <w:spacing w:after="0" w:line="240" w:lineRule="auto"/>
        <w:jc w:val="center"/>
        <w:rPr>
          <w:rFonts w:ascii="Times New Roman" w:eastAsia="Times New Roman" w:hAnsi="Times New Roman" w:cs="Times New Roman"/>
          <w:sz w:val="28"/>
          <w:szCs w:val="28"/>
          <w:u w:val="single"/>
          <w:lang w:val="uk-UA" w:eastAsia="ru-RU"/>
        </w:rPr>
      </w:pPr>
    </w:p>
    <w:p w14:paraId="1AA0D02B" w14:textId="77777777" w:rsidR="003770D0" w:rsidRPr="003770D0" w:rsidRDefault="003770D0" w:rsidP="003770D0">
      <w:pPr>
        <w:ind w:firstLine="851"/>
        <w:contextualSpacing/>
        <w:rPr>
          <w:rFonts w:ascii="Times New Roman" w:eastAsia="Calibri" w:hAnsi="Times New Roman" w:cs="Times New Roman"/>
          <w:sz w:val="28"/>
          <w:szCs w:val="28"/>
          <w:lang w:val="uk-UA"/>
        </w:rPr>
      </w:pPr>
      <w:r w:rsidRPr="003770D0">
        <w:rPr>
          <w:rFonts w:ascii="Times New Roman" w:eastAsia="Times New Roman" w:hAnsi="Times New Roman" w:cs="Times New Roman"/>
          <w:sz w:val="28"/>
          <w:szCs w:val="28"/>
          <w:lang w:val="uk-UA" w:eastAsia="ru-RU"/>
        </w:rPr>
        <w:t>Проведено капітальний ремонт приміщення комунальної аптеки в приміщенні КНЗ «Тростянецька міська лікарня»</w:t>
      </w:r>
    </w:p>
    <w:p w14:paraId="265ECD73" w14:textId="268048B3"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4801F03B" wp14:editId="3C401CF7">
            <wp:extent cx="4536374" cy="2908300"/>
            <wp:effectExtent l="0" t="0" r="0" b="6350"/>
            <wp:docPr id="1592370792" name="Рисунок 159237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41637" cy="2911674"/>
                    </a:xfrm>
                    <a:prstGeom prst="rect">
                      <a:avLst/>
                    </a:prstGeom>
                    <a:noFill/>
                    <a:ln>
                      <a:noFill/>
                    </a:ln>
                  </pic:spPr>
                </pic:pic>
              </a:graphicData>
            </a:graphic>
          </wp:inline>
        </w:drawing>
      </w:r>
    </w:p>
    <w:p w14:paraId="32FF1EFD" w14:textId="77777777" w:rsidR="003770D0" w:rsidRPr="003770D0" w:rsidRDefault="003770D0" w:rsidP="003770D0">
      <w:pPr>
        <w:spacing w:after="0" w:line="240" w:lineRule="auto"/>
        <w:jc w:val="center"/>
        <w:rPr>
          <w:rFonts w:ascii="Times New Roman" w:eastAsia="Times New Roman" w:hAnsi="Times New Roman" w:cs="Times New Roman"/>
          <w:sz w:val="28"/>
          <w:szCs w:val="28"/>
          <w:u w:val="single"/>
          <w:lang w:val="uk-UA" w:eastAsia="ru-RU"/>
        </w:rPr>
      </w:pPr>
      <w:r w:rsidRPr="003770D0">
        <w:rPr>
          <w:rFonts w:ascii="Times New Roman" w:eastAsia="Times New Roman" w:hAnsi="Times New Roman" w:cs="Times New Roman"/>
          <w:sz w:val="28"/>
          <w:szCs w:val="28"/>
          <w:u w:val="single"/>
          <w:lang w:val="uk-UA" w:eastAsia="ru-RU"/>
        </w:rPr>
        <w:t>За рахунок міського бюджету проводились наступні роботи</w:t>
      </w:r>
      <w:bookmarkStart w:id="16" w:name="_Hlk195690560"/>
      <w:r w:rsidRPr="003770D0">
        <w:rPr>
          <w:rFonts w:ascii="Times New Roman" w:eastAsia="Times New Roman" w:hAnsi="Times New Roman" w:cs="Times New Roman"/>
          <w:sz w:val="28"/>
          <w:szCs w:val="28"/>
          <w:u w:val="single"/>
          <w:lang w:val="uk-UA" w:eastAsia="ru-RU"/>
        </w:rPr>
        <w:t>:</w:t>
      </w:r>
    </w:p>
    <w:p w14:paraId="49DBC99D" w14:textId="77777777" w:rsidR="003770D0" w:rsidRPr="003770D0" w:rsidRDefault="003770D0" w:rsidP="005B2A98">
      <w:pPr>
        <w:numPr>
          <w:ilvl w:val="0"/>
          <w:numId w:val="78"/>
        </w:numPr>
        <w:spacing w:after="0" w:line="240" w:lineRule="auto"/>
        <w:ind w:left="993"/>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Проведено ремонтні роботи шкільних класів та коридору в навчальному закладі с. Солдатське.  Загальна вартість робіт склала - 1,5 млн.грн</w:t>
      </w:r>
    </w:p>
    <w:p w14:paraId="0FD263C8" w14:textId="77777777" w:rsidR="003770D0" w:rsidRPr="003770D0" w:rsidRDefault="003770D0" w:rsidP="003770D0">
      <w:pPr>
        <w:spacing w:after="0" w:line="240" w:lineRule="auto"/>
        <w:ind w:firstLine="720"/>
        <w:jc w:val="both"/>
        <w:rPr>
          <w:rFonts w:ascii="Times New Roman" w:eastAsia="Times New Roman" w:hAnsi="Times New Roman" w:cs="Times New Roman"/>
          <w:sz w:val="28"/>
          <w:szCs w:val="28"/>
          <w:lang w:val="uk-UA" w:eastAsia="ru-RU"/>
        </w:rPr>
      </w:pPr>
    </w:p>
    <w:p w14:paraId="154AA60F" w14:textId="35676D90"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0D69D1B1" wp14:editId="48E40071">
            <wp:extent cx="6724031" cy="3194462"/>
            <wp:effectExtent l="0" t="0" r="635" b="6350"/>
            <wp:docPr id="1592370791" name="Рисунок 159237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35281" cy="3199807"/>
                    </a:xfrm>
                    <a:prstGeom prst="rect">
                      <a:avLst/>
                    </a:prstGeom>
                    <a:noFill/>
                    <a:ln>
                      <a:noFill/>
                    </a:ln>
                  </pic:spPr>
                </pic:pic>
              </a:graphicData>
            </a:graphic>
          </wp:inline>
        </w:drawing>
      </w:r>
    </w:p>
    <w:p w14:paraId="6BD13BFA"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54F6DE4E" w14:textId="57E681EC"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Calibri" w:hAnsi="Times New Roman" w:cs="Times New Roman"/>
          <w:noProof/>
          <w:sz w:val="28"/>
          <w:szCs w:val="28"/>
          <w:lang w:val="ru-RU" w:eastAsia="ru-RU"/>
        </w:rPr>
        <w:drawing>
          <wp:inline distT="0" distB="0" distL="0" distR="0" wp14:anchorId="2F9E2701" wp14:editId="38CBF8FD">
            <wp:extent cx="6731000" cy="3431969"/>
            <wp:effectExtent l="0" t="0" r="0" b="0"/>
            <wp:docPr id="1592370790" name="Рисунок 159237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737602" cy="3435335"/>
                    </a:xfrm>
                    <a:prstGeom prst="rect">
                      <a:avLst/>
                    </a:prstGeom>
                    <a:noFill/>
                    <a:ln>
                      <a:noFill/>
                    </a:ln>
                  </pic:spPr>
                </pic:pic>
              </a:graphicData>
            </a:graphic>
          </wp:inline>
        </w:drawing>
      </w:r>
    </w:p>
    <w:p w14:paraId="1DBB332D"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6DF224D4" w14:textId="77777777" w:rsidR="003770D0" w:rsidRPr="003770D0" w:rsidRDefault="003770D0" w:rsidP="005B2A98">
      <w:pPr>
        <w:numPr>
          <w:ilvl w:val="0"/>
          <w:numId w:val="78"/>
        </w:numPr>
        <w:spacing w:after="0" w:line="240" w:lineRule="auto"/>
        <w:ind w:left="851" w:hanging="425"/>
        <w:jc w:val="both"/>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Ремонт покрівлі Солдатської філії ліцею №3 Тростянецької міської радив в селі Солдатське на загальну суму 800 тис.грн.</w:t>
      </w:r>
    </w:p>
    <w:p w14:paraId="7D7BDC96" w14:textId="77777777" w:rsidR="003770D0" w:rsidRPr="003770D0" w:rsidRDefault="003770D0" w:rsidP="003770D0">
      <w:pPr>
        <w:spacing w:after="0" w:line="240" w:lineRule="auto"/>
        <w:ind w:firstLine="720"/>
        <w:rPr>
          <w:rFonts w:ascii="Times New Roman" w:eastAsia="Times New Roman" w:hAnsi="Times New Roman" w:cs="Times New Roman"/>
          <w:sz w:val="28"/>
          <w:szCs w:val="28"/>
          <w:lang w:val="uk-UA" w:eastAsia="ru-RU"/>
        </w:rPr>
      </w:pPr>
    </w:p>
    <w:p w14:paraId="13CA6533" w14:textId="08726D12"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614B1193" wp14:editId="2F2F4245">
            <wp:extent cx="6616700" cy="2673350"/>
            <wp:effectExtent l="0" t="0" r="0" b="0"/>
            <wp:docPr id="1592370789" name="Рисунок 1592370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616700" cy="2673350"/>
                    </a:xfrm>
                    <a:prstGeom prst="rect">
                      <a:avLst/>
                    </a:prstGeom>
                    <a:noFill/>
                    <a:ln>
                      <a:noFill/>
                    </a:ln>
                  </pic:spPr>
                </pic:pic>
              </a:graphicData>
            </a:graphic>
          </wp:inline>
        </w:drawing>
      </w:r>
    </w:p>
    <w:p w14:paraId="56990EFF" w14:textId="77777777"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p>
    <w:p w14:paraId="48E132B0" w14:textId="77777777" w:rsidR="003770D0" w:rsidRPr="003770D0" w:rsidRDefault="003770D0" w:rsidP="005B2A98">
      <w:pPr>
        <w:numPr>
          <w:ilvl w:val="0"/>
          <w:numId w:val="77"/>
        </w:numPr>
        <w:spacing w:after="0" w:line="240" w:lineRule="auto"/>
        <w:ind w:left="709"/>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sz w:val="28"/>
          <w:szCs w:val="28"/>
          <w:lang w:val="uk-UA" w:eastAsia="ru-RU"/>
        </w:rPr>
        <w:t>Ремонт покрівлі КЗ «Центру культурних послуг» ТМР в с. Люджа на загальну суму 480 000 гр</w:t>
      </w:r>
      <w:bookmarkEnd w:id="16"/>
      <w:r w:rsidRPr="003770D0">
        <w:rPr>
          <w:rFonts w:ascii="Times New Roman" w:eastAsia="Times New Roman" w:hAnsi="Times New Roman" w:cs="Times New Roman"/>
          <w:sz w:val="28"/>
          <w:szCs w:val="28"/>
          <w:lang w:val="uk-UA" w:eastAsia="ru-RU"/>
        </w:rPr>
        <w:t>н.</w:t>
      </w:r>
    </w:p>
    <w:p w14:paraId="026272EB" w14:textId="77777777" w:rsidR="003770D0" w:rsidRPr="003770D0" w:rsidRDefault="003770D0" w:rsidP="003770D0">
      <w:pPr>
        <w:spacing w:after="0" w:line="240" w:lineRule="auto"/>
        <w:ind w:left="709"/>
        <w:rPr>
          <w:rFonts w:ascii="Times New Roman" w:eastAsia="Times New Roman" w:hAnsi="Times New Roman" w:cs="Times New Roman"/>
          <w:sz w:val="28"/>
          <w:szCs w:val="28"/>
          <w:lang w:val="uk-UA" w:eastAsia="ru-RU"/>
        </w:rPr>
      </w:pPr>
    </w:p>
    <w:p w14:paraId="15DF40D8" w14:textId="4B423C0A" w:rsidR="003770D0" w:rsidRPr="003770D0" w:rsidRDefault="003770D0" w:rsidP="003770D0">
      <w:pPr>
        <w:spacing w:after="0" w:line="240" w:lineRule="auto"/>
        <w:jc w:val="center"/>
        <w:rPr>
          <w:rFonts w:ascii="Times New Roman" w:eastAsia="Times New Roman" w:hAnsi="Times New Roman" w:cs="Times New Roman"/>
          <w:sz w:val="28"/>
          <w:szCs w:val="28"/>
          <w:lang w:val="uk-UA" w:eastAsia="ru-RU"/>
        </w:rPr>
      </w:pPr>
      <w:r w:rsidRPr="003770D0">
        <w:rPr>
          <w:rFonts w:ascii="Times New Roman" w:eastAsia="Times New Roman" w:hAnsi="Times New Roman" w:cs="Times New Roman"/>
          <w:noProof/>
          <w:sz w:val="28"/>
          <w:szCs w:val="28"/>
          <w:lang w:val="ru-RU" w:eastAsia="ru-RU"/>
        </w:rPr>
        <w:drawing>
          <wp:inline distT="0" distB="0" distL="0" distR="0" wp14:anchorId="17EE27CB" wp14:editId="430E2775">
            <wp:extent cx="6629400" cy="2362200"/>
            <wp:effectExtent l="0" t="0" r="0" b="0"/>
            <wp:docPr id="1592370788" name="Рисунок 159237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629400" cy="2362200"/>
                    </a:xfrm>
                    <a:prstGeom prst="rect">
                      <a:avLst/>
                    </a:prstGeom>
                    <a:noFill/>
                    <a:ln>
                      <a:noFill/>
                    </a:ln>
                  </pic:spPr>
                </pic:pic>
              </a:graphicData>
            </a:graphic>
          </wp:inline>
        </w:drawing>
      </w:r>
    </w:p>
    <w:p w14:paraId="358065E8" w14:textId="77777777" w:rsidR="003770D0" w:rsidRPr="003770D0" w:rsidRDefault="003770D0" w:rsidP="005B2A98">
      <w:pPr>
        <w:numPr>
          <w:ilvl w:val="0"/>
          <w:numId w:val="76"/>
        </w:numPr>
        <w:spacing w:after="0" w:line="240" w:lineRule="auto"/>
        <w:ind w:left="1134"/>
        <w:contextualSpacing/>
        <w:jc w:val="both"/>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Виконано ремонт туалетної кімнати на першому поверсі в приміщенні міської ради</w:t>
      </w:r>
    </w:p>
    <w:p w14:paraId="19D24C80" w14:textId="749CD75E"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Times New Roman" w:hAnsi="Times New Roman" w:cs="Times New Roman"/>
          <w:noProof/>
          <w:sz w:val="28"/>
          <w:szCs w:val="28"/>
          <w:lang w:val="ru-RU" w:eastAsia="ru-RU"/>
        </w:rPr>
        <w:drawing>
          <wp:inline distT="0" distB="0" distL="0" distR="0" wp14:anchorId="26796619" wp14:editId="771F39A2">
            <wp:extent cx="4476997" cy="3168650"/>
            <wp:effectExtent l="0" t="0" r="0" b="0"/>
            <wp:docPr id="1592370787" name="Рисунок 1592370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77622" cy="3169092"/>
                    </a:xfrm>
                    <a:prstGeom prst="rect">
                      <a:avLst/>
                    </a:prstGeom>
                    <a:noFill/>
                    <a:ln>
                      <a:noFill/>
                    </a:ln>
                  </pic:spPr>
                </pic:pic>
              </a:graphicData>
            </a:graphic>
          </wp:inline>
        </w:drawing>
      </w:r>
    </w:p>
    <w:p w14:paraId="6FDF150A" w14:textId="77777777" w:rsidR="003770D0" w:rsidRPr="003770D0" w:rsidRDefault="003770D0" w:rsidP="005B2A98">
      <w:pPr>
        <w:numPr>
          <w:ilvl w:val="0"/>
          <w:numId w:val="76"/>
        </w:numPr>
        <w:spacing w:after="0" w:line="240" w:lineRule="auto"/>
        <w:ind w:left="1134"/>
        <w:contextualSpacing/>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Завершено поточний ремонт комунальної квартири,</w:t>
      </w:r>
    </w:p>
    <w:p w14:paraId="5C37081B" w14:textId="77777777" w:rsidR="003770D0" w:rsidRPr="003770D0" w:rsidRDefault="003770D0" w:rsidP="003770D0">
      <w:pPr>
        <w:ind w:left="720" w:firstLine="414"/>
        <w:contextualSpacing/>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 xml:space="preserve">вул. Л.Татаренка, 7а, кв.26;  </w:t>
      </w:r>
    </w:p>
    <w:p w14:paraId="463EEE2B" w14:textId="11340485"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1A4E8E46" wp14:editId="2C127E10">
            <wp:extent cx="6629400" cy="2908300"/>
            <wp:effectExtent l="0" t="0" r="0" b="6350"/>
            <wp:docPr id="1592370786" name="Рисунок 1592370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629400" cy="2908300"/>
                    </a:xfrm>
                    <a:prstGeom prst="rect">
                      <a:avLst/>
                    </a:prstGeom>
                    <a:noFill/>
                    <a:ln>
                      <a:noFill/>
                    </a:ln>
                  </pic:spPr>
                </pic:pic>
              </a:graphicData>
            </a:graphic>
          </wp:inline>
        </w:drawing>
      </w:r>
    </w:p>
    <w:p w14:paraId="7743B2D9" w14:textId="067C52D4"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52B4C7F4" wp14:editId="7E75C99C">
            <wp:extent cx="5486400" cy="2546350"/>
            <wp:effectExtent l="0" t="0" r="0" b="6350"/>
            <wp:docPr id="1592370785" name="Рисунок 1592370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87727" cy="2546966"/>
                    </a:xfrm>
                    <a:prstGeom prst="rect">
                      <a:avLst/>
                    </a:prstGeom>
                    <a:noFill/>
                    <a:ln>
                      <a:noFill/>
                    </a:ln>
                  </pic:spPr>
                </pic:pic>
              </a:graphicData>
            </a:graphic>
          </wp:inline>
        </w:drawing>
      </w:r>
    </w:p>
    <w:p w14:paraId="2542E7EB" w14:textId="77777777" w:rsidR="003770D0" w:rsidRPr="003770D0" w:rsidRDefault="003770D0" w:rsidP="003770D0">
      <w:pPr>
        <w:ind w:left="720"/>
        <w:contextualSpacing/>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 xml:space="preserve">Проводиться поточний ремонт квартири №70 по вул. Л.Татаренка, 1а, в м. Тростянець </w:t>
      </w:r>
    </w:p>
    <w:p w14:paraId="490A7A96" w14:textId="1A43A5B4"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7C67C224" wp14:editId="7241FB21">
            <wp:extent cx="6667500" cy="3041650"/>
            <wp:effectExtent l="0" t="0" r="0" b="6350"/>
            <wp:docPr id="1592370784" name="Рисунок 1592370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67500" cy="3041650"/>
                    </a:xfrm>
                    <a:prstGeom prst="rect">
                      <a:avLst/>
                    </a:prstGeom>
                    <a:noFill/>
                    <a:ln>
                      <a:noFill/>
                    </a:ln>
                  </pic:spPr>
                </pic:pic>
              </a:graphicData>
            </a:graphic>
          </wp:inline>
        </w:drawing>
      </w:r>
    </w:p>
    <w:p w14:paraId="320D9639" w14:textId="77777777" w:rsidR="003770D0" w:rsidRPr="003770D0" w:rsidRDefault="003770D0" w:rsidP="003770D0">
      <w:pPr>
        <w:ind w:left="720"/>
        <w:contextualSpacing/>
        <w:rPr>
          <w:rFonts w:ascii="Times New Roman" w:eastAsia="Calibri" w:hAnsi="Times New Roman" w:cs="Times New Roman"/>
          <w:sz w:val="28"/>
          <w:szCs w:val="28"/>
          <w:lang w:val="uk-UA"/>
        </w:rPr>
      </w:pPr>
    </w:p>
    <w:p w14:paraId="4E48D85B" w14:textId="77777777" w:rsidR="003770D0" w:rsidRPr="003770D0" w:rsidRDefault="003770D0" w:rsidP="005B2A98">
      <w:pPr>
        <w:numPr>
          <w:ilvl w:val="0"/>
          <w:numId w:val="76"/>
        </w:numPr>
        <w:spacing w:after="0" w:line="240" w:lineRule="auto"/>
        <w:contextualSpacing/>
        <w:jc w:val="both"/>
        <w:rPr>
          <w:rFonts w:ascii="Times New Roman" w:eastAsia="Calibri" w:hAnsi="Times New Roman" w:cs="Times New Roman"/>
          <w:sz w:val="28"/>
          <w:szCs w:val="28"/>
          <w:lang w:val="uk-UA"/>
        </w:rPr>
      </w:pPr>
      <w:r w:rsidRPr="003770D0">
        <w:rPr>
          <w:rFonts w:ascii="Times New Roman" w:eastAsia="Calibri" w:hAnsi="Times New Roman" w:cs="Times New Roman"/>
          <w:sz w:val="28"/>
          <w:szCs w:val="28"/>
          <w:lang w:val="uk-UA"/>
        </w:rPr>
        <w:t xml:space="preserve">Проведено ремонтні роботи приміщення в с. Печини (для облаштування робочого місця  «Поліцейського офіцера громади») </w:t>
      </w:r>
    </w:p>
    <w:p w14:paraId="5BA0F81E" w14:textId="5CACD8D9"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338FCB80" wp14:editId="684C0816">
            <wp:extent cx="6661150" cy="3708400"/>
            <wp:effectExtent l="0" t="0" r="6350" b="6350"/>
            <wp:docPr id="1592370783" name="Рисунок 1592370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61150" cy="3708400"/>
                    </a:xfrm>
                    <a:prstGeom prst="rect">
                      <a:avLst/>
                    </a:prstGeom>
                    <a:noFill/>
                    <a:ln>
                      <a:noFill/>
                    </a:ln>
                  </pic:spPr>
                </pic:pic>
              </a:graphicData>
            </a:graphic>
          </wp:inline>
        </w:drawing>
      </w:r>
    </w:p>
    <w:p w14:paraId="495B87AA" w14:textId="77777777" w:rsidR="003770D0" w:rsidRPr="003770D0" w:rsidRDefault="003770D0" w:rsidP="003770D0">
      <w:pPr>
        <w:contextualSpacing/>
        <w:jc w:val="center"/>
        <w:rPr>
          <w:rFonts w:ascii="Times New Roman" w:eastAsia="Calibri" w:hAnsi="Times New Roman" w:cs="Times New Roman"/>
          <w:sz w:val="28"/>
          <w:szCs w:val="28"/>
          <w:lang w:val="uk-UA"/>
        </w:rPr>
      </w:pPr>
    </w:p>
    <w:p w14:paraId="519EFF80" w14:textId="4BDD066C" w:rsidR="00BD35A2" w:rsidRDefault="00402EFF" w:rsidP="00FB756E">
      <w:pPr>
        <w:spacing w:after="0" w:line="240" w:lineRule="auto"/>
        <w:ind w:left="709"/>
        <w:jc w:val="both"/>
        <w:rPr>
          <w:rFonts w:ascii="Times New Roman" w:hAnsi="Times New Roman" w:cs="Times New Roman"/>
          <w:sz w:val="28"/>
          <w:lang w:val="uk-UA"/>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39296" behindDoc="0" locked="0" layoutInCell="1" allowOverlap="1" wp14:anchorId="04375E88" wp14:editId="47DF31CC">
                <wp:simplePos x="0" y="0"/>
                <wp:positionH relativeFrom="page">
                  <wp:posOffset>720090</wp:posOffset>
                </wp:positionH>
                <wp:positionV relativeFrom="paragraph">
                  <wp:posOffset>252730</wp:posOffset>
                </wp:positionV>
                <wp:extent cx="7848600" cy="551180"/>
                <wp:effectExtent l="0" t="0" r="19050" b="20320"/>
                <wp:wrapSquare wrapText="bothSides"/>
                <wp:docPr id="779224353" name="Надпись 779224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551180"/>
                        </a:xfrm>
                        <a:prstGeom prst="rect">
                          <a:avLst/>
                        </a:prstGeom>
                        <a:solidFill>
                          <a:srgbClr val="00B0F0"/>
                        </a:solidFill>
                        <a:ln w="9525">
                          <a:solidFill>
                            <a:srgbClr val="000000"/>
                          </a:solidFill>
                          <a:miter lim="800000"/>
                          <a:headEnd/>
                          <a:tailEnd/>
                        </a:ln>
                      </wps:spPr>
                      <wps:txbx>
                        <w:txbxContent>
                          <w:p w14:paraId="4F6773C2" w14:textId="77777777" w:rsidR="000E1B52" w:rsidRPr="00D01A11" w:rsidRDefault="000E1B52"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96" name="Рисунок 19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375E88" id="Надпись 779224353" o:spid="_x0000_s1043" type="#_x0000_t202" style="position:absolute;left:0;text-align:left;margin-left:56.7pt;margin-top:19.9pt;width:618pt;height:43.4pt;z-index:2516392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" fillcolor="#00b0f0">
                <v:textbox>
                  <w:txbxContent>
                    <w:p w14:paraId="4F6773C2" w14:textId="77777777" w:rsidR="000E1B52" w:rsidRPr="00D01A11" w:rsidRDefault="000E1B52"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96" name="Рисунок 19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r w:rsidR="002B5AEC">
        <w:rPr>
          <w:rFonts w:ascii="Times New Roman" w:hAnsi="Times New Roman" w:cs="Times New Roman"/>
          <w:sz w:val="28"/>
          <w:lang w:val="uk-UA"/>
        </w:rPr>
        <w:t xml:space="preserve">  </w:t>
      </w:r>
      <w:r w:rsidR="00765B84">
        <w:rPr>
          <w:rFonts w:ascii="Times New Roman" w:hAnsi="Times New Roman" w:cs="Times New Roman"/>
          <w:sz w:val="28"/>
          <w:lang w:val="uk-UA"/>
        </w:rPr>
        <w:t xml:space="preserve">      </w:t>
      </w:r>
    </w:p>
    <w:p w14:paraId="400635F6" w14:textId="1C66FE05" w:rsidR="00BD35A2" w:rsidRPr="00D24242" w:rsidRDefault="00765B84" w:rsidP="00BD35A2">
      <w:pPr>
        <w:spacing w:after="0" w:line="240" w:lineRule="auto"/>
        <w:jc w:val="both"/>
        <w:rPr>
          <w:lang w:val="uk-UA"/>
        </w:rPr>
      </w:pPr>
      <w:r>
        <w:rPr>
          <w:rFonts w:ascii="Times New Roman" w:hAnsi="Times New Roman" w:cs="Times New Roman"/>
          <w:sz w:val="28"/>
          <w:lang w:val="uk-UA"/>
        </w:rPr>
        <w:t xml:space="preserve"> </w:t>
      </w:r>
      <w:r w:rsidR="00BD35A2">
        <w:rPr>
          <w:rFonts w:ascii="Times New Roman" w:hAnsi="Times New Roman" w:cs="Times New Roman"/>
          <w:sz w:val="28"/>
          <w:lang w:val="uk-UA"/>
        </w:rPr>
        <w:t xml:space="preserve">        </w:t>
      </w:r>
      <w:r w:rsidR="00BD35A2" w:rsidRPr="00D24242">
        <w:rPr>
          <w:rFonts w:ascii="Times New Roman" w:hAnsi="Times New Roman" w:cs="Times New Roman"/>
          <w:sz w:val="28"/>
          <w:lang w:val="uk-UA"/>
        </w:rPr>
        <w:t>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14:paraId="4950F74F" w14:textId="77777777" w:rsidR="00BD35A2" w:rsidRPr="00D24242" w:rsidRDefault="00BD35A2" w:rsidP="00BD35A2">
      <w:pPr>
        <w:shd w:val="clear" w:color="auto" w:fill="FFFFFF" w:themeFill="background1"/>
        <w:spacing w:after="0" w:line="240" w:lineRule="auto"/>
        <w:ind w:firstLine="708"/>
        <w:jc w:val="both"/>
        <w:rPr>
          <w:rFonts w:ascii="Times New Roman" w:hAnsi="Times New Roman" w:cs="Times New Roman"/>
          <w:sz w:val="28"/>
          <w:lang w:val="uk-UA"/>
        </w:rPr>
      </w:pPr>
      <w:r w:rsidRPr="00D24242">
        <w:rPr>
          <w:rFonts w:ascii="Times New Roman" w:hAnsi="Times New Roman" w:cs="Times New Roman"/>
          <w:sz w:val="28"/>
          <w:lang w:val="uk-UA"/>
        </w:rPr>
        <w:t xml:space="preserve">Протягом </w:t>
      </w:r>
      <w:r>
        <w:rPr>
          <w:rFonts w:ascii="Times New Roman" w:hAnsi="Times New Roman" w:cs="Times New Roman"/>
          <w:sz w:val="28"/>
          <w:lang w:val="uk-UA"/>
        </w:rPr>
        <w:t xml:space="preserve">І кварталу </w:t>
      </w:r>
      <w:r w:rsidRPr="00D24242">
        <w:rPr>
          <w:rFonts w:ascii="Times New Roman" w:hAnsi="Times New Roman" w:cs="Times New Roman"/>
          <w:sz w:val="28"/>
          <w:lang w:val="uk-UA"/>
        </w:rPr>
        <w:t>202</w:t>
      </w:r>
      <w:r>
        <w:rPr>
          <w:rFonts w:ascii="Times New Roman" w:hAnsi="Times New Roman" w:cs="Times New Roman"/>
          <w:sz w:val="28"/>
          <w:lang w:val="uk-UA"/>
        </w:rPr>
        <w:t>5</w:t>
      </w:r>
      <w:r w:rsidRPr="00D24242">
        <w:rPr>
          <w:rFonts w:ascii="Times New Roman" w:hAnsi="Times New Roman" w:cs="Times New Roman"/>
          <w:sz w:val="28"/>
          <w:lang w:val="uk-UA"/>
        </w:rPr>
        <w:t xml:space="preserve"> року, відділом проектної діяльності та міжнародного співробітництва апарату Тростянецької міської ради було підготовлено </w:t>
      </w:r>
      <w:r>
        <w:rPr>
          <w:rFonts w:ascii="Times New Roman" w:hAnsi="Times New Roman" w:cs="Times New Roman"/>
          <w:sz w:val="28"/>
          <w:lang w:val="uk-UA"/>
        </w:rPr>
        <w:t>12</w:t>
      </w:r>
      <w:r w:rsidRPr="00D24242">
        <w:rPr>
          <w:rFonts w:ascii="Times New Roman" w:hAnsi="Times New Roman" w:cs="Times New Roman"/>
          <w:sz w:val="28"/>
          <w:lang w:val="uk-UA"/>
        </w:rPr>
        <w:t xml:space="preserve"> проектних заявок з метою залучення грантових коштів, що зазначені у таблиці нижче.</w:t>
      </w:r>
    </w:p>
    <w:p w14:paraId="3AE498CD" w14:textId="77777777" w:rsidR="00BD35A2" w:rsidRPr="00D24242" w:rsidRDefault="00BD35A2" w:rsidP="00BD35A2">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14:paraId="6EC6BA33" w14:textId="77777777" w:rsidR="00BD35A2" w:rsidRDefault="00BD35A2" w:rsidP="00BD35A2">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протягом </w:t>
      </w:r>
      <w:r>
        <w:rPr>
          <w:rFonts w:ascii="Times New Roman" w:hAnsi="Times New Roman" w:cs="Times New Roman"/>
          <w:b/>
          <w:bCs/>
          <w:sz w:val="28"/>
          <w:lang w:val="uk-UA"/>
        </w:rPr>
        <w:t>І кварталу 2025</w:t>
      </w:r>
      <w:r w:rsidRPr="00D24242">
        <w:rPr>
          <w:rFonts w:ascii="Times New Roman" w:hAnsi="Times New Roman" w:cs="Times New Roman"/>
          <w:b/>
          <w:bCs/>
          <w:sz w:val="28"/>
          <w:lang w:val="uk-UA"/>
        </w:rPr>
        <w:t xml:space="preserve"> року</w:t>
      </w:r>
    </w:p>
    <w:tbl>
      <w:tblPr>
        <w:tblStyle w:val="ad"/>
        <w:tblW w:w="10716" w:type="dxa"/>
        <w:tblLook w:val="04A0" w:firstRow="1" w:lastRow="0" w:firstColumn="1" w:lastColumn="0" w:noHBand="0" w:noVBand="1"/>
      </w:tblPr>
      <w:tblGrid>
        <w:gridCol w:w="560"/>
        <w:gridCol w:w="4226"/>
        <w:gridCol w:w="1961"/>
        <w:gridCol w:w="2022"/>
        <w:gridCol w:w="1947"/>
      </w:tblGrid>
      <w:tr w:rsidR="00BD35A2" w:rsidRPr="00D24242" w14:paraId="05821EE4" w14:textId="77777777" w:rsidTr="00BD35A2">
        <w:trPr>
          <w:trHeight w:val="996"/>
        </w:trPr>
        <w:tc>
          <w:tcPr>
            <w:tcW w:w="560" w:type="dxa"/>
            <w:vAlign w:val="center"/>
          </w:tcPr>
          <w:p w14:paraId="77D38744" w14:textId="77777777" w:rsidR="00BD35A2" w:rsidRPr="00D24242" w:rsidRDefault="00BD35A2" w:rsidP="009F607D">
            <w:pPr>
              <w:jc w:val="center"/>
              <w:rPr>
                <w:b/>
                <w:bCs/>
                <w:sz w:val="24"/>
                <w:szCs w:val="24"/>
                <w:lang w:val="uk-UA"/>
              </w:rPr>
            </w:pPr>
            <w:r w:rsidRPr="00D24242">
              <w:rPr>
                <w:b/>
                <w:bCs/>
                <w:sz w:val="24"/>
                <w:szCs w:val="24"/>
                <w:lang w:val="uk-UA"/>
              </w:rPr>
              <w:t>№ п/п</w:t>
            </w:r>
          </w:p>
        </w:tc>
        <w:tc>
          <w:tcPr>
            <w:tcW w:w="4226" w:type="dxa"/>
            <w:vAlign w:val="center"/>
          </w:tcPr>
          <w:p w14:paraId="08F93371" w14:textId="77777777" w:rsidR="00BD35A2" w:rsidRPr="00D24242" w:rsidRDefault="00BD35A2" w:rsidP="009F607D">
            <w:pPr>
              <w:jc w:val="center"/>
              <w:rPr>
                <w:b/>
                <w:bCs/>
                <w:sz w:val="24"/>
                <w:szCs w:val="24"/>
                <w:lang w:val="uk-UA"/>
              </w:rPr>
            </w:pPr>
            <w:r w:rsidRPr="00D24242">
              <w:rPr>
                <w:b/>
                <w:bCs/>
                <w:sz w:val="24"/>
                <w:szCs w:val="24"/>
                <w:lang w:val="uk-UA"/>
              </w:rPr>
              <w:t>Назва та короткий опис проекту</w:t>
            </w:r>
          </w:p>
        </w:tc>
        <w:tc>
          <w:tcPr>
            <w:tcW w:w="1961" w:type="dxa"/>
            <w:vAlign w:val="center"/>
          </w:tcPr>
          <w:p w14:paraId="5B3733B7" w14:textId="77777777" w:rsidR="00BD35A2" w:rsidRPr="00D24242" w:rsidRDefault="00BD35A2" w:rsidP="009F607D">
            <w:pPr>
              <w:jc w:val="center"/>
              <w:rPr>
                <w:b/>
                <w:bCs/>
                <w:sz w:val="24"/>
                <w:szCs w:val="24"/>
                <w:lang w:val="uk-UA"/>
              </w:rPr>
            </w:pPr>
            <w:r>
              <w:rPr>
                <w:b/>
                <w:bCs/>
                <w:sz w:val="24"/>
                <w:szCs w:val="24"/>
                <w:lang w:val="uk-UA"/>
              </w:rPr>
              <w:t>Д</w:t>
            </w:r>
            <w:r w:rsidRPr="00D24242">
              <w:rPr>
                <w:b/>
                <w:bCs/>
                <w:sz w:val="24"/>
                <w:szCs w:val="24"/>
                <w:lang w:val="uk-UA"/>
              </w:rPr>
              <w:t>онор</w:t>
            </w:r>
          </w:p>
        </w:tc>
        <w:tc>
          <w:tcPr>
            <w:tcW w:w="2022" w:type="dxa"/>
            <w:vAlign w:val="center"/>
          </w:tcPr>
          <w:p w14:paraId="6FC7E020" w14:textId="77777777" w:rsidR="00BD35A2" w:rsidRPr="00D24242" w:rsidRDefault="00BD35A2" w:rsidP="009F607D">
            <w:pPr>
              <w:jc w:val="center"/>
              <w:rPr>
                <w:b/>
                <w:bCs/>
                <w:sz w:val="24"/>
                <w:szCs w:val="24"/>
                <w:lang w:val="uk-UA"/>
              </w:rPr>
            </w:pPr>
            <w:r w:rsidRPr="00D24242">
              <w:rPr>
                <w:b/>
                <w:bCs/>
                <w:sz w:val="24"/>
                <w:szCs w:val="24"/>
                <w:lang w:val="uk-UA"/>
              </w:rPr>
              <w:t>Очікувана сума фінансування проекту, грн.</w:t>
            </w:r>
          </w:p>
        </w:tc>
        <w:tc>
          <w:tcPr>
            <w:tcW w:w="1947" w:type="dxa"/>
            <w:vAlign w:val="center"/>
          </w:tcPr>
          <w:p w14:paraId="61EE1400" w14:textId="77777777" w:rsidR="00BD35A2" w:rsidRPr="00D24242" w:rsidRDefault="00BD35A2" w:rsidP="009F607D">
            <w:pPr>
              <w:jc w:val="center"/>
              <w:rPr>
                <w:b/>
                <w:bCs/>
                <w:sz w:val="24"/>
                <w:szCs w:val="24"/>
                <w:lang w:val="uk-UA"/>
              </w:rPr>
            </w:pPr>
            <w:r w:rsidRPr="00D24242">
              <w:rPr>
                <w:b/>
                <w:bCs/>
                <w:sz w:val="24"/>
                <w:szCs w:val="24"/>
                <w:lang w:val="uk-UA"/>
              </w:rPr>
              <w:t>Стан проекту</w:t>
            </w:r>
          </w:p>
        </w:tc>
      </w:tr>
      <w:tr w:rsidR="00BD35A2" w:rsidRPr="00CB3790" w14:paraId="00EE345A" w14:textId="77777777" w:rsidTr="00BD35A2">
        <w:trPr>
          <w:trHeight w:val="1692"/>
        </w:trPr>
        <w:tc>
          <w:tcPr>
            <w:tcW w:w="560" w:type="dxa"/>
            <w:vAlign w:val="center"/>
          </w:tcPr>
          <w:p w14:paraId="6BE7D0F7" w14:textId="77777777" w:rsidR="00BD35A2" w:rsidRPr="00CB3790" w:rsidRDefault="00BD35A2" w:rsidP="009F607D">
            <w:pPr>
              <w:jc w:val="center"/>
              <w:rPr>
                <w:sz w:val="24"/>
                <w:szCs w:val="24"/>
                <w:lang w:val="uk-UA"/>
              </w:rPr>
            </w:pPr>
            <w:r>
              <w:rPr>
                <w:sz w:val="24"/>
                <w:szCs w:val="24"/>
                <w:lang w:val="uk-UA"/>
              </w:rPr>
              <w:t>1</w:t>
            </w:r>
          </w:p>
        </w:tc>
        <w:tc>
          <w:tcPr>
            <w:tcW w:w="4226" w:type="dxa"/>
            <w:vAlign w:val="center"/>
          </w:tcPr>
          <w:p w14:paraId="37488027" w14:textId="77777777" w:rsidR="00BD35A2" w:rsidRPr="00CB3790" w:rsidRDefault="00BD35A2" w:rsidP="009F607D">
            <w:pPr>
              <w:rPr>
                <w:sz w:val="24"/>
                <w:szCs w:val="24"/>
                <w:lang w:val="uk-UA"/>
              </w:rPr>
            </w:pPr>
            <w:r w:rsidRPr="00CB3790">
              <w:rPr>
                <w:sz w:val="24"/>
                <w:szCs w:val="24"/>
                <w:lang w:val="uk-UA"/>
              </w:rPr>
              <w:t>Збереження історико-культурної спадщини Тростянецької громади</w:t>
            </w:r>
          </w:p>
        </w:tc>
        <w:tc>
          <w:tcPr>
            <w:tcW w:w="1961" w:type="dxa"/>
            <w:vAlign w:val="center"/>
          </w:tcPr>
          <w:p w14:paraId="73692BB6" w14:textId="77777777" w:rsidR="00BD35A2" w:rsidRPr="00CB3790" w:rsidRDefault="00BD35A2" w:rsidP="009F607D">
            <w:pPr>
              <w:jc w:val="center"/>
              <w:rPr>
                <w:sz w:val="24"/>
                <w:szCs w:val="24"/>
                <w:lang w:val="uk-UA"/>
              </w:rPr>
            </w:pPr>
            <w:r w:rsidRPr="00CB3790">
              <w:rPr>
                <w:sz w:val="24"/>
                <w:szCs w:val="24"/>
                <w:lang w:val="uk-UA"/>
              </w:rPr>
              <w:t>Посольськ</w:t>
            </w:r>
            <w:r>
              <w:rPr>
                <w:sz w:val="24"/>
                <w:szCs w:val="24"/>
                <w:lang w:val="uk-UA"/>
              </w:rPr>
              <w:t>ий</w:t>
            </w:r>
            <w:r w:rsidRPr="00CB3790">
              <w:rPr>
                <w:sz w:val="24"/>
                <w:szCs w:val="24"/>
                <w:lang w:val="uk-UA"/>
              </w:rPr>
              <w:t xml:space="preserve"> Фонд</w:t>
            </w:r>
            <w:r>
              <w:rPr>
                <w:sz w:val="24"/>
                <w:szCs w:val="24"/>
                <w:lang w:val="uk-UA"/>
              </w:rPr>
              <w:t xml:space="preserve"> </w:t>
            </w:r>
            <w:r w:rsidRPr="00CB3790">
              <w:rPr>
                <w:sz w:val="24"/>
                <w:szCs w:val="24"/>
                <w:lang w:val="uk-UA"/>
              </w:rPr>
              <w:t>США зі збереження культурної спадщини</w:t>
            </w:r>
          </w:p>
        </w:tc>
        <w:tc>
          <w:tcPr>
            <w:tcW w:w="2022" w:type="dxa"/>
            <w:vAlign w:val="center"/>
          </w:tcPr>
          <w:p w14:paraId="24BED344" w14:textId="77777777" w:rsidR="00BD35A2" w:rsidRPr="00CB3790" w:rsidRDefault="00BD35A2" w:rsidP="009F607D">
            <w:pPr>
              <w:jc w:val="center"/>
              <w:rPr>
                <w:sz w:val="24"/>
                <w:szCs w:val="24"/>
                <w:lang w:val="uk-UA"/>
              </w:rPr>
            </w:pPr>
            <w:r w:rsidRPr="00CB3790">
              <w:rPr>
                <w:sz w:val="24"/>
                <w:szCs w:val="24"/>
                <w:lang w:val="uk-UA"/>
              </w:rPr>
              <w:t>17 372 586</w:t>
            </w:r>
          </w:p>
        </w:tc>
        <w:tc>
          <w:tcPr>
            <w:tcW w:w="1947" w:type="dxa"/>
            <w:vAlign w:val="center"/>
          </w:tcPr>
          <w:p w14:paraId="47BB8BC7" w14:textId="77777777" w:rsidR="00BD35A2" w:rsidRPr="00BB76AA"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CB3790" w14:paraId="625F2096" w14:textId="77777777" w:rsidTr="00BD35A2">
        <w:trPr>
          <w:trHeight w:val="893"/>
        </w:trPr>
        <w:tc>
          <w:tcPr>
            <w:tcW w:w="560" w:type="dxa"/>
            <w:vAlign w:val="center"/>
          </w:tcPr>
          <w:p w14:paraId="4D5B191E" w14:textId="77777777" w:rsidR="00BD35A2" w:rsidRPr="00CB3790" w:rsidRDefault="00BD35A2" w:rsidP="009F607D">
            <w:pPr>
              <w:jc w:val="center"/>
              <w:rPr>
                <w:sz w:val="24"/>
                <w:szCs w:val="24"/>
                <w:lang w:val="uk-UA"/>
              </w:rPr>
            </w:pPr>
            <w:r>
              <w:rPr>
                <w:sz w:val="24"/>
                <w:szCs w:val="24"/>
                <w:lang w:val="uk-UA"/>
              </w:rPr>
              <w:t>2</w:t>
            </w:r>
          </w:p>
        </w:tc>
        <w:tc>
          <w:tcPr>
            <w:tcW w:w="4226" w:type="dxa"/>
            <w:vAlign w:val="center"/>
          </w:tcPr>
          <w:p w14:paraId="3ADF651F" w14:textId="77777777" w:rsidR="00BD35A2" w:rsidRPr="00CB3790" w:rsidRDefault="00BD35A2" w:rsidP="009F607D">
            <w:pPr>
              <w:rPr>
                <w:sz w:val="24"/>
                <w:szCs w:val="24"/>
                <w:lang w:val="uk-UA"/>
              </w:rPr>
            </w:pPr>
            <w:r>
              <w:rPr>
                <w:sz w:val="24"/>
                <w:szCs w:val="24"/>
                <w:lang w:val="uk-UA"/>
              </w:rPr>
              <w:t>П</w:t>
            </w:r>
            <w:r w:rsidRPr="00CB3790">
              <w:rPr>
                <w:sz w:val="24"/>
                <w:szCs w:val="24"/>
                <w:lang w:val="uk-UA"/>
              </w:rPr>
              <w:t>рограм</w:t>
            </w:r>
            <w:r>
              <w:rPr>
                <w:sz w:val="24"/>
                <w:szCs w:val="24"/>
                <w:lang w:val="uk-UA"/>
              </w:rPr>
              <w:t>а</w:t>
            </w:r>
            <w:r w:rsidRPr="00CB3790">
              <w:rPr>
                <w:sz w:val="24"/>
                <w:szCs w:val="24"/>
                <w:lang w:val="uk-UA"/>
              </w:rPr>
              <w:t xml:space="preserve"> </w:t>
            </w:r>
            <w:r w:rsidRPr="00CB3790">
              <w:rPr>
                <w:sz w:val="24"/>
                <w:szCs w:val="24"/>
              </w:rPr>
              <w:t>Polaris</w:t>
            </w:r>
            <w:r w:rsidRPr="00CB3790">
              <w:rPr>
                <w:sz w:val="24"/>
                <w:szCs w:val="24"/>
                <w:lang w:val="uk-UA"/>
              </w:rPr>
              <w:t xml:space="preserve"> "Підтримка багаторівневого врядування в Україні"</w:t>
            </w:r>
          </w:p>
        </w:tc>
        <w:tc>
          <w:tcPr>
            <w:tcW w:w="1961" w:type="dxa"/>
            <w:vAlign w:val="center"/>
          </w:tcPr>
          <w:p w14:paraId="273737AC" w14:textId="77777777" w:rsidR="00BD35A2" w:rsidRPr="00CB3790" w:rsidRDefault="00BD35A2" w:rsidP="009F607D">
            <w:pPr>
              <w:jc w:val="center"/>
              <w:rPr>
                <w:sz w:val="24"/>
                <w:szCs w:val="24"/>
                <w:lang w:val="uk-UA"/>
              </w:rPr>
            </w:pPr>
            <w:r w:rsidRPr="00CB3790">
              <w:rPr>
                <w:sz w:val="24"/>
                <w:szCs w:val="24"/>
              </w:rPr>
              <w:t>Відновлення на місцевому рівні</w:t>
            </w:r>
          </w:p>
        </w:tc>
        <w:tc>
          <w:tcPr>
            <w:tcW w:w="2022" w:type="dxa"/>
            <w:vAlign w:val="center"/>
          </w:tcPr>
          <w:p w14:paraId="0C5F7A0F" w14:textId="77777777" w:rsidR="00BD35A2" w:rsidRPr="00CB3790" w:rsidRDefault="00BD35A2" w:rsidP="009F607D">
            <w:pPr>
              <w:jc w:val="center"/>
              <w:rPr>
                <w:sz w:val="24"/>
                <w:szCs w:val="24"/>
                <w:lang w:val="uk-UA"/>
              </w:rPr>
            </w:pPr>
            <w:r>
              <w:rPr>
                <w:sz w:val="24"/>
                <w:szCs w:val="24"/>
                <w:lang w:val="uk-UA"/>
              </w:rPr>
              <w:t>100 000</w:t>
            </w:r>
          </w:p>
        </w:tc>
        <w:tc>
          <w:tcPr>
            <w:tcW w:w="1947" w:type="dxa"/>
            <w:vAlign w:val="center"/>
          </w:tcPr>
          <w:p w14:paraId="45DA4A3F" w14:textId="77777777" w:rsidR="00BD35A2" w:rsidRPr="00CB3790"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CB3790" w14:paraId="30423DAB" w14:textId="77777777" w:rsidTr="00BD35A2">
        <w:trPr>
          <w:trHeight w:val="893"/>
        </w:trPr>
        <w:tc>
          <w:tcPr>
            <w:tcW w:w="560" w:type="dxa"/>
            <w:vAlign w:val="center"/>
          </w:tcPr>
          <w:p w14:paraId="76720231" w14:textId="77777777" w:rsidR="00BD35A2" w:rsidRPr="00CB3790" w:rsidRDefault="00BD35A2" w:rsidP="009F607D">
            <w:pPr>
              <w:jc w:val="center"/>
              <w:rPr>
                <w:sz w:val="24"/>
                <w:szCs w:val="24"/>
                <w:lang w:val="uk-UA"/>
              </w:rPr>
            </w:pPr>
            <w:r>
              <w:rPr>
                <w:sz w:val="24"/>
                <w:szCs w:val="24"/>
                <w:lang w:val="uk-UA"/>
              </w:rPr>
              <w:t>3</w:t>
            </w:r>
          </w:p>
        </w:tc>
        <w:tc>
          <w:tcPr>
            <w:tcW w:w="4226" w:type="dxa"/>
            <w:vAlign w:val="center"/>
          </w:tcPr>
          <w:p w14:paraId="0ECAFAA1" w14:textId="77777777" w:rsidR="00BD35A2" w:rsidRPr="00CB3790" w:rsidRDefault="00BD35A2" w:rsidP="009F607D">
            <w:pPr>
              <w:rPr>
                <w:sz w:val="24"/>
                <w:szCs w:val="24"/>
                <w:lang w:val="uk-UA"/>
              </w:rPr>
            </w:pPr>
            <w:r w:rsidRPr="00CB3790">
              <w:rPr>
                <w:sz w:val="24"/>
                <w:szCs w:val="24"/>
                <w:lang w:val="uk-UA"/>
              </w:rPr>
              <w:t>Підвищення рівня еко-свідомості мешканців через освітні заходи</w:t>
            </w:r>
          </w:p>
        </w:tc>
        <w:tc>
          <w:tcPr>
            <w:tcW w:w="1961" w:type="dxa"/>
            <w:vAlign w:val="center"/>
          </w:tcPr>
          <w:p w14:paraId="1BFDAA76" w14:textId="77777777" w:rsidR="00BD35A2" w:rsidRPr="00CB3790" w:rsidRDefault="00BD35A2" w:rsidP="009F607D">
            <w:pPr>
              <w:jc w:val="center"/>
              <w:rPr>
                <w:sz w:val="24"/>
                <w:szCs w:val="24"/>
                <w:lang w:val="uk-UA"/>
              </w:rPr>
            </w:pPr>
            <w:r>
              <w:rPr>
                <w:sz w:val="24"/>
                <w:szCs w:val="24"/>
                <w:lang w:val="uk-UA"/>
              </w:rPr>
              <w:t>ЕкоКлуб</w:t>
            </w:r>
          </w:p>
        </w:tc>
        <w:tc>
          <w:tcPr>
            <w:tcW w:w="2022" w:type="dxa"/>
            <w:vAlign w:val="center"/>
          </w:tcPr>
          <w:p w14:paraId="6D813EA4" w14:textId="77777777" w:rsidR="00BD35A2" w:rsidRPr="00CB3790" w:rsidRDefault="00BD35A2" w:rsidP="009F607D">
            <w:pPr>
              <w:jc w:val="center"/>
              <w:rPr>
                <w:sz w:val="24"/>
                <w:szCs w:val="24"/>
                <w:lang w:val="uk-UA"/>
              </w:rPr>
            </w:pPr>
            <w:r>
              <w:rPr>
                <w:sz w:val="24"/>
                <w:szCs w:val="24"/>
                <w:lang w:val="uk-UA"/>
              </w:rPr>
              <w:t>114 618</w:t>
            </w:r>
          </w:p>
        </w:tc>
        <w:tc>
          <w:tcPr>
            <w:tcW w:w="1947" w:type="dxa"/>
            <w:vAlign w:val="center"/>
          </w:tcPr>
          <w:p w14:paraId="124D0840" w14:textId="77777777" w:rsidR="00BD35A2" w:rsidRPr="00CB3790"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CB3790" w14:paraId="618B6D0D" w14:textId="77777777" w:rsidTr="00BD35A2">
        <w:trPr>
          <w:trHeight w:val="1018"/>
        </w:trPr>
        <w:tc>
          <w:tcPr>
            <w:tcW w:w="560" w:type="dxa"/>
            <w:vAlign w:val="center"/>
          </w:tcPr>
          <w:p w14:paraId="7844885C" w14:textId="77777777" w:rsidR="00BD35A2" w:rsidRPr="00CB3790" w:rsidRDefault="00BD35A2" w:rsidP="009F607D">
            <w:pPr>
              <w:jc w:val="center"/>
              <w:rPr>
                <w:sz w:val="24"/>
                <w:szCs w:val="24"/>
                <w:lang w:val="uk-UA"/>
              </w:rPr>
            </w:pPr>
            <w:r>
              <w:rPr>
                <w:sz w:val="24"/>
                <w:szCs w:val="24"/>
                <w:lang w:val="uk-UA"/>
              </w:rPr>
              <w:t>4</w:t>
            </w:r>
          </w:p>
        </w:tc>
        <w:tc>
          <w:tcPr>
            <w:tcW w:w="4226" w:type="dxa"/>
            <w:vAlign w:val="center"/>
          </w:tcPr>
          <w:p w14:paraId="783016F2" w14:textId="77777777" w:rsidR="00BD35A2" w:rsidRPr="00CB3790" w:rsidRDefault="00BD35A2" w:rsidP="009F607D">
            <w:pPr>
              <w:rPr>
                <w:sz w:val="24"/>
                <w:szCs w:val="24"/>
                <w:lang w:val="uk-UA"/>
              </w:rPr>
            </w:pPr>
            <w:r>
              <w:rPr>
                <w:sz w:val="24"/>
                <w:szCs w:val="24"/>
                <w:lang w:val="uk-UA"/>
              </w:rPr>
              <w:t>О</w:t>
            </w:r>
            <w:r w:rsidRPr="00273AC1">
              <w:rPr>
                <w:sz w:val="24"/>
                <w:szCs w:val="24"/>
                <w:lang w:val="uk-UA"/>
              </w:rPr>
              <w:t>блаштування майбутнього молодіжного простору по вул. Кеніга</w:t>
            </w:r>
          </w:p>
        </w:tc>
        <w:tc>
          <w:tcPr>
            <w:tcW w:w="1961" w:type="dxa"/>
            <w:vAlign w:val="center"/>
          </w:tcPr>
          <w:p w14:paraId="67ED46E9" w14:textId="77777777" w:rsidR="00BD35A2" w:rsidRPr="00273AC1" w:rsidRDefault="00BD35A2" w:rsidP="009F607D">
            <w:pPr>
              <w:jc w:val="center"/>
              <w:rPr>
                <w:sz w:val="24"/>
                <w:szCs w:val="24"/>
                <w:lang w:val="uk-UA"/>
              </w:rPr>
            </w:pPr>
            <w:r w:rsidRPr="00CB3790">
              <w:rPr>
                <w:sz w:val="24"/>
                <w:szCs w:val="24"/>
              </w:rPr>
              <w:t>БФ «СОС Дитячі Містечка»</w:t>
            </w:r>
          </w:p>
        </w:tc>
        <w:tc>
          <w:tcPr>
            <w:tcW w:w="2022" w:type="dxa"/>
            <w:vAlign w:val="center"/>
          </w:tcPr>
          <w:p w14:paraId="14C6425F" w14:textId="77777777" w:rsidR="00BD35A2" w:rsidRPr="00CB3790" w:rsidRDefault="00BD35A2" w:rsidP="009F607D">
            <w:pPr>
              <w:jc w:val="center"/>
              <w:rPr>
                <w:sz w:val="24"/>
                <w:szCs w:val="24"/>
                <w:lang w:val="uk-UA"/>
              </w:rPr>
            </w:pPr>
            <w:r>
              <w:rPr>
                <w:sz w:val="24"/>
                <w:szCs w:val="24"/>
                <w:lang w:val="uk-UA"/>
              </w:rPr>
              <w:t>700 000</w:t>
            </w:r>
          </w:p>
        </w:tc>
        <w:tc>
          <w:tcPr>
            <w:tcW w:w="1947" w:type="dxa"/>
            <w:vAlign w:val="center"/>
          </w:tcPr>
          <w:p w14:paraId="14ECF54E" w14:textId="77777777" w:rsidR="00BD35A2" w:rsidRPr="00CB3790"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680D64" w14:paraId="53E04554" w14:textId="77777777" w:rsidTr="00BD35A2">
        <w:trPr>
          <w:trHeight w:val="893"/>
        </w:trPr>
        <w:tc>
          <w:tcPr>
            <w:tcW w:w="560" w:type="dxa"/>
            <w:vAlign w:val="center"/>
          </w:tcPr>
          <w:p w14:paraId="3CE38302" w14:textId="77777777" w:rsidR="00BD35A2" w:rsidRPr="00CB3790" w:rsidRDefault="00BD35A2" w:rsidP="009F607D">
            <w:pPr>
              <w:jc w:val="center"/>
              <w:rPr>
                <w:sz w:val="24"/>
                <w:szCs w:val="24"/>
                <w:lang w:val="uk-UA"/>
              </w:rPr>
            </w:pPr>
            <w:r>
              <w:rPr>
                <w:sz w:val="24"/>
                <w:szCs w:val="24"/>
                <w:lang w:val="uk-UA"/>
              </w:rPr>
              <w:t>5</w:t>
            </w:r>
          </w:p>
        </w:tc>
        <w:tc>
          <w:tcPr>
            <w:tcW w:w="4226" w:type="dxa"/>
            <w:vAlign w:val="center"/>
          </w:tcPr>
          <w:p w14:paraId="7F25C428" w14:textId="77777777" w:rsidR="00BD35A2" w:rsidRPr="00273AC1" w:rsidRDefault="00BD35A2" w:rsidP="009F607D">
            <w:pPr>
              <w:rPr>
                <w:sz w:val="24"/>
                <w:szCs w:val="24"/>
                <w:lang w:val="uk-UA"/>
              </w:rPr>
            </w:pPr>
            <w:r w:rsidRPr="00273AC1">
              <w:rPr>
                <w:sz w:val="24"/>
                <w:szCs w:val="24"/>
                <w:lang w:val="uk-UA"/>
              </w:rPr>
              <w:t>Облаштування операційної зали та травматологічного відділення Тростянецької міської лікарні</w:t>
            </w:r>
          </w:p>
        </w:tc>
        <w:tc>
          <w:tcPr>
            <w:tcW w:w="1961" w:type="dxa"/>
            <w:vAlign w:val="center"/>
          </w:tcPr>
          <w:p w14:paraId="66E329F7" w14:textId="77777777" w:rsidR="00BD35A2" w:rsidRPr="00273AC1" w:rsidRDefault="00BD35A2" w:rsidP="009F607D">
            <w:pPr>
              <w:jc w:val="center"/>
              <w:rPr>
                <w:sz w:val="24"/>
                <w:szCs w:val="24"/>
                <w:lang w:val="uk-UA"/>
              </w:rPr>
            </w:pPr>
            <w:r w:rsidRPr="00273AC1">
              <w:rPr>
                <w:sz w:val="24"/>
                <w:szCs w:val="24"/>
              </w:rPr>
              <w:t>КУСАНОНЕ</w:t>
            </w:r>
          </w:p>
        </w:tc>
        <w:tc>
          <w:tcPr>
            <w:tcW w:w="2022" w:type="dxa"/>
            <w:vAlign w:val="center"/>
          </w:tcPr>
          <w:p w14:paraId="33CDD740" w14:textId="77777777" w:rsidR="00BD35A2" w:rsidRDefault="00BD35A2" w:rsidP="009F607D">
            <w:pPr>
              <w:jc w:val="center"/>
              <w:rPr>
                <w:sz w:val="24"/>
                <w:szCs w:val="24"/>
                <w:lang w:val="uk-UA"/>
              </w:rPr>
            </w:pPr>
            <w:r>
              <w:rPr>
                <w:sz w:val="24"/>
                <w:szCs w:val="24"/>
                <w:lang w:val="uk-UA"/>
              </w:rPr>
              <w:t>2 657 000</w:t>
            </w:r>
          </w:p>
        </w:tc>
        <w:tc>
          <w:tcPr>
            <w:tcW w:w="1947" w:type="dxa"/>
            <w:vAlign w:val="center"/>
          </w:tcPr>
          <w:p w14:paraId="7AC78904" w14:textId="77777777" w:rsidR="00BD35A2" w:rsidRPr="00CB3790"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680D64" w14:paraId="7DED5559" w14:textId="77777777" w:rsidTr="00BD35A2">
        <w:trPr>
          <w:trHeight w:val="893"/>
        </w:trPr>
        <w:tc>
          <w:tcPr>
            <w:tcW w:w="560" w:type="dxa"/>
            <w:vAlign w:val="center"/>
          </w:tcPr>
          <w:p w14:paraId="5DD0907D" w14:textId="77777777" w:rsidR="00BD35A2" w:rsidRPr="00CB3790" w:rsidRDefault="00BD35A2" w:rsidP="009F607D">
            <w:pPr>
              <w:jc w:val="center"/>
              <w:rPr>
                <w:sz w:val="24"/>
                <w:szCs w:val="24"/>
                <w:lang w:val="uk-UA"/>
              </w:rPr>
            </w:pPr>
            <w:r>
              <w:rPr>
                <w:sz w:val="24"/>
                <w:szCs w:val="24"/>
                <w:lang w:val="uk-UA"/>
              </w:rPr>
              <w:t>6</w:t>
            </w:r>
          </w:p>
        </w:tc>
        <w:tc>
          <w:tcPr>
            <w:tcW w:w="4226" w:type="dxa"/>
            <w:vAlign w:val="center"/>
          </w:tcPr>
          <w:p w14:paraId="2543F79C" w14:textId="77777777" w:rsidR="00BD35A2" w:rsidRPr="00273AC1" w:rsidRDefault="00BD35A2" w:rsidP="009F607D">
            <w:pPr>
              <w:rPr>
                <w:sz w:val="24"/>
                <w:szCs w:val="24"/>
                <w:lang w:val="uk-UA"/>
              </w:rPr>
            </w:pPr>
            <w:r w:rsidRPr="00273AC1">
              <w:rPr>
                <w:sz w:val="24"/>
                <w:szCs w:val="24"/>
                <w:lang w:val="uk-UA"/>
              </w:rPr>
              <w:t>Облаштування амбулаторії №3 Тростянецького центру первинної медичної допомоги необхідним медичним обладнанням</w:t>
            </w:r>
          </w:p>
        </w:tc>
        <w:tc>
          <w:tcPr>
            <w:tcW w:w="1961" w:type="dxa"/>
            <w:vAlign w:val="center"/>
          </w:tcPr>
          <w:p w14:paraId="3B7EDA3D" w14:textId="77777777" w:rsidR="00BD35A2" w:rsidRPr="00273AC1" w:rsidRDefault="00BD35A2" w:rsidP="009F607D">
            <w:pPr>
              <w:jc w:val="center"/>
              <w:rPr>
                <w:sz w:val="24"/>
                <w:szCs w:val="24"/>
                <w:lang w:val="uk-UA"/>
              </w:rPr>
            </w:pPr>
            <w:r w:rsidRPr="00273AC1">
              <w:rPr>
                <w:sz w:val="24"/>
                <w:szCs w:val="24"/>
              </w:rPr>
              <w:t>КУСАНОНЕ</w:t>
            </w:r>
          </w:p>
        </w:tc>
        <w:tc>
          <w:tcPr>
            <w:tcW w:w="2022" w:type="dxa"/>
            <w:vAlign w:val="center"/>
          </w:tcPr>
          <w:p w14:paraId="0C872357" w14:textId="77777777" w:rsidR="00BD35A2" w:rsidRDefault="00BD35A2" w:rsidP="009F607D">
            <w:pPr>
              <w:jc w:val="center"/>
              <w:rPr>
                <w:sz w:val="24"/>
                <w:szCs w:val="24"/>
                <w:lang w:val="uk-UA"/>
              </w:rPr>
            </w:pPr>
            <w:r>
              <w:rPr>
                <w:sz w:val="24"/>
                <w:szCs w:val="24"/>
                <w:lang w:val="uk-UA"/>
              </w:rPr>
              <w:t>2 042 000</w:t>
            </w:r>
          </w:p>
        </w:tc>
        <w:tc>
          <w:tcPr>
            <w:tcW w:w="1947" w:type="dxa"/>
            <w:vAlign w:val="center"/>
          </w:tcPr>
          <w:p w14:paraId="37637787" w14:textId="77777777" w:rsidR="00BD35A2" w:rsidRPr="00CB3790"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CB3790" w14:paraId="00DD17F7" w14:textId="77777777" w:rsidTr="00BD35A2">
        <w:trPr>
          <w:trHeight w:val="893"/>
        </w:trPr>
        <w:tc>
          <w:tcPr>
            <w:tcW w:w="560" w:type="dxa"/>
            <w:vAlign w:val="center"/>
          </w:tcPr>
          <w:p w14:paraId="14F03956" w14:textId="77777777" w:rsidR="00BD35A2" w:rsidRPr="00CB3790" w:rsidRDefault="00BD35A2" w:rsidP="009F607D">
            <w:pPr>
              <w:jc w:val="center"/>
              <w:rPr>
                <w:sz w:val="24"/>
                <w:szCs w:val="24"/>
                <w:lang w:val="uk-UA"/>
              </w:rPr>
            </w:pPr>
            <w:r>
              <w:rPr>
                <w:sz w:val="24"/>
                <w:szCs w:val="24"/>
                <w:lang w:val="uk-UA"/>
              </w:rPr>
              <w:t>7</w:t>
            </w:r>
          </w:p>
        </w:tc>
        <w:tc>
          <w:tcPr>
            <w:tcW w:w="4226" w:type="dxa"/>
            <w:vAlign w:val="center"/>
          </w:tcPr>
          <w:p w14:paraId="5ED45169" w14:textId="77777777" w:rsidR="00BD35A2" w:rsidRPr="00273AC1" w:rsidRDefault="00BD35A2" w:rsidP="009F607D">
            <w:pPr>
              <w:rPr>
                <w:sz w:val="24"/>
                <w:szCs w:val="24"/>
                <w:lang w:val="uk-UA"/>
              </w:rPr>
            </w:pPr>
            <w:r w:rsidRPr="00273AC1">
              <w:rPr>
                <w:sz w:val="24"/>
                <w:szCs w:val="24"/>
                <w:lang w:val="uk-UA"/>
              </w:rPr>
              <w:t>Збереження культурної та історичної ідентичності Тростянецької громади</w:t>
            </w:r>
          </w:p>
        </w:tc>
        <w:tc>
          <w:tcPr>
            <w:tcW w:w="1961" w:type="dxa"/>
            <w:vAlign w:val="center"/>
          </w:tcPr>
          <w:p w14:paraId="124419B1" w14:textId="77777777" w:rsidR="00BD35A2" w:rsidRPr="00273AC1" w:rsidRDefault="00BD35A2" w:rsidP="009F607D">
            <w:pPr>
              <w:jc w:val="center"/>
              <w:rPr>
                <w:sz w:val="24"/>
                <w:szCs w:val="24"/>
                <w:lang w:val="uk-UA"/>
              </w:rPr>
            </w:pPr>
            <w:r w:rsidRPr="00273AC1">
              <w:rPr>
                <w:sz w:val="24"/>
                <w:szCs w:val="24"/>
                <w:lang w:val="uk-UA"/>
              </w:rPr>
              <w:t xml:space="preserve">Великі інфраструктурні гранти» від </w:t>
            </w:r>
            <w:r w:rsidRPr="00273AC1">
              <w:rPr>
                <w:sz w:val="24"/>
                <w:szCs w:val="24"/>
              </w:rPr>
              <w:t>House</w:t>
            </w:r>
            <w:r w:rsidRPr="00273AC1">
              <w:rPr>
                <w:sz w:val="24"/>
                <w:szCs w:val="24"/>
                <w:lang w:val="uk-UA"/>
              </w:rPr>
              <w:t xml:space="preserve"> </w:t>
            </w:r>
            <w:r w:rsidRPr="00273AC1">
              <w:rPr>
                <w:sz w:val="24"/>
                <w:szCs w:val="24"/>
              </w:rPr>
              <w:t>of</w:t>
            </w:r>
            <w:r w:rsidRPr="00273AC1">
              <w:rPr>
                <w:sz w:val="24"/>
                <w:szCs w:val="24"/>
                <w:lang w:val="uk-UA"/>
              </w:rPr>
              <w:t xml:space="preserve"> </w:t>
            </w:r>
            <w:r w:rsidRPr="00273AC1">
              <w:rPr>
                <w:sz w:val="24"/>
                <w:szCs w:val="24"/>
              </w:rPr>
              <w:t>Europe</w:t>
            </w:r>
          </w:p>
        </w:tc>
        <w:tc>
          <w:tcPr>
            <w:tcW w:w="2022" w:type="dxa"/>
            <w:vAlign w:val="center"/>
          </w:tcPr>
          <w:p w14:paraId="599A4808" w14:textId="77777777" w:rsidR="00BD35A2" w:rsidRDefault="00BD35A2" w:rsidP="009F607D">
            <w:pPr>
              <w:jc w:val="center"/>
              <w:rPr>
                <w:sz w:val="24"/>
                <w:szCs w:val="24"/>
                <w:lang w:val="uk-UA"/>
              </w:rPr>
            </w:pPr>
            <w:r>
              <w:rPr>
                <w:sz w:val="24"/>
                <w:szCs w:val="24"/>
                <w:lang w:val="uk-UA"/>
              </w:rPr>
              <w:t>3 156 560</w:t>
            </w:r>
          </w:p>
        </w:tc>
        <w:tc>
          <w:tcPr>
            <w:tcW w:w="1947" w:type="dxa"/>
            <w:vAlign w:val="center"/>
          </w:tcPr>
          <w:p w14:paraId="0ECA459C" w14:textId="77777777" w:rsidR="00BD35A2" w:rsidRPr="00CB3790" w:rsidRDefault="00BD35A2" w:rsidP="009F607D">
            <w:pPr>
              <w:jc w:val="center"/>
              <w:rPr>
                <w:sz w:val="24"/>
                <w:szCs w:val="24"/>
                <w:lang w:val="uk-UA"/>
              </w:rPr>
            </w:pPr>
            <w:r w:rsidRPr="00D24242">
              <w:rPr>
                <w:sz w:val="24"/>
                <w:szCs w:val="24"/>
                <w:lang w:val="uk-UA"/>
              </w:rPr>
              <w:t>Проект не підтримано донором</w:t>
            </w:r>
          </w:p>
        </w:tc>
      </w:tr>
      <w:tr w:rsidR="00BD35A2" w:rsidRPr="00680D64" w14:paraId="4CF6C6AF" w14:textId="77777777" w:rsidTr="00BD35A2">
        <w:trPr>
          <w:trHeight w:val="1411"/>
        </w:trPr>
        <w:tc>
          <w:tcPr>
            <w:tcW w:w="560" w:type="dxa"/>
            <w:vAlign w:val="center"/>
          </w:tcPr>
          <w:p w14:paraId="3CED0B3D" w14:textId="77777777" w:rsidR="00BD35A2" w:rsidRPr="00CB3790" w:rsidRDefault="00BD35A2" w:rsidP="009F607D">
            <w:pPr>
              <w:jc w:val="center"/>
              <w:rPr>
                <w:sz w:val="24"/>
                <w:szCs w:val="24"/>
                <w:lang w:val="uk-UA"/>
              </w:rPr>
            </w:pPr>
            <w:r>
              <w:rPr>
                <w:sz w:val="24"/>
                <w:szCs w:val="24"/>
                <w:lang w:val="uk-UA"/>
              </w:rPr>
              <w:t>8</w:t>
            </w:r>
          </w:p>
        </w:tc>
        <w:tc>
          <w:tcPr>
            <w:tcW w:w="4226" w:type="dxa"/>
            <w:vAlign w:val="center"/>
          </w:tcPr>
          <w:p w14:paraId="6CD4F8F4" w14:textId="77777777" w:rsidR="00BD35A2" w:rsidRPr="00273AC1" w:rsidRDefault="00BD35A2" w:rsidP="009F607D">
            <w:pPr>
              <w:rPr>
                <w:sz w:val="24"/>
                <w:szCs w:val="24"/>
                <w:lang w:val="uk-UA"/>
              </w:rPr>
            </w:pPr>
            <w:r w:rsidRPr="00BB76AA">
              <w:rPr>
                <w:sz w:val="24"/>
                <w:szCs w:val="24"/>
                <w:lang w:val="uk-UA"/>
              </w:rPr>
              <w:t>Освіта, Інновація, Майбутнє</w:t>
            </w:r>
          </w:p>
        </w:tc>
        <w:tc>
          <w:tcPr>
            <w:tcW w:w="1961" w:type="dxa"/>
            <w:vAlign w:val="center"/>
          </w:tcPr>
          <w:p w14:paraId="415F8D1F" w14:textId="77777777" w:rsidR="00BD35A2" w:rsidRPr="00273AC1" w:rsidRDefault="00BD35A2" w:rsidP="009F607D">
            <w:pPr>
              <w:jc w:val="center"/>
              <w:rPr>
                <w:sz w:val="24"/>
                <w:szCs w:val="24"/>
              </w:rPr>
            </w:pPr>
            <w:r w:rsidRPr="00273AC1">
              <w:rPr>
                <w:sz w:val="24"/>
                <w:szCs w:val="24"/>
                <w:lang w:val="uk-UA"/>
              </w:rPr>
              <w:t>Польсько-українська рада обмінів молоді 2025</w:t>
            </w:r>
          </w:p>
        </w:tc>
        <w:tc>
          <w:tcPr>
            <w:tcW w:w="2022" w:type="dxa"/>
            <w:vAlign w:val="center"/>
          </w:tcPr>
          <w:p w14:paraId="09B5A812" w14:textId="77777777" w:rsidR="00BD35A2" w:rsidRDefault="00BD35A2" w:rsidP="009F607D">
            <w:pPr>
              <w:jc w:val="center"/>
              <w:rPr>
                <w:sz w:val="24"/>
                <w:szCs w:val="24"/>
                <w:lang w:val="uk-UA"/>
              </w:rPr>
            </w:pPr>
            <w:r w:rsidRPr="00273AC1">
              <w:rPr>
                <w:sz w:val="24"/>
                <w:szCs w:val="24"/>
                <w:lang w:val="uk-UA"/>
              </w:rPr>
              <w:t>785 370</w:t>
            </w:r>
          </w:p>
        </w:tc>
        <w:tc>
          <w:tcPr>
            <w:tcW w:w="1947" w:type="dxa"/>
            <w:vAlign w:val="center"/>
          </w:tcPr>
          <w:p w14:paraId="18FD6ACC" w14:textId="77777777" w:rsidR="00BD35A2" w:rsidRPr="00CB3790"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CB3790" w14:paraId="260B640B" w14:textId="77777777" w:rsidTr="00BD35A2">
        <w:trPr>
          <w:trHeight w:val="893"/>
        </w:trPr>
        <w:tc>
          <w:tcPr>
            <w:tcW w:w="560" w:type="dxa"/>
            <w:vAlign w:val="center"/>
          </w:tcPr>
          <w:p w14:paraId="323118B8" w14:textId="77777777" w:rsidR="00BD35A2" w:rsidRPr="00CB3790" w:rsidRDefault="00BD35A2" w:rsidP="009F607D">
            <w:pPr>
              <w:jc w:val="center"/>
              <w:rPr>
                <w:sz w:val="24"/>
                <w:szCs w:val="24"/>
                <w:lang w:val="uk-UA"/>
              </w:rPr>
            </w:pPr>
            <w:r>
              <w:rPr>
                <w:sz w:val="24"/>
                <w:szCs w:val="24"/>
                <w:lang w:val="uk-UA"/>
              </w:rPr>
              <w:t>9</w:t>
            </w:r>
          </w:p>
        </w:tc>
        <w:tc>
          <w:tcPr>
            <w:tcW w:w="4226" w:type="dxa"/>
            <w:vAlign w:val="center"/>
          </w:tcPr>
          <w:p w14:paraId="208E08F6" w14:textId="77777777" w:rsidR="00BD35A2" w:rsidRPr="00273AC1" w:rsidRDefault="00BD35A2" w:rsidP="009F607D">
            <w:pPr>
              <w:rPr>
                <w:sz w:val="24"/>
                <w:szCs w:val="24"/>
                <w:lang w:val="uk-UA"/>
              </w:rPr>
            </w:pPr>
            <w:r>
              <w:rPr>
                <w:sz w:val="24"/>
                <w:szCs w:val="24"/>
                <w:lang w:val="uk-UA"/>
              </w:rPr>
              <w:t>Р</w:t>
            </w:r>
            <w:r w:rsidRPr="00BB76AA">
              <w:rPr>
                <w:sz w:val="24"/>
                <w:szCs w:val="24"/>
                <w:lang w:val="uk-UA"/>
              </w:rPr>
              <w:t>озробк</w:t>
            </w:r>
            <w:r>
              <w:rPr>
                <w:sz w:val="24"/>
                <w:szCs w:val="24"/>
                <w:lang w:val="uk-UA"/>
              </w:rPr>
              <w:t>а</w:t>
            </w:r>
            <w:r w:rsidRPr="00BB76AA">
              <w:rPr>
                <w:sz w:val="24"/>
                <w:szCs w:val="24"/>
                <w:lang w:val="uk-UA"/>
              </w:rPr>
              <w:t xml:space="preserve"> місцевого енергетичного плану (МЕП)</w:t>
            </w:r>
          </w:p>
        </w:tc>
        <w:tc>
          <w:tcPr>
            <w:tcW w:w="1961" w:type="dxa"/>
            <w:vAlign w:val="center"/>
          </w:tcPr>
          <w:p w14:paraId="03FA8F1A" w14:textId="77777777" w:rsidR="00BD35A2" w:rsidRPr="00273AC1" w:rsidRDefault="00BD35A2" w:rsidP="009F607D">
            <w:pPr>
              <w:jc w:val="center"/>
              <w:rPr>
                <w:sz w:val="24"/>
                <w:szCs w:val="24"/>
                <w:lang w:val="uk-UA"/>
              </w:rPr>
            </w:pPr>
            <w:r w:rsidRPr="00BB76AA">
              <w:rPr>
                <w:sz w:val="24"/>
                <w:szCs w:val="24"/>
              </w:rPr>
              <w:t>ЕкоКлуб</w:t>
            </w:r>
          </w:p>
        </w:tc>
        <w:tc>
          <w:tcPr>
            <w:tcW w:w="2022" w:type="dxa"/>
            <w:vAlign w:val="center"/>
          </w:tcPr>
          <w:p w14:paraId="3E5081BB" w14:textId="77777777" w:rsidR="00BD35A2" w:rsidRDefault="00BD35A2" w:rsidP="009F607D">
            <w:pPr>
              <w:jc w:val="center"/>
              <w:rPr>
                <w:sz w:val="24"/>
                <w:szCs w:val="24"/>
                <w:lang w:val="uk-UA"/>
              </w:rPr>
            </w:pPr>
            <w:r>
              <w:rPr>
                <w:sz w:val="24"/>
                <w:szCs w:val="24"/>
                <w:lang w:val="uk-UA"/>
              </w:rPr>
              <w:t>—</w:t>
            </w:r>
          </w:p>
        </w:tc>
        <w:tc>
          <w:tcPr>
            <w:tcW w:w="1947" w:type="dxa"/>
            <w:vAlign w:val="center"/>
          </w:tcPr>
          <w:p w14:paraId="318DBFFF" w14:textId="77777777" w:rsidR="00BD35A2" w:rsidRPr="00BB76AA" w:rsidRDefault="00BD35A2" w:rsidP="009F607D">
            <w:pPr>
              <w:jc w:val="center"/>
              <w:rPr>
                <w:sz w:val="24"/>
                <w:szCs w:val="24"/>
                <w:lang w:val="uk-UA"/>
              </w:rPr>
            </w:pPr>
            <w:r w:rsidRPr="00D24242">
              <w:rPr>
                <w:sz w:val="24"/>
                <w:szCs w:val="24"/>
                <w:lang w:val="uk-UA"/>
              </w:rPr>
              <w:t>Проект реалізується</w:t>
            </w:r>
          </w:p>
        </w:tc>
      </w:tr>
      <w:tr w:rsidR="00BD35A2" w:rsidRPr="00680D64" w14:paraId="3900A320" w14:textId="77777777" w:rsidTr="00BD35A2">
        <w:trPr>
          <w:trHeight w:val="1426"/>
        </w:trPr>
        <w:tc>
          <w:tcPr>
            <w:tcW w:w="560" w:type="dxa"/>
            <w:vAlign w:val="center"/>
          </w:tcPr>
          <w:p w14:paraId="1E09BBA3" w14:textId="77777777" w:rsidR="00BD35A2" w:rsidRPr="00CB3790" w:rsidRDefault="00BD35A2" w:rsidP="009F607D">
            <w:pPr>
              <w:jc w:val="center"/>
              <w:rPr>
                <w:sz w:val="24"/>
                <w:szCs w:val="24"/>
                <w:lang w:val="uk-UA"/>
              </w:rPr>
            </w:pPr>
            <w:r>
              <w:rPr>
                <w:sz w:val="24"/>
                <w:szCs w:val="24"/>
                <w:lang w:val="uk-UA"/>
              </w:rPr>
              <w:t>10</w:t>
            </w:r>
          </w:p>
        </w:tc>
        <w:tc>
          <w:tcPr>
            <w:tcW w:w="4226" w:type="dxa"/>
            <w:vAlign w:val="center"/>
          </w:tcPr>
          <w:p w14:paraId="7670142F" w14:textId="77777777" w:rsidR="00BD35A2" w:rsidRPr="00BB76AA" w:rsidRDefault="00BD35A2" w:rsidP="009F607D">
            <w:pPr>
              <w:rPr>
                <w:sz w:val="24"/>
                <w:szCs w:val="24"/>
                <w:lang w:val="uk-UA"/>
              </w:rPr>
            </w:pPr>
            <w:r>
              <w:rPr>
                <w:sz w:val="24"/>
                <w:szCs w:val="24"/>
                <w:lang w:val="uk-UA"/>
              </w:rPr>
              <w:t>О</w:t>
            </w:r>
            <w:r w:rsidRPr="00BB76AA">
              <w:rPr>
                <w:sz w:val="24"/>
                <w:szCs w:val="24"/>
                <w:lang w:val="uk-UA"/>
              </w:rPr>
              <w:t>блаштування додаткових потужностей сонячної електростанції Тростянецької міської лікарні</w:t>
            </w:r>
          </w:p>
        </w:tc>
        <w:tc>
          <w:tcPr>
            <w:tcW w:w="1961" w:type="dxa"/>
            <w:vAlign w:val="center"/>
          </w:tcPr>
          <w:p w14:paraId="44C34337" w14:textId="77777777" w:rsidR="00BD35A2" w:rsidRPr="00BB76AA" w:rsidRDefault="00BD35A2" w:rsidP="009F607D">
            <w:pPr>
              <w:jc w:val="center"/>
              <w:rPr>
                <w:sz w:val="24"/>
                <w:szCs w:val="24"/>
                <w:lang w:val="uk-UA"/>
              </w:rPr>
            </w:pPr>
            <w:r w:rsidRPr="00BB76AA">
              <w:rPr>
                <w:sz w:val="24"/>
                <w:szCs w:val="24"/>
                <w:lang w:val="uk-UA"/>
              </w:rPr>
              <w:t xml:space="preserve">«50 сонячних лікарень» від фонду </w:t>
            </w:r>
            <w:r w:rsidRPr="00BD35A2">
              <w:rPr>
                <w:sz w:val="24"/>
                <w:szCs w:val="24"/>
                <w:lang w:val="en-US"/>
              </w:rPr>
              <w:t>Energy</w:t>
            </w:r>
            <w:r w:rsidRPr="00BB76AA">
              <w:rPr>
                <w:sz w:val="24"/>
                <w:szCs w:val="24"/>
                <w:lang w:val="uk-UA"/>
              </w:rPr>
              <w:t xml:space="preserve"> </w:t>
            </w:r>
            <w:r w:rsidRPr="00BD35A2">
              <w:rPr>
                <w:sz w:val="24"/>
                <w:szCs w:val="24"/>
                <w:lang w:val="en-US"/>
              </w:rPr>
              <w:t>Act</w:t>
            </w:r>
            <w:r w:rsidRPr="00BB76AA">
              <w:rPr>
                <w:sz w:val="24"/>
                <w:szCs w:val="24"/>
                <w:lang w:val="uk-UA"/>
              </w:rPr>
              <w:t xml:space="preserve"> </w:t>
            </w:r>
            <w:r w:rsidRPr="00BD35A2">
              <w:rPr>
                <w:sz w:val="24"/>
                <w:szCs w:val="24"/>
                <w:lang w:val="en-US"/>
              </w:rPr>
              <w:t>for</w:t>
            </w:r>
            <w:r w:rsidRPr="00BB76AA">
              <w:rPr>
                <w:sz w:val="24"/>
                <w:szCs w:val="24"/>
                <w:lang w:val="uk-UA"/>
              </w:rPr>
              <w:t xml:space="preserve"> </w:t>
            </w:r>
            <w:r w:rsidRPr="00BD35A2">
              <w:rPr>
                <w:sz w:val="24"/>
                <w:szCs w:val="24"/>
                <w:lang w:val="en-US"/>
              </w:rPr>
              <w:t>Ukraine</w:t>
            </w:r>
          </w:p>
        </w:tc>
        <w:tc>
          <w:tcPr>
            <w:tcW w:w="2022" w:type="dxa"/>
            <w:vAlign w:val="center"/>
          </w:tcPr>
          <w:p w14:paraId="11F65D70" w14:textId="77777777" w:rsidR="00BD35A2" w:rsidRDefault="00BD35A2" w:rsidP="009F607D">
            <w:pPr>
              <w:jc w:val="center"/>
              <w:rPr>
                <w:sz w:val="24"/>
                <w:szCs w:val="24"/>
                <w:lang w:val="uk-UA"/>
              </w:rPr>
            </w:pPr>
            <w:r>
              <w:rPr>
                <w:sz w:val="24"/>
                <w:szCs w:val="24"/>
                <w:lang w:val="uk-UA"/>
              </w:rPr>
              <w:t>2 100 000</w:t>
            </w:r>
          </w:p>
        </w:tc>
        <w:tc>
          <w:tcPr>
            <w:tcW w:w="1947" w:type="dxa"/>
            <w:vAlign w:val="center"/>
          </w:tcPr>
          <w:p w14:paraId="336B5DF7" w14:textId="77777777" w:rsidR="00BD35A2" w:rsidRPr="00BB76AA"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680D64" w14:paraId="085C4546" w14:textId="77777777" w:rsidTr="00BD35A2">
        <w:trPr>
          <w:trHeight w:val="1358"/>
        </w:trPr>
        <w:tc>
          <w:tcPr>
            <w:tcW w:w="560" w:type="dxa"/>
            <w:vAlign w:val="center"/>
          </w:tcPr>
          <w:p w14:paraId="687EC6A8" w14:textId="77777777" w:rsidR="00BD35A2" w:rsidRPr="00CB3790" w:rsidRDefault="00BD35A2" w:rsidP="009F607D">
            <w:pPr>
              <w:jc w:val="center"/>
              <w:rPr>
                <w:sz w:val="24"/>
                <w:szCs w:val="24"/>
                <w:lang w:val="uk-UA"/>
              </w:rPr>
            </w:pPr>
            <w:r>
              <w:rPr>
                <w:sz w:val="24"/>
                <w:szCs w:val="24"/>
                <w:lang w:val="uk-UA"/>
              </w:rPr>
              <w:t>11</w:t>
            </w:r>
          </w:p>
        </w:tc>
        <w:tc>
          <w:tcPr>
            <w:tcW w:w="4226" w:type="dxa"/>
            <w:vAlign w:val="center"/>
          </w:tcPr>
          <w:p w14:paraId="62981889" w14:textId="77777777" w:rsidR="00BD35A2" w:rsidRPr="00BB76AA" w:rsidRDefault="00BD35A2" w:rsidP="009F607D">
            <w:pPr>
              <w:rPr>
                <w:sz w:val="24"/>
                <w:szCs w:val="24"/>
                <w:lang w:val="uk-UA"/>
              </w:rPr>
            </w:pPr>
            <w:r>
              <w:rPr>
                <w:sz w:val="24"/>
                <w:szCs w:val="24"/>
                <w:lang w:val="uk-UA"/>
              </w:rPr>
              <w:t>О</w:t>
            </w:r>
            <w:r w:rsidRPr="00BB76AA">
              <w:rPr>
                <w:sz w:val="24"/>
                <w:szCs w:val="24"/>
                <w:lang w:val="uk-UA"/>
              </w:rPr>
              <w:t>блаштування сонячної електростанції для Ліцею №1</w:t>
            </w:r>
          </w:p>
        </w:tc>
        <w:tc>
          <w:tcPr>
            <w:tcW w:w="1961" w:type="dxa"/>
            <w:vAlign w:val="center"/>
          </w:tcPr>
          <w:p w14:paraId="7FF2231F" w14:textId="77777777" w:rsidR="00BD35A2" w:rsidRPr="00BB76AA" w:rsidRDefault="00BD35A2" w:rsidP="009F607D">
            <w:pPr>
              <w:jc w:val="center"/>
              <w:rPr>
                <w:sz w:val="24"/>
                <w:szCs w:val="24"/>
                <w:lang w:val="uk-UA"/>
              </w:rPr>
            </w:pPr>
            <w:r w:rsidRPr="00BB76AA">
              <w:rPr>
                <w:sz w:val="24"/>
                <w:szCs w:val="24"/>
                <w:lang w:val="uk-UA"/>
              </w:rPr>
              <w:t xml:space="preserve">«100 сонячних шкіл» від фонду </w:t>
            </w:r>
            <w:r w:rsidRPr="00BD35A2">
              <w:rPr>
                <w:sz w:val="24"/>
                <w:szCs w:val="24"/>
                <w:lang w:val="en-US"/>
              </w:rPr>
              <w:t>Energy</w:t>
            </w:r>
            <w:r w:rsidRPr="00BB76AA">
              <w:rPr>
                <w:sz w:val="24"/>
                <w:szCs w:val="24"/>
                <w:lang w:val="uk-UA"/>
              </w:rPr>
              <w:t xml:space="preserve"> </w:t>
            </w:r>
            <w:r w:rsidRPr="00BD35A2">
              <w:rPr>
                <w:sz w:val="24"/>
                <w:szCs w:val="24"/>
                <w:lang w:val="en-US"/>
              </w:rPr>
              <w:t>Act</w:t>
            </w:r>
            <w:r w:rsidRPr="00BB76AA">
              <w:rPr>
                <w:sz w:val="24"/>
                <w:szCs w:val="24"/>
                <w:lang w:val="uk-UA"/>
              </w:rPr>
              <w:t xml:space="preserve"> </w:t>
            </w:r>
            <w:r w:rsidRPr="00BD35A2">
              <w:rPr>
                <w:sz w:val="24"/>
                <w:szCs w:val="24"/>
                <w:lang w:val="en-US"/>
              </w:rPr>
              <w:t>for</w:t>
            </w:r>
            <w:r w:rsidRPr="00BB76AA">
              <w:rPr>
                <w:sz w:val="24"/>
                <w:szCs w:val="24"/>
                <w:lang w:val="uk-UA"/>
              </w:rPr>
              <w:t xml:space="preserve"> </w:t>
            </w:r>
            <w:r w:rsidRPr="00BD35A2">
              <w:rPr>
                <w:sz w:val="24"/>
                <w:szCs w:val="24"/>
                <w:lang w:val="en-US"/>
              </w:rPr>
              <w:t>Ukraine</w:t>
            </w:r>
          </w:p>
        </w:tc>
        <w:tc>
          <w:tcPr>
            <w:tcW w:w="2022" w:type="dxa"/>
            <w:vAlign w:val="center"/>
          </w:tcPr>
          <w:p w14:paraId="073A56EC" w14:textId="77777777" w:rsidR="00BD35A2" w:rsidRDefault="00BD35A2" w:rsidP="009F607D">
            <w:pPr>
              <w:jc w:val="center"/>
              <w:rPr>
                <w:sz w:val="24"/>
                <w:szCs w:val="24"/>
                <w:lang w:val="uk-UA"/>
              </w:rPr>
            </w:pPr>
            <w:r>
              <w:rPr>
                <w:sz w:val="24"/>
                <w:szCs w:val="24"/>
                <w:lang w:val="uk-UA"/>
              </w:rPr>
              <w:t>2 100 000</w:t>
            </w:r>
          </w:p>
        </w:tc>
        <w:tc>
          <w:tcPr>
            <w:tcW w:w="1947" w:type="dxa"/>
            <w:vAlign w:val="center"/>
          </w:tcPr>
          <w:p w14:paraId="64255C8C" w14:textId="77777777" w:rsidR="00BD35A2" w:rsidRPr="00BB76AA"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680D64" w14:paraId="06579327" w14:textId="77777777" w:rsidTr="00BD35A2">
        <w:trPr>
          <w:trHeight w:val="1290"/>
        </w:trPr>
        <w:tc>
          <w:tcPr>
            <w:tcW w:w="560" w:type="dxa"/>
            <w:vAlign w:val="center"/>
          </w:tcPr>
          <w:p w14:paraId="56DA3CCF" w14:textId="77777777" w:rsidR="00BD35A2" w:rsidRPr="00CB3790" w:rsidRDefault="00BD35A2" w:rsidP="009F607D">
            <w:pPr>
              <w:jc w:val="center"/>
              <w:rPr>
                <w:sz w:val="24"/>
                <w:szCs w:val="24"/>
                <w:lang w:val="uk-UA"/>
              </w:rPr>
            </w:pPr>
            <w:r>
              <w:rPr>
                <w:sz w:val="24"/>
                <w:szCs w:val="24"/>
                <w:lang w:val="uk-UA"/>
              </w:rPr>
              <w:t>12</w:t>
            </w:r>
          </w:p>
        </w:tc>
        <w:tc>
          <w:tcPr>
            <w:tcW w:w="4226" w:type="dxa"/>
            <w:vAlign w:val="center"/>
          </w:tcPr>
          <w:p w14:paraId="0D5BBBC0" w14:textId="77777777" w:rsidR="00BD35A2" w:rsidRPr="00BB76AA" w:rsidRDefault="00BD35A2" w:rsidP="009F607D">
            <w:pPr>
              <w:rPr>
                <w:sz w:val="24"/>
                <w:szCs w:val="24"/>
                <w:lang w:val="uk-UA"/>
              </w:rPr>
            </w:pPr>
            <w:r>
              <w:rPr>
                <w:sz w:val="24"/>
                <w:szCs w:val="24"/>
                <w:lang w:val="uk-UA"/>
              </w:rPr>
              <w:t>О</w:t>
            </w:r>
            <w:r w:rsidRPr="00BB76AA">
              <w:rPr>
                <w:sz w:val="24"/>
                <w:szCs w:val="24"/>
                <w:lang w:val="uk-UA"/>
              </w:rPr>
              <w:t>блаштування сонячної електростанції для Ліцею №3</w:t>
            </w:r>
          </w:p>
        </w:tc>
        <w:tc>
          <w:tcPr>
            <w:tcW w:w="1961" w:type="dxa"/>
            <w:vAlign w:val="center"/>
          </w:tcPr>
          <w:p w14:paraId="133E7378" w14:textId="77777777" w:rsidR="00BD35A2" w:rsidRPr="00BB76AA" w:rsidRDefault="00BD35A2" w:rsidP="009F607D">
            <w:pPr>
              <w:jc w:val="center"/>
              <w:rPr>
                <w:sz w:val="24"/>
                <w:szCs w:val="24"/>
                <w:lang w:val="uk-UA"/>
              </w:rPr>
            </w:pPr>
            <w:r w:rsidRPr="00BB76AA">
              <w:rPr>
                <w:sz w:val="24"/>
                <w:szCs w:val="24"/>
                <w:lang w:val="uk-UA"/>
              </w:rPr>
              <w:t xml:space="preserve">«100 сонячних шкіл» від фонду </w:t>
            </w:r>
            <w:r w:rsidRPr="00BD35A2">
              <w:rPr>
                <w:sz w:val="24"/>
                <w:szCs w:val="24"/>
                <w:lang w:val="en-US"/>
              </w:rPr>
              <w:t>Energy</w:t>
            </w:r>
            <w:r w:rsidRPr="00BB76AA">
              <w:rPr>
                <w:sz w:val="24"/>
                <w:szCs w:val="24"/>
                <w:lang w:val="uk-UA"/>
              </w:rPr>
              <w:t xml:space="preserve"> </w:t>
            </w:r>
            <w:r w:rsidRPr="00BD35A2">
              <w:rPr>
                <w:sz w:val="24"/>
                <w:szCs w:val="24"/>
                <w:lang w:val="en-US"/>
              </w:rPr>
              <w:t>Act</w:t>
            </w:r>
            <w:r w:rsidRPr="00BB76AA">
              <w:rPr>
                <w:sz w:val="24"/>
                <w:szCs w:val="24"/>
                <w:lang w:val="uk-UA"/>
              </w:rPr>
              <w:t xml:space="preserve"> </w:t>
            </w:r>
            <w:r w:rsidRPr="00BD35A2">
              <w:rPr>
                <w:sz w:val="24"/>
                <w:szCs w:val="24"/>
                <w:lang w:val="en-US"/>
              </w:rPr>
              <w:t>for</w:t>
            </w:r>
            <w:r w:rsidRPr="00BB76AA">
              <w:rPr>
                <w:sz w:val="24"/>
                <w:szCs w:val="24"/>
                <w:lang w:val="uk-UA"/>
              </w:rPr>
              <w:t xml:space="preserve"> </w:t>
            </w:r>
            <w:r w:rsidRPr="00BD35A2">
              <w:rPr>
                <w:sz w:val="24"/>
                <w:szCs w:val="24"/>
                <w:lang w:val="en-US"/>
              </w:rPr>
              <w:t>Ukraine</w:t>
            </w:r>
          </w:p>
        </w:tc>
        <w:tc>
          <w:tcPr>
            <w:tcW w:w="2022" w:type="dxa"/>
            <w:vAlign w:val="center"/>
          </w:tcPr>
          <w:p w14:paraId="5DE07757" w14:textId="77777777" w:rsidR="00BD35A2" w:rsidRDefault="00BD35A2" w:rsidP="009F607D">
            <w:pPr>
              <w:jc w:val="center"/>
              <w:rPr>
                <w:sz w:val="24"/>
                <w:szCs w:val="24"/>
                <w:lang w:val="uk-UA"/>
              </w:rPr>
            </w:pPr>
            <w:r>
              <w:rPr>
                <w:sz w:val="24"/>
                <w:szCs w:val="24"/>
                <w:lang w:val="uk-UA"/>
              </w:rPr>
              <w:t>2 100 000</w:t>
            </w:r>
          </w:p>
        </w:tc>
        <w:tc>
          <w:tcPr>
            <w:tcW w:w="1947" w:type="dxa"/>
            <w:vAlign w:val="center"/>
          </w:tcPr>
          <w:p w14:paraId="074F4004" w14:textId="77777777" w:rsidR="00BD35A2" w:rsidRPr="00BB76AA" w:rsidRDefault="00BD35A2" w:rsidP="009F607D">
            <w:pPr>
              <w:jc w:val="center"/>
              <w:rPr>
                <w:sz w:val="24"/>
                <w:szCs w:val="24"/>
                <w:lang w:val="uk-UA"/>
              </w:rPr>
            </w:pPr>
            <w:r w:rsidRPr="00D24242">
              <w:rPr>
                <w:sz w:val="24"/>
                <w:szCs w:val="24"/>
                <w:lang w:val="uk-UA"/>
              </w:rPr>
              <w:t>Проект знаходиться на етапі оцінювання</w:t>
            </w:r>
          </w:p>
        </w:tc>
      </w:tr>
      <w:tr w:rsidR="00BD35A2" w:rsidRPr="00CB3790" w14:paraId="36554062" w14:textId="77777777" w:rsidTr="00BD35A2">
        <w:trPr>
          <w:trHeight w:val="452"/>
        </w:trPr>
        <w:tc>
          <w:tcPr>
            <w:tcW w:w="560" w:type="dxa"/>
            <w:vAlign w:val="center"/>
          </w:tcPr>
          <w:p w14:paraId="68B4ED66" w14:textId="77777777" w:rsidR="00BD35A2" w:rsidRDefault="00BD35A2" w:rsidP="009F607D">
            <w:pPr>
              <w:jc w:val="center"/>
              <w:rPr>
                <w:sz w:val="24"/>
                <w:szCs w:val="24"/>
                <w:lang w:val="uk-UA"/>
              </w:rPr>
            </w:pPr>
          </w:p>
        </w:tc>
        <w:tc>
          <w:tcPr>
            <w:tcW w:w="4226" w:type="dxa"/>
            <w:vAlign w:val="center"/>
          </w:tcPr>
          <w:p w14:paraId="00043EAC" w14:textId="77777777" w:rsidR="00BD35A2" w:rsidRPr="00F64BB4" w:rsidRDefault="00BD35A2" w:rsidP="009F607D">
            <w:pPr>
              <w:jc w:val="center"/>
              <w:rPr>
                <w:b/>
                <w:bCs/>
                <w:sz w:val="24"/>
                <w:szCs w:val="24"/>
                <w:lang w:val="uk-UA"/>
              </w:rPr>
            </w:pPr>
            <w:r w:rsidRPr="00F64BB4">
              <w:rPr>
                <w:b/>
                <w:bCs/>
                <w:sz w:val="24"/>
                <w:szCs w:val="24"/>
                <w:lang w:val="uk-UA"/>
              </w:rPr>
              <w:t>РАЗОМ</w:t>
            </w:r>
          </w:p>
        </w:tc>
        <w:tc>
          <w:tcPr>
            <w:tcW w:w="1961" w:type="dxa"/>
            <w:vAlign w:val="center"/>
          </w:tcPr>
          <w:p w14:paraId="3DE4ED14" w14:textId="77777777" w:rsidR="00BD35A2" w:rsidRPr="00BB76AA" w:rsidRDefault="00BD35A2" w:rsidP="009F607D">
            <w:pPr>
              <w:jc w:val="center"/>
              <w:rPr>
                <w:sz w:val="24"/>
                <w:szCs w:val="24"/>
                <w:lang w:val="uk-UA"/>
              </w:rPr>
            </w:pPr>
          </w:p>
        </w:tc>
        <w:tc>
          <w:tcPr>
            <w:tcW w:w="2022" w:type="dxa"/>
            <w:vAlign w:val="center"/>
          </w:tcPr>
          <w:p w14:paraId="1267F2A2" w14:textId="77777777" w:rsidR="00BD35A2" w:rsidRPr="00F64BB4" w:rsidRDefault="00BD35A2" w:rsidP="009F607D">
            <w:pPr>
              <w:jc w:val="center"/>
              <w:rPr>
                <w:b/>
                <w:bCs/>
                <w:sz w:val="24"/>
                <w:szCs w:val="24"/>
                <w:lang w:val="uk-UA"/>
              </w:rPr>
            </w:pPr>
            <w:r w:rsidRPr="00F64BB4">
              <w:rPr>
                <w:b/>
                <w:bCs/>
                <w:sz w:val="24"/>
                <w:szCs w:val="24"/>
              </w:rPr>
              <w:t>31 227 134</w:t>
            </w:r>
          </w:p>
        </w:tc>
        <w:tc>
          <w:tcPr>
            <w:tcW w:w="1947" w:type="dxa"/>
            <w:vAlign w:val="center"/>
          </w:tcPr>
          <w:p w14:paraId="38D3F470" w14:textId="77777777" w:rsidR="00BD35A2" w:rsidRPr="00D24242" w:rsidRDefault="00BD35A2" w:rsidP="009F607D">
            <w:pPr>
              <w:jc w:val="center"/>
              <w:rPr>
                <w:sz w:val="24"/>
                <w:szCs w:val="24"/>
                <w:lang w:val="uk-UA"/>
              </w:rPr>
            </w:pPr>
          </w:p>
        </w:tc>
      </w:tr>
    </w:tbl>
    <w:p w14:paraId="6305ACD5" w14:textId="77777777" w:rsidR="00BD35A2" w:rsidRPr="00BB76AA" w:rsidRDefault="00BD35A2" w:rsidP="00BD35A2">
      <w:pPr>
        <w:rPr>
          <w:rFonts w:ascii="Times New Roman" w:hAnsi="Times New Roman" w:cs="Times New Roman"/>
          <w:sz w:val="28"/>
          <w:szCs w:val="28"/>
          <w:lang w:val="uk-UA"/>
        </w:rPr>
      </w:pPr>
      <w:r w:rsidRPr="00BB76AA">
        <w:rPr>
          <w:rFonts w:ascii="Times New Roman" w:hAnsi="Times New Roman" w:cs="Times New Roman"/>
          <w:sz w:val="28"/>
          <w:szCs w:val="28"/>
          <w:lang w:val="uk-UA"/>
        </w:rPr>
        <w:t>Із загальної кількості поданих проектних пропозицій:</w:t>
      </w:r>
    </w:p>
    <w:p w14:paraId="6BC463AF" w14:textId="77777777" w:rsidR="00BD35A2" w:rsidRPr="00BB76AA" w:rsidRDefault="00BD35A2" w:rsidP="005B2A98">
      <w:pPr>
        <w:pStyle w:val="a3"/>
        <w:numPr>
          <w:ilvl w:val="0"/>
          <w:numId w:val="80"/>
        </w:numPr>
        <w:spacing w:after="160" w:line="259" w:lineRule="auto"/>
        <w:rPr>
          <w:rFonts w:ascii="Times New Roman" w:hAnsi="Times New Roman" w:cs="Times New Roman"/>
          <w:sz w:val="28"/>
          <w:szCs w:val="28"/>
          <w:lang w:val="uk-UA"/>
        </w:rPr>
      </w:pPr>
      <w:r w:rsidRPr="00BB76AA">
        <w:rPr>
          <w:rFonts w:ascii="Times New Roman" w:hAnsi="Times New Roman" w:cs="Times New Roman"/>
          <w:sz w:val="28"/>
          <w:szCs w:val="28"/>
          <w:lang w:val="uk-UA"/>
        </w:rPr>
        <w:t>Кількість проектних заявок, що не були підтримані донором – 5</w:t>
      </w:r>
    </w:p>
    <w:p w14:paraId="68311786" w14:textId="77777777" w:rsidR="00BD35A2" w:rsidRPr="00BB76AA" w:rsidRDefault="00BD35A2" w:rsidP="005B2A98">
      <w:pPr>
        <w:pStyle w:val="a3"/>
        <w:numPr>
          <w:ilvl w:val="0"/>
          <w:numId w:val="80"/>
        </w:numPr>
        <w:spacing w:after="160" w:line="259" w:lineRule="auto"/>
        <w:rPr>
          <w:rFonts w:ascii="Times New Roman" w:hAnsi="Times New Roman" w:cs="Times New Roman"/>
          <w:sz w:val="28"/>
          <w:szCs w:val="28"/>
          <w:lang w:val="uk-UA"/>
        </w:rPr>
      </w:pPr>
      <w:r w:rsidRPr="00BB76AA">
        <w:rPr>
          <w:rFonts w:ascii="Times New Roman" w:hAnsi="Times New Roman" w:cs="Times New Roman"/>
          <w:sz w:val="28"/>
          <w:szCs w:val="28"/>
          <w:lang w:val="uk-UA"/>
        </w:rPr>
        <w:t>Кількість проектних заявок, що перебуває на розгляді у донора – 6</w:t>
      </w:r>
    </w:p>
    <w:p w14:paraId="3E605FB3" w14:textId="77777777" w:rsidR="00BD35A2" w:rsidRDefault="00BD35A2" w:rsidP="005B2A98">
      <w:pPr>
        <w:pStyle w:val="a3"/>
        <w:numPr>
          <w:ilvl w:val="0"/>
          <w:numId w:val="80"/>
        </w:numPr>
        <w:spacing w:after="160" w:line="259" w:lineRule="auto"/>
        <w:rPr>
          <w:rFonts w:ascii="Times New Roman" w:hAnsi="Times New Roman" w:cs="Times New Roman"/>
          <w:sz w:val="28"/>
          <w:szCs w:val="28"/>
          <w:lang w:val="uk-UA"/>
        </w:rPr>
      </w:pPr>
      <w:r w:rsidRPr="00BB76AA">
        <w:rPr>
          <w:rFonts w:ascii="Times New Roman" w:hAnsi="Times New Roman" w:cs="Times New Roman"/>
          <w:sz w:val="28"/>
          <w:szCs w:val="28"/>
          <w:lang w:val="uk-UA"/>
        </w:rPr>
        <w:t>Кількість проектних заявок, що підтримані донором та перебувають на стадії реалізації – 1.</w:t>
      </w:r>
    </w:p>
    <w:p w14:paraId="12441EB6" w14:textId="77777777" w:rsidR="00BD35A2" w:rsidRDefault="00BD35A2" w:rsidP="00BD35A2">
      <w:pPr>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Окрім цього відділом </w:t>
      </w:r>
      <w:r w:rsidRPr="00D24242">
        <w:rPr>
          <w:rFonts w:ascii="Times New Roman" w:hAnsi="Times New Roman" w:cs="Times New Roman"/>
          <w:sz w:val="28"/>
          <w:lang w:val="uk-UA"/>
        </w:rPr>
        <w:t>проектної діяльності та міжнародного співробітництва</w:t>
      </w:r>
      <w:r>
        <w:rPr>
          <w:rFonts w:ascii="Times New Roman" w:hAnsi="Times New Roman" w:cs="Times New Roman"/>
          <w:sz w:val="28"/>
          <w:lang w:val="uk-UA"/>
        </w:rPr>
        <w:t xml:space="preserve"> було виконано наступну роботу:</w:t>
      </w:r>
    </w:p>
    <w:p w14:paraId="5A5AE6EF" w14:textId="77777777" w:rsidR="00BD35A2" w:rsidRDefault="00BD35A2" w:rsidP="005B2A98">
      <w:pPr>
        <w:pStyle w:val="a3"/>
        <w:numPr>
          <w:ilvl w:val="0"/>
          <w:numId w:val="81"/>
        </w:numPr>
        <w:spacing w:after="160" w:line="259" w:lineRule="auto"/>
        <w:ind w:left="0" w:firstLine="360"/>
        <w:jc w:val="both"/>
        <w:rPr>
          <w:rFonts w:ascii="Times New Roman" w:hAnsi="Times New Roman" w:cs="Times New Roman"/>
          <w:sz w:val="28"/>
          <w:szCs w:val="28"/>
          <w:lang w:val="uk-UA"/>
        </w:rPr>
      </w:pPr>
      <w:r>
        <w:rPr>
          <w:rFonts w:ascii="Times New Roman" w:hAnsi="Times New Roman" w:cs="Times New Roman"/>
          <w:sz w:val="28"/>
          <w:szCs w:val="28"/>
          <w:lang w:val="uk-UA"/>
        </w:rPr>
        <w:t>У</w:t>
      </w:r>
      <w:r w:rsidRPr="00F935BE">
        <w:rPr>
          <w:rFonts w:ascii="Times New Roman" w:hAnsi="Times New Roman" w:cs="Times New Roman"/>
          <w:sz w:val="28"/>
          <w:szCs w:val="28"/>
          <w:lang w:val="uk-UA"/>
        </w:rPr>
        <w:t>кладено додаткову угоду з Німецьким товариством міжнародного співробітництва (GIZ) щодо продовження термінів реалізації проєкту термомодернізації інфекційного відділення лікарні.</w:t>
      </w:r>
    </w:p>
    <w:p w14:paraId="6C5A4F37" w14:textId="77777777" w:rsidR="00BD35A2" w:rsidRDefault="00BD35A2" w:rsidP="005B2A98">
      <w:pPr>
        <w:pStyle w:val="a3"/>
        <w:numPr>
          <w:ilvl w:val="0"/>
          <w:numId w:val="81"/>
        </w:numPr>
        <w:spacing w:after="160" w:line="259" w:lineRule="auto"/>
        <w:ind w:left="0" w:firstLine="360"/>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Підготовлено та подано звітність за проектами від Фонду малих проєктів (KPF) та GIZ щодо встановлення сонячних станцій на будівлі міської ради та двох садочках.</w:t>
      </w:r>
    </w:p>
    <w:p w14:paraId="5F9DDC80" w14:textId="77777777" w:rsidR="00BD35A2" w:rsidRPr="00F935BE" w:rsidRDefault="00BD35A2" w:rsidP="005B2A98">
      <w:pPr>
        <w:pStyle w:val="a3"/>
        <w:numPr>
          <w:ilvl w:val="0"/>
          <w:numId w:val="81"/>
        </w:numPr>
        <w:spacing w:after="160" w:line="259" w:lineRule="auto"/>
        <w:ind w:left="142" w:firstLine="218"/>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У межах проекту «Забезпечення енергонезалежності центру ВПО у місті Тростянець»:</w:t>
      </w:r>
    </w:p>
    <w:p w14:paraId="46210D84" w14:textId="77777777" w:rsidR="00BD35A2" w:rsidRDefault="00BD35A2" w:rsidP="005B2A98">
      <w:pPr>
        <w:pStyle w:val="a3"/>
        <w:numPr>
          <w:ilvl w:val="0"/>
          <w:numId w:val="80"/>
        </w:numPr>
        <w:spacing w:after="160" w:line="259" w:lineRule="auto"/>
        <w:ind w:left="142" w:firstLine="218"/>
        <w:jc w:val="both"/>
        <w:rPr>
          <w:rFonts w:ascii="Times New Roman" w:hAnsi="Times New Roman" w:cs="Times New Roman"/>
          <w:sz w:val="28"/>
          <w:szCs w:val="28"/>
          <w:lang w:val="uk-UA"/>
        </w:rPr>
      </w:pPr>
      <w:r>
        <w:rPr>
          <w:rFonts w:ascii="Times New Roman" w:hAnsi="Times New Roman" w:cs="Times New Roman"/>
          <w:sz w:val="28"/>
          <w:szCs w:val="28"/>
          <w:lang w:val="uk-UA"/>
        </w:rPr>
        <w:t>п</w:t>
      </w:r>
      <w:r w:rsidRPr="00905B12">
        <w:rPr>
          <w:rFonts w:ascii="Times New Roman" w:hAnsi="Times New Roman" w:cs="Times New Roman"/>
          <w:sz w:val="28"/>
          <w:szCs w:val="28"/>
          <w:lang w:val="uk-UA"/>
        </w:rPr>
        <w:t>ридбано та доставлено 8 акумуляторних батарей для центру ВПО (339 600 грн) у межах проєкту від World Vision.</w:t>
      </w:r>
    </w:p>
    <w:p w14:paraId="7D1053D2" w14:textId="77777777" w:rsidR="00BD35A2" w:rsidRDefault="00BD35A2" w:rsidP="00BD35A2">
      <w:pPr>
        <w:jc w:val="center"/>
        <w:rPr>
          <w:rFonts w:ascii="Times New Roman" w:hAnsi="Times New Roman" w:cs="Times New Roman"/>
          <w:sz w:val="28"/>
          <w:szCs w:val="28"/>
          <w:lang w:val="uk-UA"/>
        </w:rPr>
      </w:pPr>
      <w:r>
        <w:rPr>
          <w:noProof/>
          <w:lang w:val="ru-RU" w:eastAsia="ru-RU"/>
          <w14:ligatures w14:val="standardContextual"/>
        </w:rPr>
        <w:drawing>
          <wp:inline distT="0" distB="0" distL="0" distR="0" wp14:anchorId="713DAE07" wp14:editId="588637F9">
            <wp:extent cx="3610099" cy="2759661"/>
            <wp:effectExtent l="0" t="0" r="0" b="3175"/>
            <wp:docPr id="18481164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116434" name=""/>
                    <pic:cNvPicPr/>
                  </pic:nvPicPr>
                  <pic:blipFill>
                    <a:blip r:embed="rId52"/>
                    <a:stretch>
                      <a:fillRect/>
                    </a:stretch>
                  </pic:blipFill>
                  <pic:spPr>
                    <a:xfrm>
                      <a:off x="0" y="0"/>
                      <a:ext cx="3742853" cy="2861142"/>
                    </a:xfrm>
                    <a:prstGeom prst="rect">
                      <a:avLst/>
                    </a:prstGeom>
                  </pic:spPr>
                </pic:pic>
              </a:graphicData>
            </a:graphic>
          </wp:inline>
        </w:drawing>
      </w:r>
      <w:r>
        <w:rPr>
          <w:noProof/>
          <w:lang w:val="ru-RU" w:eastAsia="ru-RU"/>
          <w14:ligatures w14:val="standardContextual"/>
        </w:rPr>
        <w:drawing>
          <wp:inline distT="0" distB="0" distL="0" distR="0" wp14:anchorId="481AE023" wp14:editId="301E35A2">
            <wp:extent cx="2709545" cy="2760030"/>
            <wp:effectExtent l="0" t="0" r="0" b="2540"/>
            <wp:docPr id="12040720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072029" name=""/>
                    <pic:cNvPicPr/>
                  </pic:nvPicPr>
                  <pic:blipFill>
                    <a:blip r:embed="rId53"/>
                    <a:stretch>
                      <a:fillRect/>
                    </a:stretch>
                  </pic:blipFill>
                  <pic:spPr>
                    <a:xfrm>
                      <a:off x="0" y="0"/>
                      <a:ext cx="2756331" cy="2807688"/>
                    </a:xfrm>
                    <a:prstGeom prst="rect">
                      <a:avLst/>
                    </a:prstGeom>
                  </pic:spPr>
                </pic:pic>
              </a:graphicData>
            </a:graphic>
          </wp:inline>
        </w:drawing>
      </w:r>
    </w:p>
    <w:p w14:paraId="766C9B71" w14:textId="77777777" w:rsidR="00BD35A2" w:rsidRDefault="00BD35A2" w:rsidP="005B2A98">
      <w:pPr>
        <w:pStyle w:val="a3"/>
        <w:numPr>
          <w:ilvl w:val="0"/>
          <w:numId w:val="80"/>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Заощаджені кошти використано для закупівлі додаткового обладнання (</w:t>
      </w:r>
      <w:r>
        <w:rPr>
          <w:rFonts w:ascii="Times New Roman" w:hAnsi="Times New Roman" w:cs="Times New Roman"/>
          <w:sz w:val="28"/>
          <w:szCs w:val="28"/>
          <w:lang w:val="uk-UA"/>
        </w:rPr>
        <w:t xml:space="preserve">акумуляторна </w:t>
      </w:r>
      <w:r w:rsidRPr="00F935BE">
        <w:rPr>
          <w:rFonts w:ascii="Times New Roman" w:hAnsi="Times New Roman" w:cs="Times New Roman"/>
          <w:sz w:val="28"/>
          <w:szCs w:val="28"/>
          <w:lang w:val="uk-UA"/>
        </w:rPr>
        <w:t>стійка, зарядна станція EcoFlow Delta 3, павербанки)</w:t>
      </w:r>
      <w:r>
        <w:rPr>
          <w:rFonts w:ascii="Times New Roman" w:hAnsi="Times New Roman" w:cs="Times New Roman"/>
          <w:sz w:val="28"/>
          <w:szCs w:val="28"/>
          <w:lang w:val="uk-UA"/>
        </w:rPr>
        <w:t>.</w:t>
      </w:r>
    </w:p>
    <w:p w14:paraId="3F943D81" w14:textId="77777777" w:rsidR="00BD35A2" w:rsidRDefault="00BD35A2" w:rsidP="00BD35A2">
      <w:pPr>
        <w:jc w:val="center"/>
        <w:rPr>
          <w:rFonts w:ascii="Times New Roman" w:hAnsi="Times New Roman" w:cs="Times New Roman"/>
          <w:sz w:val="28"/>
          <w:szCs w:val="28"/>
          <w:lang w:val="uk-UA"/>
        </w:rPr>
      </w:pPr>
      <w:r>
        <w:rPr>
          <w:noProof/>
          <w:lang w:val="ru-RU" w:eastAsia="ru-RU"/>
          <w14:ligatures w14:val="standardContextual"/>
        </w:rPr>
        <w:drawing>
          <wp:inline distT="0" distB="0" distL="0" distR="0" wp14:anchorId="379BB048" wp14:editId="11FC4A17">
            <wp:extent cx="2647173" cy="3236864"/>
            <wp:effectExtent l="0" t="0" r="1270" b="1905"/>
            <wp:docPr id="3008670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867048" name=""/>
                    <pic:cNvPicPr/>
                  </pic:nvPicPr>
                  <pic:blipFill rotWithShape="1">
                    <a:blip r:embed="rId54"/>
                    <a:srcRect t="11503" b="11398"/>
                    <a:stretch/>
                  </pic:blipFill>
                  <pic:spPr bwMode="auto">
                    <a:xfrm>
                      <a:off x="0" y="0"/>
                      <a:ext cx="2665098" cy="3258782"/>
                    </a:xfrm>
                    <a:prstGeom prst="rect">
                      <a:avLst/>
                    </a:prstGeom>
                    <a:ln>
                      <a:noFill/>
                    </a:ln>
                    <a:extLst>
                      <a:ext uri="{53640926-AAD7-44D8-BBD7-CCE9431645EC}">
                        <a14:shadowObscured xmlns:a14="http://schemas.microsoft.com/office/drawing/2010/main"/>
                      </a:ext>
                    </a:extLst>
                  </pic:spPr>
                </pic:pic>
              </a:graphicData>
            </a:graphic>
          </wp:inline>
        </w:drawing>
      </w:r>
      <w:r>
        <w:rPr>
          <w:noProof/>
          <w:lang w:val="ru-RU" w:eastAsia="ru-RU"/>
          <w14:ligatures w14:val="standardContextual"/>
        </w:rPr>
        <w:drawing>
          <wp:inline distT="0" distB="0" distL="0" distR="0" wp14:anchorId="5CD56A14" wp14:editId="16B31DB7">
            <wp:extent cx="3814445" cy="3259303"/>
            <wp:effectExtent l="0" t="0" r="0" b="0"/>
            <wp:docPr id="4850831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83111" name=""/>
                    <pic:cNvPicPr/>
                  </pic:nvPicPr>
                  <pic:blipFill>
                    <a:blip r:embed="rId55"/>
                    <a:stretch>
                      <a:fillRect/>
                    </a:stretch>
                  </pic:blipFill>
                  <pic:spPr>
                    <a:xfrm>
                      <a:off x="0" y="0"/>
                      <a:ext cx="3855559" cy="3294433"/>
                    </a:xfrm>
                    <a:prstGeom prst="rect">
                      <a:avLst/>
                    </a:prstGeom>
                  </pic:spPr>
                </pic:pic>
              </a:graphicData>
            </a:graphic>
          </wp:inline>
        </w:drawing>
      </w:r>
    </w:p>
    <w:p w14:paraId="1BF127E0" w14:textId="77777777" w:rsidR="00BD35A2" w:rsidRDefault="00BD35A2" w:rsidP="005B2A98">
      <w:pPr>
        <w:pStyle w:val="a3"/>
        <w:numPr>
          <w:ilvl w:val="0"/>
          <w:numId w:val="81"/>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Проведено переговори щодо отримання останнього траншу в рамках проєкту USAID Health Reform System (717 476 грн).</w:t>
      </w:r>
    </w:p>
    <w:p w14:paraId="0D9382BC" w14:textId="77777777" w:rsidR="00BD35A2" w:rsidRDefault="00BD35A2" w:rsidP="005B2A98">
      <w:pPr>
        <w:pStyle w:val="a3"/>
        <w:numPr>
          <w:ilvl w:val="0"/>
          <w:numId w:val="81"/>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Підготовлено 33 технічні завдання до Плану реалізації Стратегії регіонального розвитку Сумської області.</w:t>
      </w:r>
    </w:p>
    <w:p w14:paraId="6F0B2F46" w14:textId="77777777" w:rsidR="00BD35A2" w:rsidRDefault="00BD35A2" w:rsidP="005B2A98">
      <w:pPr>
        <w:pStyle w:val="a3"/>
        <w:numPr>
          <w:ilvl w:val="0"/>
          <w:numId w:val="81"/>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Розроблено концепцію ревіталізації комунальної котельні під мультифункціональний центр (проєкт для Nakopa).</w:t>
      </w:r>
    </w:p>
    <w:p w14:paraId="1B218D7D" w14:textId="77777777" w:rsidR="00BD35A2" w:rsidRPr="00F935BE" w:rsidRDefault="00BD35A2" w:rsidP="005B2A98">
      <w:pPr>
        <w:pStyle w:val="a3"/>
        <w:numPr>
          <w:ilvl w:val="0"/>
          <w:numId w:val="81"/>
        </w:numPr>
        <w:spacing w:after="160" w:line="259" w:lineRule="auto"/>
        <w:jc w:val="both"/>
        <w:rPr>
          <w:rFonts w:ascii="Times New Roman" w:hAnsi="Times New Roman" w:cs="Times New Roman"/>
          <w:sz w:val="28"/>
          <w:szCs w:val="28"/>
          <w:lang w:val="uk-UA"/>
        </w:rPr>
      </w:pPr>
      <w:r w:rsidRPr="00F935BE">
        <w:rPr>
          <w:rFonts w:ascii="Times New Roman" w:hAnsi="Times New Roman" w:cs="Times New Roman"/>
          <w:sz w:val="28"/>
          <w:szCs w:val="28"/>
          <w:lang w:val="uk-UA"/>
        </w:rPr>
        <w:t>Підготовлено концепцію використання ВДЕ для Центру ВПО (проєкт для KPF).</w:t>
      </w:r>
    </w:p>
    <w:p w14:paraId="0F2FD65D" w14:textId="40A821B8"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14:paraId="6578E0F0" w14:textId="77777777" w:rsidR="005B2A98" w:rsidRPr="00114044" w:rsidRDefault="00114044" w:rsidP="005B2A98">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8512" behindDoc="0" locked="0" layoutInCell="1" allowOverlap="1" wp14:anchorId="1A5D67F6" wp14:editId="7087A249">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14:paraId="0DA01FC5" w14:textId="77777777" w:rsidR="000E1B52" w:rsidRDefault="000E1B52"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97" name="Рисунок 19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0E1B52" w:rsidRPr="00D01A11" w:rsidRDefault="000E1B52"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4" type="#_x0000_t202" style="position:absolute;left:0;text-align:left;margin-left:-85.05pt;margin-top:1.05pt;width:614.25pt;height:55.5pt;z-index:25164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lcFCR0sCAABiBAAADgAAAAAAAAAAAAAAAAAuAgAAZHJzL2Uyb0RvYy54bWxQSwECLQAUAAYACAAA&#10;ACEAOaB9KeAAAAALAQAADwAAAAAAAAAAAAAAAAClBAAAZHJzL2Rvd25yZXYueG1sUEsFBgAAAAAE&#10;AAQA8wAAALIFAAAAAA==&#10;" fillcolor="#00b0f0">
                <v:textbox>
                  <w:txbxContent>
                    <w:p w14:paraId="0DA01FC5" w14:textId="77777777" w:rsidR="000E1B52" w:rsidRDefault="000E1B52"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97" name="Рисунок 19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0E1B52" w:rsidRPr="00D01A11" w:rsidRDefault="000E1B52"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5B2A98" w:rsidRPr="00114044">
        <w:rPr>
          <w:rFonts w:ascii="Times New Roman" w:eastAsia="Times New Roman" w:hAnsi="Times New Roman" w:cs="Times New Roman"/>
          <w:color w:val="000000"/>
          <w:sz w:val="28"/>
          <w:szCs w:val="28"/>
          <w:lang w:val="uk-UA" w:eastAsia="ru-RU"/>
        </w:rPr>
        <w:t xml:space="preserve">Відділ </w:t>
      </w:r>
      <w:r w:rsidR="005B2A98"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5B2A98"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14:paraId="695A4E9F" w14:textId="77777777" w:rsidR="005B2A98" w:rsidRPr="00114044" w:rsidRDefault="005B2A98" w:rsidP="005B2A9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14:paraId="48871822" w14:textId="77777777" w:rsidR="005B2A98"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14:paraId="7CE0DA73" w14:textId="77777777" w:rsidR="00FB756E" w:rsidRDefault="00FB756E" w:rsidP="005B2A98">
      <w:pPr>
        <w:spacing w:after="0" w:line="240" w:lineRule="auto"/>
        <w:ind w:firstLine="708"/>
        <w:jc w:val="both"/>
        <w:rPr>
          <w:rFonts w:ascii="Times New Roman" w:eastAsia="Times New Roman" w:hAnsi="Times New Roman" w:cs="Times New Roman"/>
          <w:b/>
          <w:color w:val="000000"/>
          <w:sz w:val="28"/>
          <w:szCs w:val="28"/>
          <w:u w:val="single"/>
          <w:lang w:val="uk-UA" w:eastAsia="ru-RU"/>
        </w:rPr>
      </w:pPr>
    </w:p>
    <w:p w14:paraId="2EC268D5" w14:textId="794C3D84" w:rsidR="005B2A98" w:rsidRPr="003E0631" w:rsidRDefault="005B2A98" w:rsidP="005B2A98">
      <w:pPr>
        <w:spacing w:after="0" w:line="240" w:lineRule="auto"/>
        <w:ind w:firstLine="708"/>
        <w:jc w:val="both"/>
        <w:rPr>
          <w:rFonts w:ascii="Times New Roman" w:eastAsia="Times New Roman" w:hAnsi="Times New Roman" w:cs="Times New Roman"/>
          <w:b/>
          <w:color w:val="000000"/>
          <w:sz w:val="28"/>
          <w:szCs w:val="28"/>
          <w:u w:val="single"/>
          <w:lang w:val="uk-UA" w:eastAsia="ru-RU"/>
        </w:rPr>
      </w:pPr>
      <w:r w:rsidRPr="003E0631">
        <w:rPr>
          <w:rFonts w:ascii="Times New Roman" w:eastAsia="Times New Roman" w:hAnsi="Times New Roman" w:cs="Times New Roman"/>
          <w:b/>
          <w:color w:val="000000"/>
          <w:sz w:val="28"/>
          <w:szCs w:val="28"/>
          <w:u w:val="single"/>
          <w:lang w:val="uk-UA" w:eastAsia="ru-RU"/>
        </w:rPr>
        <w:t>Будівництво</w:t>
      </w:r>
    </w:p>
    <w:p w14:paraId="733C752A" w14:textId="77777777" w:rsidR="005B2A98" w:rsidRPr="003E0631" w:rsidRDefault="005B2A98" w:rsidP="005B2A98">
      <w:pPr>
        <w:spacing w:after="0" w:line="240" w:lineRule="auto"/>
        <w:jc w:val="both"/>
        <w:rPr>
          <w:rFonts w:ascii="Times New Roman" w:eastAsia="Times New Roman" w:hAnsi="Times New Roman" w:cs="Times New Roman"/>
          <w:sz w:val="16"/>
          <w:szCs w:val="16"/>
          <w:lang w:val="uk-UA" w:eastAsia="ru-RU"/>
        </w:rPr>
      </w:pPr>
    </w:p>
    <w:p w14:paraId="7167CF88" w14:textId="77777777" w:rsidR="005B2A98" w:rsidRPr="003E0631"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Протягом </w:t>
      </w:r>
      <w:r>
        <w:rPr>
          <w:rFonts w:ascii="Times New Roman" w:eastAsia="Times New Roman" w:hAnsi="Times New Roman" w:cs="Times New Roman"/>
          <w:color w:val="000000"/>
          <w:sz w:val="28"/>
          <w:szCs w:val="28"/>
          <w:lang w:val="uk-UA" w:eastAsia="ru-RU"/>
        </w:rPr>
        <w:t>1 кварталу</w:t>
      </w:r>
      <w:r w:rsidRPr="003E0631">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3E0631">
        <w:rPr>
          <w:rFonts w:ascii="Times New Roman" w:eastAsia="Times New Roman" w:hAnsi="Times New Roman" w:cs="Times New Roman"/>
          <w:color w:val="000000"/>
          <w:sz w:val="28"/>
          <w:szCs w:val="28"/>
          <w:lang w:val="uk-UA" w:eastAsia="ru-RU"/>
        </w:rPr>
        <w:t xml:space="preserve"> року виконано наступні роботи, а саме:</w:t>
      </w:r>
    </w:p>
    <w:p w14:paraId="3691773D" w14:textId="77777777" w:rsidR="005B2A98" w:rsidRPr="003D40C3" w:rsidRDefault="005B2A98" w:rsidP="005B2A98">
      <w:pPr>
        <w:pStyle w:val="a3"/>
        <w:numPr>
          <w:ilvl w:val="0"/>
          <w:numId w:val="86"/>
        </w:numPr>
        <w:ind w:left="284" w:hanging="284"/>
        <w:jc w:val="both"/>
        <w:rPr>
          <w:rFonts w:ascii="Times New Roman" w:eastAsia="Times New Roman" w:hAnsi="Times New Roman" w:cs="Times New Roman"/>
          <w:sz w:val="28"/>
          <w:szCs w:val="28"/>
          <w:lang w:val="uk-UA" w:eastAsia="ru-RU"/>
        </w:rPr>
      </w:pPr>
      <w:r w:rsidRPr="003D40C3">
        <w:rPr>
          <w:rFonts w:ascii="Times New Roman" w:eastAsia="Times New Roman" w:hAnsi="Times New Roman" w:cs="Times New Roman"/>
          <w:sz w:val="28"/>
          <w:szCs w:val="28"/>
          <w:lang w:val="uk-UA" w:eastAsia="ru-RU"/>
        </w:rPr>
        <w:t>проведено встановлення резервної модульної транспортабельної теплогенераторної по вул. Миру, 7 вартістю 2982,6 тис. грн.;</w:t>
      </w:r>
    </w:p>
    <w:p w14:paraId="0598291E" w14:textId="77777777" w:rsidR="005B2A98" w:rsidRDefault="005B2A98" w:rsidP="005B2A98">
      <w:pPr>
        <w:pStyle w:val="a3"/>
        <w:numPr>
          <w:ilvl w:val="0"/>
          <w:numId w:val="86"/>
        </w:numPr>
        <w:ind w:left="284" w:hanging="284"/>
        <w:jc w:val="both"/>
        <w:rPr>
          <w:rFonts w:ascii="Times New Roman" w:eastAsia="Times New Roman" w:hAnsi="Times New Roman" w:cs="Times New Roman"/>
          <w:b/>
          <w:sz w:val="28"/>
          <w:szCs w:val="28"/>
          <w:lang w:val="uk-UA" w:eastAsia="ru-RU"/>
        </w:rPr>
      </w:pPr>
      <w:r w:rsidRPr="000770D5">
        <w:rPr>
          <w:rFonts w:ascii="Times New Roman" w:eastAsia="Times New Roman" w:hAnsi="Times New Roman" w:cs="Times New Roman"/>
          <w:sz w:val="28"/>
          <w:szCs w:val="28"/>
          <w:lang w:val="uk-UA" w:eastAsia="ru-RU"/>
        </w:rPr>
        <w:t>проведено поточний ремонт приміщень адмінбудівлі по вул. Миру, 6 (заміна лінолеума) на загальну суму</w:t>
      </w:r>
      <w:r>
        <w:rPr>
          <w:rFonts w:ascii="Times New Roman" w:eastAsia="Times New Roman" w:hAnsi="Times New Roman" w:cs="Times New Roman"/>
          <w:b/>
          <w:sz w:val="28"/>
          <w:szCs w:val="28"/>
          <w:lang w:val="uk-UA" w:eastAsia="ru-RU"/>
        </w:rPr>
        <w:t xml:space="preserve">  </w:t>
      </w:r>
      <w:r w:rsidRPr="000770D5">
        <w:rPr>
          <w:rFonts w:ascii="Times New Roman" w:eastAsia="Times New Roman" w:hAnsi="Times New Roman" w:cs="Times New Roman"/>
          <w:b/>
          <w:sz w:val="28"/>
          <w:szCs w:val="28"/>
          <w:lang w:val="uk-UA" w:eastAsia="ru-RU"/>
        </w:rPr>
        <w:t>149,99 тис. грн.</w:t>
      </w:r>
      <w:r>
        <w:rPr>
          <w:rFonts w:ascii="Times New Roman" w:eastAsia="Times New Roman" w:hAnsi="Times New Roman" w:cs="Times New Roman"/>
          <w:b/>
          <w:sz w:val="28"/>
          <w:szCs w:val="28"/>
          <w:lang w:val="uk-UA" w:eastAsia="ru-RU"/>
        </w:rPr>
        <w:t>;</w:t>
      </w:r>
    </w:p>
    <w:p w14:paraId="396E2217" w14:textId="77777777" w:rsidR="005B2A98" w:rsidRDefault="005B2A98" w:rsidP="005B2A98">
      <w:pPr>
        <w:pStyle w:val="a3"/>
        <w:numPr>
          <w:ilvl w:val="0"/>
          <w:numId w:val="86"/>
        </w:numPr>
        <w:ind w:left="284" w:hanging="284"/>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проведено встановлення модульного будинку ВПО Нескучне </w:t>
      </w:r>
      <w:r w:rsidRPr="00813A22">
        <w:rPr>
          <w:rFonts w:ascii="Times New Roman" w:eastAsia="Times New Roman" w:hAnsi="Times New Roman" w:cs="Times New Roman"/>
          <w:sz w:val="28"/>
          <w:szCs w:val="28"/>
          <w:lang w:val="uk-UA" w:eastAsia="ru-RU"/>
        </w:rPr>
        <w:t xml:space="preserve">на загальну суму  </w:t>
      </w:r>
      <w:r>
        <w:rPr>
          <w:rFonts w:ascii="Times New Roman" w:eastAsia="Times New Roman" w:hAnsi="Times New Roman" w:cs="Times New Roman"/>
          <w:b/>
          <w:sz w:val="28"/>
          <w:szCs w:val="28"/>
          <w:lang w:val="uk-UA" w:eastAsia="ru-RU"/>
        </w:rPr>
        <w:t>68</w:t>
      </w:r>
      <w:r w:rsidRPr="0040698C">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5</w:t>
      </w:r>
      <w:r w:rsidRPr="0040698C">
        <w:rPr>
          <w:rFonts w:ascii="Times New Roman" w:eastAsia="Times New Roman" w:hAnsi="Times New Roman" w:cs="Times New Roman"/>
          <w:b/>
          <w:sz w:val="28"/>
          <w:szCs w:val="28"/>
          <w:lang w:val="uk-UA" w:eastAsia="ru-RU"/>
        </w:rPr>
        <w:t xml:space="preserve"> тис. грн.;</w:t>
      </w:r>
    </w:p>
    <w:p w14:paraId="511E9D0D" w14:textId="55BC8B29" w:rsidR="005B2A98" w:rsidRPr="000770D5" w:rsidRDefault="005B2A98" w:rsidP="005B2A98">
      <w:pPr>
        <w:pStyle w:val="a3"/>
        <w:numPr>
          <w:ilvl w:val="0"/>
          <w:numId w:val="86"/>
        </w:numPr>
        <w:ind w:left="284" w:hanging="284"/>
        <w:jc w:val="both"/>
        <w:rPr>
          <w:rFonts w:ascii="Times New Roman" w:eastAsia="Times New Roman" w:hAnsi="Times New Roman" w:cs="Times New Roman"/>
          <w:b/>
          <w:sz w:val="28"/>
          <w:szCs w:val="28"/>
          <w:lang w:val="uk-UA" w:eastAsia="ru-RU"/>
        </w:rPr>
      </w:pPr>
      <w:r w:rsidRPr="00CE72AD">
        <w:rPr>
          <w:rFonts w:ascii="Times New Roman" w:eastAsia="Times New Roman" w:hAnsi="Times New Roman" w:cs="Times New Roman"/>
          <w:sz w:val="28"/>
          <w:szCs w:val="28"/>
          <w:lang w:val="uk-UA" w:eastAsia="ru-RU"/>
        </w:rPr>
        <w:t>проведено облаштування водопостачання до окремого модульного будинку ВПО Нескучне</w:t>
      </w:r>
      <w:r w:rsidRPr="00CE72AD">
        <w:t xml:space="preserve"> </w:t>
      </w:r>
      <w:r w:rsidRPr="00CE72AD">
        <w:rPr>
          <w:rFonts w:ascii="Times New Roman" w:eastAsia="Times New Roman" w:hAnsi="Times New Roman" w:cs="Times New Roman"/>
          <w:sz w:val="28"/>
          <w:szCs w:val="28"/>
          <w:lang w:val="uk-UA" w:eastAsia="ru-RU"/>
        </w:rPr>
        <w:t>на загальну суму</w:t>
      </w:r>
      <w:r>
        <w:rPr>
          <w:rFonts w:ascii="Times New Roman" w:eastAsia="Times New Roman" w:hAnsi="Times New Roman" w:cs="Times New Roman"/>
          <w:b/>
          <w:sz w:val="28"/>
          <w:szCs w:val="28"/>
          <w:lang w:val="uk-UA" w:eastAsia="ru-RU"/>
        </w:rPr>
        <w:t xml:space="preserve">  25,8</w:t>
      </w:r>
      <w:r w:rsidRPr="00CE72AD">
        <w:rPr>
          <w:rFonts w:ascii="Times New Roman" w:eastAsia="Times New Roman" w:hAnsi="Times New Roman" w:cs="Times New Roman"/>
          <w:b/>
          <w:sz w:val="28"/>
          <w:szCs w:val="28"/>
          <w:lang w:val="uk-UA" w:eastAsia="ru-RU"/>
        </w:rPr>
        <w:t xml:space="preserve"> тис. грн.</w:t>
      </w:r>
    </w:p>
    <w:p w14:paraId="13577D79" w14:textId="3D337844" w:rsidR="005B2A98" w:rsidRPr="00177E9C" w:rsidRDefault="00FB756E" w:rsidP="005B2A98">
      <w:pPr>
        <w:spacing w:after="0" w:line="240" w:lineRule="auto"/>
        <w:jc w:val="both"/>
        <w:rPr>
          <w:rFonts w:ascii="Times New Roman" w:eastAsia="Times New Roman" w:hAnsi="Times New Roman" w:cs="Times New Roman"/>
          <w:b/>
          <w:sz w:val="20"/>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84352" behindDoc="0" locked="0" layoutInCell="1" allowOverlap="1" wp14:anchorId="0FB98628" wp14:editId="1E69BC30">
                <wp:simplePos x="0" y="0"/>
                <wp:positionH relativeFrom="page">
                  <wp:align>left</wp:align>
                </wp:positionH>
                <wp:positionV relativeFrom="paragraph">
                  <wp:posOffset>273685</wp:posOffset>
                </wp:positionV>
                <wp:extent cx="7792085" cy="276225"/>
                <wp:effectExtent l="0" t="0" r="18415" b="28575"/>
                <wp:wrapSquare wrapText="bothSides"/>
                <wp:docPr id="36" name="Надпись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14:paraId="01A280FD" w14:textId="77777777" w:rsidR="000E1B52" w:rsidRPr="00177E9C" w:rsidRDefault="000E1B52" w:rsidP="005B2A98">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B98628" id="Надпись 36" o:spid="_x0000_s1045" type="#_x0000_t202" style="position:absolute;left:0;text-align:left;margin-left:0;margin-top:21.55pt;width:613.55pt;height:21.75pt;z-index:251684352;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" fillcolor="#7030a0">
                <v:textbox>
                  <w:txbxContent>
                    <w:p w14:paraId="01A280FD" w14:textId="77777777" w:rsidR="000E1B52" w:rsidRPr="00177E9C" w:rsidRDefault="000E1B52" w:rsidP="005B2A98">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14:paraId="1E7551D7" w14:textId="77777777" w:rsidR="005B2A98" w:rsidRPr="00085020" w:rsidRDefault="005B2A98" w:rsidP="005B2A98">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14:paraId="15D17881" w14:textId="77777777" w:rsidR="005B2A98" w:rsidRPr="00085020" w:rsidRDefault="005B2A98" w:rsidP="005B2A98">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14:paraId="2008A6B6" w14:textId="77777777" w:rsidR="005B2A98" w:rsidRPr="00846483" w:rsidRDefault="005B2A98" w:rsidP="005B2A98">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Проведена робота за 1 квартал </w:t>
      </w:r>
      <w:r w:rsidRPr="00846483">
        <w:rPr>
          <w:rFonts w:ascii="Times New Roman" w:eastAsia="Times New Roman" w:hAnsi="Times New Roman" w:cs="Times New Roman"/>
          <w:b/>
          <w:sz w:val="28"/>
          <w:szCs w:val="28"/>
          <w:lang w:val="uk-UA" w:eastAsia="ru-RU"/>
        </w:rPr>
        <w:t>202</w:t>
      </w:r>
      <w:r>
        <w:rPr>
          <w:rFonts w:ascii="Times New Roman" w:eastAsia="Times New Roman" w:hAnsi="Times New Roman" w:cs="Times New Roman"/>
          <w:b/>
          <w:sz w:val="28"/>
          <w:szCs w:val="28"/>
          <w:lang w:val="uk-UA" w:eastAsia="ru-RU"/>
        </w:rPr>
        <w:t>5</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14:paraId="06F0504A" w14:textId="77777777" w:rsidR="005B2A98" w:rsidRPr="00B9613D" w:rsidRDefault="005B2A98" w:rsidP="005B2A98">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Продовжено безкоштовне перевезення пасажирів по м. Тростянець в міському автомобільному транспорті.</w:t>
      </w:r>
    </w:p>
    <w:p w14:paraId="4C44D4E3" w14:textId="77777777" w:rsidR="005B2A98" w:rsidRDefault="005B2A98" w:rsidP="005B2A98">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Проводилось коригування транспортних схем руху</w:t>
      </w:r>
      <w:r w:rsidRPr="00846483">
        <w:rPr>
          <w:rFonts w:ascii="Times New Roman" w:eastAsia="Times New Roman" w:hAnsi="Times New Roman" w:cs="Times New Roman"/>
          <w:sz w:val="28"/>
          <w:szCs w:val="28"/>
          <w:lang w:val="uk-UA" w:eastAsia="ru-RU"/>
        </w:rPr>
        <w:t xml:space="preserve"> автобусних мар</w:t>
      </w:r>
      <w:r>
        <w:rPr>
          <w:rFonts w:ascii="Times New Roman" w:eastAsia="Times New Roman" w:hAnsi="Times New Roman" w:cs="Times New Roman"/>
          <w:sz w:val="28"/>
          <w:szCs w:val="28"/>
          <w:lang w:val="uk-UA" w:eastAsia="ru-RU"/>
        </w:rPr>
        <w:t xml:space="preserve">шрутів загального користування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14:paraId="07A7F68A" w14:textId="77777777" w:rsidR="005B2A98" w:rsidRPr="00FF46C5" w:rsidRDefault="005B2A98" w:rsidP="005B2A98">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14:paraId="51A9B917" w14:textId="77777777" w:rsidR="005B2A98" w:rsidRPr="005E44CF" w:rsidRDefault="005B2A98" w:rsidP="005B2A98">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uk-UA" w:eastAsia="ru-RU"/>
        </w:rPr>
        <w:t>Проведено конкурс по визначенню переможця з перевезення</w:t>
      </w:r>
      <w:r w:rsidRPr="00D95783">
        <w:rPr>
          <w:rFonts w:ascii="Times New Roman" w:eastAsia="Times New Roman" w:hAnsi="Times New Roman" w:cs="Times New Roman"/>
          <w:sz w:val="28"/>
          <w:szCs w:val="28"/>
          <w:lang w:val="uk-UA" w:eastAsia="ru-RU"/>
        </w:rPr>
        <w:t xml:space="preserve"> пасажирів громадським транспортом по Тростянецькій міській територіальній громаді</w:t>
      </w:r>
    </w:p>
    <w:p w14:paraId="772E8098" w14:textId="77777777" w:rsidR="005B2A98" w:rsidRPr="00FF46C5" w:rsidRDefault="005B2A98" w:rsidP="005B2A98">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Pr>
          <w:rFonts w:ascii="Times New Roman" w:eastAsia="Times New Roman" w:hAnsi="Times New Roman" w:cs="Times New Roman"/>
          <w:sz w:val="28"/>
          <w:szCs w:val="28"/>
          <w:lang w:val="uk-UA" w:eastAsia="ru-RU"/>
        </w:rPr>
        <w:t>.</w:t>
      </w:r>
    </w:p>
    <w:p w14:paraId="38DE0FB2" w14:textId="6BD76B29" w:rsidR="005B2A98" w:rsidRDefault="005B2A98" w:rsidP="00FB756E">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85376" behindDoc="0" locked="0" layoutInCell="1" allowOverlap="1" wp14:anchorId="5B5C5E82" wp14:editId="5965460B">
                <wp:simplePos x="0" y="0"/>
                <wp:positionH relativeFrom="page">
                  <wp:posOffset>635</wp:posOffset>
                </wp:positionH>
                <wp:positionV relativeFrom="paragraph">
                  <wp:posOffset>241935</wp:posOffset>
                </wp:positionV>
                <wp:extent cx="7748905" cy="500380"/>
                <wp:effectExtent l="0" t="0" r="23495" b="13970"/>
                <wp:wrapSquare wrapText="bothSides"/>
                <wp:docPr id="116" name="Надпись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523B22A1" w14:textId="77777777" w:rsidR="000E1B52" w:rsidRPr="00177E9C" w:rsidRDefault="000E1B52" w:rsidP="005B2A98">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41AC6796" w14:textId="77777777" w:rsidR="000E1B52" w:rsidRPr="00177E9C" w:rsidRDefault="000E1B52" w:rsidP="005B2A98">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5C5E82" id="Надпись 116" o:spid="_x0000_s1046" type="#_x0000_t202" style="position:absolute;left:0;text-align:left;margin-left:.05pt;margin-top:19.05pt;width:610.15pt;height:39.4pt;z-index:2516853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" fillcolor="#7030a0">
                <v:textbox>
                  <w:txbxContent>
                    <w:p w14:paraId="523B22A1" w14:textId="77777777" w:rsidR="000E1B52" w:rsidRPr="00177E9C" w:rsidRDefault="000E1B52" w:rsidP="005B2A98">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41AC6796" w14:textId="77777777" w:rsidR="000E1B52" w:rsidRPr="00177E9C" w:rsidRDefault="000E1B52" w:rsidP="005B2A98">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p>
    <w:p w14:paraId="3A0CFF59" w14:textId="77777777" w:rsidR="005B2A98" w:rsidRPr="00846483"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14:paraId="1FACD173" w14:textId="77777777" w:rsidR="005B2A98"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w:t>
      </w:r>
      <w:r>
        <w:rPr>
          <w:rFonts w:ascii="Times New Roman" w:eastAsia="Times New Roman" w:hAnsi="Times New Roman" w:cs="Times New Roman"/>
          <w:color w:val="000000"/>
          <w:sz w:val="28"/>
          <w:szCs w:val="28"/>
          <w:lang w:val="uk-UA" w:eastAsia="ru-RU"/>
        </w:rPr>
        <w:t xml:space="preserve">укладено </w:t>
      </w:r>
      <w:r w:rsidRPr="0093523D">
        <w:rPr>
          <w:rFonts w:ascii="Times New Roman" w:eastAsia="Times New Roman" w:hAnsi="Times New Roman" w:cs="Times New Roman"/>
          <w:sz w:val="28"/>
          <w:szCs w:val="28"/>
          <w:lang w:val="ru-RU" w:eastAsia="ru-RU"/>
        </w:rPr>
        <w:t>30</w:t>
      </w:r>
      <w:r w:rsidRPr="0093523D">
        <w:rPr>
          <w:rFonts w:ascii="Times New Roman" w:eastAsia="Times New Roman" w:hAnsi="Times New Roman" w:cs="Times New Roman"/>
          <w:sz w:val="28"/>
          <w:szCs w:val="28"/>
          <w:lang w:val="uk-UA" w:eastAsia="ru-RU"/>
        </w:rPr>
        <w:t xml:space="preserve"> договорів на вивіз та захоронення ТПВ з бюджетними установами, з іншими підприємствами та організаціями укладено 17</w:t>
      </w:r>
      <w:r w:rsidRPr="0093523D">
        <w:rPr>
          <w:rFonts w:ascii="Times New Roman" w:eastAsia="Times New Roman" w:hAnsi="Times New Roman" w:cs="Times New Roman"/>
          <w:sz w:val="28"/>
          <w:szCs w:val="28"/>
          <w:lang w:val="ru-RU" w:eastAsia="ru-RU"/>
        </w:rPr>
        <w:t>6</w:t>
      </w:r>
      <w:r w:rsidRPr="0093523D">
        <w:rPr>
          <w:rFonts w:ascii="Times New Roman" w:eastAsia="Times New Roman" w:hAnsi="Times New Roman" w:cs="Times New Roman"/>
          <w:sz w:val="28"/>
          <w:szCs w:val="28"/>
          <w:lang w:val="uk-UA" w:eastAsia="ru-RU"/>
        </w:rPr>
        <w:t xml:space="preserve"> договорів, на захоронення – 49 договорів. Всього користуються послугами по збиранню та захороненню ТПВ - 255 установ</w:t>
      </w:r>
      <w:r>
        <w:rPr>
          <w:rFonts w:ascii="Times New Roman" w:eastAsia="Times New Roman" w:hAnsi="Times New Roman" w:cs="Times New Roman"/>
          <w:color w:val="000000"/>
          <w:sz w:val="28"/>
          <w:szCs w:val="28"/>
          <w:lang w:val="uk-UA" w:eastAsia="ru-RU"/>
        </w:rPr>
        <w:t xml:space="preserve"> та організацій</w:t>
      </w:r>
      <w:r w:rsidRPr="00846483">
        <w:rPr>
          <w:rFonts w:ascii="Times New Roman" w:eastAsia="Times New Roman" w:hAnsi="Times New Roman" w:cs="Times New Roman"/>
          <w:color w:val="000000"/>
          <w:sz w:val="28"/>
          <w:szCs w:val="28"/>
          <w:lang w:val="uk-UA" w:eastAsia="ru-RU"/>
        </w:rPr>
        <w:t xml:space="preserve">. </w:t>
      </w:r>
    </w:p>
    <w:p w14:paraId="43EBF3A1" w14:textId="77777777" w:rsidR="005B2A98" w:rsidRPr="0093523D" w:rsidRDefault="005B2A98" w:rsidP="005B2A98">
      <w:pPr>
        <w:spacing w:after="0" w:line="240" w:lineRule="auto"/>
        <w:ind w:firstLine="708"/>
        <w:jc w:val="both"/>
        <w:rPr>
          <w:rFonts w:ascii="Times New Roman" w:eastAsia="Times New Roman" w:hAnsi="Times New Roman" w:cs="Times New Roman"/>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рішення № </w:t>
      </w:r>
      <w:r>
        <w:rPr>
          <w:rFonts w:ascii="Times New Roman" w:eastAsia="Times New Roman" w:hAnsi="Times New Roman" w:cs="Times New Roman"/>
          <w:color w:val="000000"/>
          <w:sz w:val="28"/>
          <w:szCs w:val="28"/>
          <w:lang w:val="uk-UA" w:eastAsia="ru-RU"/>
        </w:rPr>
        <w:t>717</w:t>
      </w:r>
      <w:r w:rsidRPr="00846483">
        <w:rPr>
          <w:rFonts w:ascii="Times New Roman" w:eastAsia="Times New Roman" w:hAnsi="Times New Roman" w:cs="Times New Roman"/>
          <w:color w:val="000000"/>
          <w:sz w:val="28"/>
          <w:szCs w:val="28"/>
          <w:lang w:val="uk-UA" w:eastAsia="ru-RU"/>
        </w:rPr>
        <w:t xml:space="preserve"> від </w:t>
      </w:r>
      <w:r>
        <w:rPr>
          <w:rFonts w:ascii="Times New Roman" w:eastAsia="Times New Roman" w:hAnsi="Times New Roman" w:cs="Times New Roman"/>
          <w:color w:val="000000"/>
          <w:sz w:val="28"/>
          <w:szCs w:val="28"/>
          <w:lang w:val="uk-UA" w:eastAsia="ru-RU"/>
        </w:rPr>
        <w:t>03</w:t>
      </w:r>
      <w:r w:rsidRPr="00846483">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846483">
        <w:rPr>
          <w:rFonts w:ascii="Times New Roman" w:eastAsia="Times New Roman" w:hAnsi="Times New Roman" w:cs="Times New Roman"/>
          <w:color w:val="000000"/>
          <w:sz w:val="28"/>
          <w:szCs w:val="28"/>
          <w:lang w:val="uk-UA" w:eastAsia="ru-RU"/>
        </w:rPr>
        <w:t>.20</w:t>
      </w:r>
      <w:r>
        <w:rPr>
          <w:rFonts w:ascii="Times New Roman" w:eastAsia="Times New Roman" w:hAnsi="Times New Roman" w:cs="Times New Roman"/>
          <w:color w:val="000000"/>
          <w:sz w:val="28"/>
          <w:szCs w:val="28"/>
          <w:lang w:val="uk-UA" w:eastAsia="ru-RU"/>
        </w:rPr>
        <w:t xml:space="preserve">24 року «Про затвердження Правил благоустрою території населених пунктів </w:t>
      </w:r>
      <w:r w:rsidRPr="00846483">
        <w:rPr>
          <w:rFonts w:ascii="Times New Roman" w:eastAsia="Times New Roman" w:hAnsi="Times New Roman" w:cs="Times New Roman"/>
          <w:color w:val="000000"/>
          <w:sz w:val="28"/>
          <w:szCs w:val="28"/>
          <w:lang w:val="uk-UA" w:eastAsia="ru-RU"/>
        </w:rPr>
        <w:t>Тростянець</w:t>
      </w:r>
      <w:r>
        <w:rPr>
          <w:rFonts w:ascii="Times New Roman" w:eastAsia="Times New Roman" w:hAnsi="Times New Roman" w:cs="Times New Roman"/>
          <w:color w:val="000000"/>
          <w:sz w:val="28"/>
          <w:szCs w:val="28"/>
          <w:lang w:val="uk-UA" w:eastAsia="ru-RU"/>
        </w:rPr>
        <w:t>кої міської територіальної громади</w:t>
      </w:r>
      <w:r w:rsidRPr="00846483">
        <w:rPr>
          <w:rFonts w:ascii="Times New Roman" w:eastAsia="Times New Roman" w:hAnsi="Times New Roman" w:cs="Times New Roman"/>
          <w:color w:val="000000"/>
          <w:sz w:val="28"/>
          <w:szCs w:val="28"/>
          <w:lang w:val="uk-UA" w:eastAsia="ru-RU"/>
        </w:rPr>
        <w:t xml:space="preserve">» було укладено договори на вивезення твердих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w:t>
      </w:r>
      <w:r w:rsidRPr="0093523D">
        <w:rPr>
          <w:rFonts w:ascii="Times New Roman" w:eastAsia="Times New Roman" w:hAnsi="Times New Roman" w:cs="Times New Roman"/>
          <w:sz w:val="28"/>
          <w:szCs w:val="28"/>
          <w:lang w:val="uk-UA" w:eastAsia="ru-RU"/>
        </w:rPr>
        <w:t>становить 173 шт.</w:t>
      </w:r>
    </w:p>
    <w:p w14:paraId="4DEE52EF" w14:textId="77777777" w:rsidR="005B2A98"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Загальна кількість населення Тростянецької міської територіальної громади охопленого </w:t>
      </w:r>
      <w:r w:rsidRPr="00EF24D9">
        <w:rPr>
          <w:rFonts w:ascii="Times New Roman" w:eastAsia="Times New Roman" w:hAnsi="Times New Roman" w:cs="Times New Roman"/>
          <w:color w:val="000000"/>
          <w:sz w:val="28"/>
          <w:szCs w:val="28"/>
          <w:lang w:val="uk-UA" w:eastAsia="ru-RU"/>
        </w:rPr>
        <w:t>централізованим вивезенням побутових відходів</w:t>
      </w:r>
      <w:r>
        <w:rPr>
          <w:rFonts w:ascii="Times New Roman" w:eastAsia="Times New Roman" w:hAnsi="Times New Roman" w:cs="Times New Roman"/>
          <w:color w:val="000000"/>
          <w:sz w:val="28"/>
          <w:szCs w:val="28"/>
          <w:lang w:val="uk-UA" w:eastAsia="ru-RU"/>
        </w:rPr>
        <w:t xml:space="preserve"> складає </w:t>
      </w:r>
      <w:r w:rsidRPr="003978C3">
        <w:rPr>
          <w:rFonts w:ascii="Times New Roman" w:eastAsia="Times New Roman" w:hAnsi="Times New Roman" w:cs="Times New Roman"/>
          <w:sz w:val="28"/>
          <w:szCs w:val="28"/>
          <w:lang w:val="uk-UA" w:eastAsia="ru-RU"/>
        </w:rPr>
        <w:t>10698</w:t>
      </w:r>
      <w:r w:rsidRPr="0005359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 з них:</w:t>
      </w:r>
    </w:p>
    <w:p w14:paraId="4AF086CC" w14:textId="77777777" w:rsidR="005B2A98" w:rsidRPr="00750EC3" w:rsidRDefault="005B2A98" w:rsidP="005B2A98">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багатоквартирного житлового фонду </w:t>
      </w:r>
      <w:r w:rsidRPr="00391DE1">
        <w:rPr>
          <w:rFonts w:ascii="Times New Roman" w:eastAsia="Times New Roman" w:hAnsi="Times New Roman" w:cs="Times New Roman"/>
          <w:color w:val="000000"/>
          <w:sz w:val="28"/>
          <w:szCs w:val="28"/>
          <w:lang w:val="uk-UA" w:eastAsia="ru-RU"/>
        </w:rPr>
        <w:t xml:space="preserve">– </w:t>
      </w:r>
      <w:r w:rsidRPr="00750EC3">
        <w:rPr>
          <w:rFonts w:ascii="Times New Roman" w:eastAsia="Times New Roman" w:hAnsi="Times New Roman" w:cs="Times New Roman"/>
          <w:sz w:val="28"/>
          <w:szCs w:val="28"/>
          <w:lang w:val="uk-UA" w:eastAsia="ru-RU"/>
        </w:rPr>
        <w:t>3</w:t>
      </w:r>
      <w:r w:rsidRPr="00750EC3">
        <w:rPr>
          <w:rFonts w:ascii="Times New Roman" w:eastAsia="Times New Roman" w:hAnsi="Times New Roman" w:cs="Times New Roman"/>
          <w:sz w:val="28"/>
          <w:szCs w:val="28"/>
          <w:lang w:val="ru-RU" w:eastAsia="ru-RU"/>
        </w:rPr>
        <w:t>120</w:t>
      </w:r>
      <w:r w:rsidRPr="00750EC3">
        <w:rPr>
          <w:rFonts w:ascii="Times New Roman" w:eastAsia="Times New Roman" w:hAnsi="Times New Roman" w:cs="Times New Roman"/>
          <w:sz w:val="28"/>
          <w:szCs w:val="28"/>
          <w:lang w:val="uk-UA" w:eastAsia="ru-RU"/>
        </w:rPr>
        <w:t xml:space="preserve"> чол.;</w:t>
      </w:r>
    </w:p>
    <w:p w14:paraId="08701023" w14:textId="77777777" w:rsidR="005B2A98" w:rsidRPr="00750EC3" w:rsidRDefault="005B2A98" w:rsidP="005B2A98">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мешканців приватних домоволодінь – 7</w:t>
      </w:r>
      <w:r w:rsidRPr="00750EC3">
        <w:rPr>
          <w:rFonts w:ascii="Times New Roman" w:eastAsia="Times New Roman" w:hAnsi="Times New Roman" w:cs="Times New Roman"/>
          <w:sz w:val="28"/>
          <w:szCs w:val="28"/>
          <w:lang w:val="ru-RU" w:eastAsia="ru-RU"/>
        </w:rPr>
        <w:t>5</w:t>
      </w:r>
      <w:r w:rsidRPr="0003119F">
        <w:rPr>
          <w:rFonts w:ascii="Times New Roman" w:eastAsia="Times New Roman" w:hAnsi="Times New Roman" w:cs="Times New Roman"/>
          <w:sz w:val="28"/>
          <w:szCs w:val="28"/>
          <w:lang w:val="ru-RU" w:eastAsia="ru-RU"/>
        </w:rPr>
        <w:t>78</w:t>
      </w:r>
      <w:r w:rsidRPr="00750EC3">
        <w:rPr>
          <w:rFonts w:ascii="Times New Roman" w:eastAsia="Times New Roman" w:hAnsi="Times New Roman" w:cs="Times New Roman"/>
          <w:sz w:val="28"/>
          <w:szCs w:val="28"/>
          <w:lang w:val="uk-UA" w:eastAsia="ru-RU"/>
        </w:rPr>
        <w:t xml:space="preserve"> чол.</w:t>
      </w:r>
    </w:p>
    <w:p w14:paraId="4E27C1E4" w14:textId="77777777" w:rsidR="005B2A98" w:rsidRPr="00750EC3" w:rsidRDefault="005B2A98" w:rsidP="005B2A98">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xml:space="preserve">Всього по Тростянецькій міській територіальній громаді укладено </w:t>
      </w:r>
      <w:r>
        <w:rPr>
          <w:rFonts w:ascii="Times New Roman" w:eastAsia="Times New Roman" w:hAnsi="Times New Roman" w:cs="Times New Roman"/>
          <w:sz w:val="28"/>
          <w:szCs w:val="28"/>
          <w:lang w:val="uk-UA" w:eastAsia="ru-RU"/>
        </w:rPr>
        <w:t xml:space="preserve">                       </w:t>
      </w:r>
      <w:r w:rsidRPr="00750EC3">
        <w:rPr>
          <w:rFonts w:ascii="Times New Roman" w:eastAsia="Times New Roman" w:hAnsi="Times New Roman" w:cs="Times New Roman"/>
          <w:sz w:val="28"/>
          <w:szCs w:val="28"/>
          <w:lang w:val="uk-UA" w:eastAsia="ru-RU"/>
        </w:rPr>
        <w:t>5</w:t>
      </w:r>
      <w:r w:rsidRPr="00750EC3">
        <w:rPr>
          <w:rFonts w:ascii="Times New Roman" w:eastAsia="Times New Roman" w:hAnsi="Times New Roman" w:cs="Times New Roman"/>
          <w:sz w:val="28"/>
          <w:szCs w:val="28"/>
          <w:lang w:val="ru-RU" w:eastAsia="ru-RU"/>
        </w:rPr>
        <w:t>929</w:t>
      </w:r>
      <w:r w:rsidRPr="00750EC3">
        <w:rPr>
          <w:rFonts w:ascii="Times New Roman" w:eastAsia="Times New Roman" w:hAnsi="Times New Roman" w:cs="Times New Roman"/>
          <w:sz w:val="28"/>
          <w:szCs w:val="28"/>
          <w:lang w:val="uk-UA" w:eastAsia="ru-RU"/>
        </w:rPr>
        <w:t xml:space="preserve"> догов</w:t>
      </w:r>
      <w:r w:rsidRPr="00750EC3">
        <w:rPr>
          <w:rFonts w:ascii="Times New Roman" w:eastAsia="Times New Roman" w:hAnsi="Times New Roman" w:cs="Times New Roman"/>
          <w:sz w:val="28"/>
          <w:szCs w:val="28"/>
          <w:lang w:val="ru-RU" w:eastAsia="ru-RU"/>
        </w:rPr>
        <w:t>орів</w:t>
      </w:r>
      <w:r w:rsidRPr="00750EC3">
        <w:rPr>
          <w:rFonts w:ascii="Times New Roman" w:eastAsia="Times New Roman" w:hAnsi="Times New Roman" w:cs="Times New Roman"/>
          <w:sz w:val="28"/>
          <w:szCs w:val="28"/>
          <w:lang w:val="uk-UA" w:eastAsia="ru-RU"/>
        </w:rPr>
        <w:t xml:space="preserve"> з населенням на вивіз та утилізацію ТПВ.</w:t>
      </w:r>
    </w:p>
    <w:p w14:paraId="664623FD" w14:textId="77777777" w:rsidR="005B2A98" w:rsidRPr="00846483" w:rsidRDefault="005B2A98" w:rsidP="005B2A98">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Силами підприємств: ДП «Екосервіс»</w:t>
      </w:r>
      <w:r w:rsidRPr="00DC3625">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КП ТМР «Тростянецькомунсервіс»</w:t>
      </w:r>
      <w:r>
        <w:rPr>
          <w:rFonts w:ascii="Times New Roman" w:eastAsia="Times New Roman" w:hAnsi="Times New Roman" w:cs="Times New Roman"/>
          <w:color w:val="000000"/>
          <w:sz w:val="28"/>
          <w:szCs w:val="28"/>
          <w:lang w:val="uk-UA" w:eastAsia="ru-RU"/>
        </w:rPr>
        <w:t>, ДП «Добробут»</w:t>
      </w:r>
      <w:r w:rsidRPr="00846483">
        <w:rPr>
          <w:rFonts w:ascii="Times New Roman" w:eastAsia="Times New Roman" w:hAnsi="Times New Roman" w:cs="Times New Roman"/>
          <w:color w:val="000000"/>
          <w:sz w:val="28"/>
          <w:szCs w:val="28"/>
          <w:lang w:val="uk-UA" w:eastAsia="ru-RU"/>
        </w:rPr>
        <w:t xml:space="preserve"> 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1 квартал</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846483">
        <w:rPr>
          <w:rFonts w:ascii="Times New Roman" w:eastAsia="Times New Roman" w:hAnsi="Times New Roman" w:cs="Times New Roman"/>
          <w:color w:val="000000"/>
          <w:sz w:val="28"/>
          <w:szCs w:val="28"/>
          <w:lang w:val="uk-UA" w:eastAsia="ru-RU"/>
        </w:rPr>
        <w:t xml:space="preserve"> року кількість вивезених та утилізованих твердих побутов</w:t>
      </w:r>
      <w:r>
        <w:rPr>
          <w:rFonts w:ascii="Times New Roman" w:eastAsia="Times New Roman" w:hAnsi="Times New Roman" w:cs="Times New Roman"/>
          <w:color w:val="000000"/>
          <w:sz w:val="28"/>
          <w:szCs w:val="28"/>
          <w:lang w:val="uk-UA" w:eastAsia="ru-RU"/>
        </w:rPr>
        <w:t xml:space="preserve">их відходів становить близько </w:t>
      </w:r>
      <w:r w:rsidRPr="005B3C67">
        <w:rPr>
          <w:rFonts w:ascii="Times New Roman" w:eastAsia="Times New Roman" w:hAnsi="Times New Roman" w:cs="Times New Roman"/>
          <w:color w:val="000000"/>
          <w:sz w:val="28"/>
          <w:szCs w:val="28"/>
          <w:lang w:val="ru-RU" w:eastAsia="ru-RU"/>
        </w:rPr>
        <w:t>6.9</w:t>
      </w:r>
      <w:r>
        <w:rPr>
          <w:rFonts w:ascii="Times New Roman" w:eastAsia="Times New Roman" w:hAnsi="Times New Roman" w:cs="Times New Roman"/>
          <w:color w:val="000000"/>
          <w:sz w:val="28"/>
          <w:szCs w:val="28"/>
          <w:lang w:val="uk-UA" w:eastAsia="ru-RU"/>
        </w:rPr>
        <w:t xml:space="preserve">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14:paraId="2BDF8AC9" w14:textId="30F34E9A" w:rsidR="005B2A98" w:rsidRPr="00AC589B" w:rsidRDefault="005B2A98" w:rsidP="005B2A98">
      <w:pPr>
        <w:spacing w:after="0" w:line="240" w:lineRule="auto"/>
        <w:ind w:firstLine="708"/>
        <w:jc w:val="both"/>
        <w:rPr>
          <w:rFonts w:ascii="Times New Roman" w:eastAsia="SimSun" w:hAnsi="Times New Roman" w:cs="Times New Roman"/>
          <w:color w:val="FF0000"/>
          <w:sz w:val="28"/>
          <w:szCs w:val="28"/>
          <w:lang w:val="uk-UA" w:eastAsia="ru-RU"/>
        </w:rPr>
      </w:pPr>
      <w:r w:rsidRPr="00146B5E">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sidRPr="00791EAD">
        <w:rPr>
          <w:rFonts w:ascii="Times New Roman" w:eastAsia="Times New Roman" w:hAnsi="Times New Roman" w:cs="Times New Roman"/>
          <w:color w:val="000000"/>
          <w:sz w:val="28"/>
          <w:szCs w:val="28"/>
          <w:lang w:val="ru-RU" w:eastAsia="ru-RU"/>
        </w:rPr>
        <w:t>282</w:t>
      </w:r>
      <w:r w:rsidRPr="00AC589B">
        <w:rPr>
          <w:rFonts w:ascii="Times New Roman" w:eastAsia="Times New Roman" w:hAnsi="Times New Roman" w:cs="Times New Roman"/>
          <w:color w:val="FF0000"/>
          <w:sz w:val="28"/>
          <w:szCs w:val="28"/>
          <w:lang w:val="uk-UA" w:eastAsia="ru-RU"/>
        </w:rPr>
        <w:t xml:space="preserve"> </w:t>
      </w:r>
      <w:r w:rsidRPr="00146B5E">
        <w:rPr>
          <w:rFonts w:ascii="Times New Roman" w:eastAsia="Times New Roman" w:hAnsi="Times New Roman" w:cs="Times New Roman"/>
          <w:color w:val="000000"/>
          <w:sz w:val="28"/>
          <w:szCs w:val="28"/>
          <w:lang w:val="uk-UA" w:eastAsia="ru-RU"/>
        </w:rPr>
        <w:t xml:space="preserve">дерев, </w:t>
      </w:r>
      <w:r>
        <w:rPr>
          <w:rFonts w:ascii="Times New Roman" w:eastAsia="Times New Roman" w:hAnsi="Times New Roman" w:cs="Times New Roman"/>
          <w:color w:val="000000"/>
          <w:sz w:val="28"/>
          <w:szCs w:val="28"/>
          <w:lang w:val="uk-UA" w:eastAsia="ru-RU"/>
        </w:rPr>
        <w:t xml:space="preserve"> </w:t>
      </w:r>
      <w:r w:rsidRPr="00791EAD">
        <w:rPr>
          <w:rFonts w:ascii="Times New Roman" w:eastAsia="Times New Roman" w:hAnsi="Times New Roman" w:cs="Times New Roman"/>
          <w:color w:val="000000"/>
          <w:sz w:val="28"/>
          <w:szCs w:val="28"/>
          <w:lang w:val="ru-RU" w:eastAsia="ru-RU"/>
        </w:rPr>
        <w:t>50</w:t>
      </w:r>
      <w:r w:rsidRPr="00AC589B">
        <w:rPr>
          <w:rFonts w:ascii="Times New Roman" w:eastAsia="Times New Roman" w:hAnsi="Times New Roman" w:cs="Times New Roman"/>
          <w:color w:val="FF0000"/>
          <w:sz w:val="28"/>
          <w:szCs w:val="28"/>
          <w:lang w:val="uk-UA" w:eastAsia="ru-RU"/>
        </w:rPr>
        <w:t xml:space="preserve"> </w:t>
      </w:r>
      <w:r w:rsidRPr="00791EAD">
        <w:rPr>
          <w:rFonts w:ascii="Times New Roman" w:eastAsia="Times New Roman" w:hAnsi="Times New Roman" w:cs="Times New Roman"/>
          <w:sz w:val="28"/>
          <w:szCs w:val="28"/>
          <w:lang w:val="uk-UA" w:eastAsia="ru-RU"/>
        </w:rPr>
        <w:t xml:space="preserve">підрізано, заготовлено </w:t>
      </w:r>
      <w:r w:rsidRPr="00791EAD">
        <w:rPr>
          <w:rFonts w:ascii="Times New Roman" w:eastAsia="Times New Roman" w:hAnsi="Times New Roman" w:cs="Times New Roman"/>
          <w:sz w:val="28"/>
          <w:szCs w:val="28"/>
          <w:lang w:val="ru-RU" w:eastAsia="ru-RU"/>
        </w:rPr>
        <w:t>5</w:t>
      </w:r>
      <w:r w:rsidRPr="00791EAD">
        <w:rPr>
          <w:rStyle w:val="1955"/>
          <w:rFonts w:ascii="Times New Roman" w:hAnsi="Times New Roman" w:cs="Times New Roman"/>
          <w:sz w:val="28"/>
          <w:szCs w:val="28"/>
          <w:lang w:val="ru-RU"/>
        </w:rPr>
        <w:t>7 м. куб. дров.</w:t>
      </w:r>
      <w:r w:rsidRPr="00AC589B">
        <w:rPr>
          <w:rFonts w:ascii="Times New Roman" w:eastAsia="Times New Roman" w:hAnsi="Times New Roman" w:cs="Times New Roman"/>
          <w:color w:val="FF0000"/>
          <w:sz w:val="28"/>
          <w:szCs w:val="28"/>
          <w:lang w:val="uk-UA" w:eastAsia="ru-RU"/>
        </w:rPr>
        <w:t xml:space="preserve"> </w:t>
      </w:r>
    </w:p>
    <w:p w14:paraId="0DBDA259" w14:textId="6DAE0EA3"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50560" behindDoc="0" locked="0" layoutInCell="1" allowOverlap="1" wp14:anchorId="49747E19" wp14:editId="1D3CEE36">
                <wp:simplePos x="0" y="0"/>
                <wp:positionH relativeFrom="page">
                  <wp:posOffset>720090</wp:posOffset>
                </wp:positionH>
                <wp:positionV relativeFrom="paragraph">
                  <wp:posOffset>247015</wp:posOffset>
                </wp:positionV>
                <wp:extent cx="7748905" cy="500380"/>
                <wp:effectExtent l="0" t="0" r="23495" b="13970"/>
                <wp:wrapSquare wrapText="bothSides"/>
                <wp:docPr id="1592370753" name="Надпись 1592370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5401706F" w14:textId="77777777" w:rsidR="000E1B52" w:rsidRPr="00601CB9" w:rsidRDefault="000E1B52"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47E19" id="Надпись 1592370753" o:spid="_x0000_s1047" type="#_x0000_t202" style="position:absolute;left:0;text-align:left;margin-left:56.7pt;margin-top:19.45pt;width:610.15pt;height:39.4pt;z-index:2516505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" fillcolor="#7030a0">
                <v:textbox>
                  <w:txbxContent>
                    <w:p w14:paraId="5401706F" w14:textId="77777777" w:rsidR="000E1B52" w:rsidRPr="00601CB9" w:rsidRDefault="000E1B52"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p>
    <w:p w14:paraId="339296A6" w14:textId="504AE9E9" w:rsidR="00986C52" w:rsidRPr="002441A8" w:rsidRDefault="00F62FEB" w:rsidP="00986C52">
      <w:pPr>
        <w:pStyle w:val="27"/>
        <w:shd w:val="clear" w:color="auto" w:fill="auto"/>
        <w:ind w:firstLine="360"/>
        <w:rPr>
          <w:lang w:val="ru-RU"/>
        </w:rPr>
      </w:pPr>
      <w:r>
        <w:rPr>
          <w:lang w:val="ru-RU"/>
        </w:rPr>
        <w:t xml:space="preserve">     </w:t>
      </w:r>
      <w:r w:rsidR="00986C52" w:rsidRPr="002441A8">
        <w:rPr>
          <w:lang w:val="ru-RU"/>
        </w:rPr>
        <w:t>За звітний період відділом «Інспекція з благоустрою та муніципальної безпеки Тростянецької МТГ»</w:t>
      </w:r>
      <w:r w:rsidR="00986C52">
        <w:rPr>
          <w:lang w:val="ru-RU"/>
        </w:rPr>
        <w:t xml:space="preserve"> </w:t>
      </w:r>
      <w:r w:rsidR="00986C52" w:rsidRPr="002441A8">
        <w:rPr>
          <w:lang w:val="ru-RU"/>
        </w:rPr>
        <w:t>проводилась наступна робота:</w:t>
      </w:r>
    </w:p>
    <w:p w14:paraId="19AA34ED" w14:textId="77777777" w:rsidR="00986C52" w:rsidRPr="002441A8" w:rsidRDefault="00986C52" w:rsidP="005B2A98">
      <w:pPr>
        <w:pStyle w:val="27"/>
        <w:numPr>
          <w:ilvl w:val="0"/>
          <w:numId w:val="54"/>
        </w:numPr>
        <w:shd w:val="clear" w:color="auto" w:fill="auto"/>
        <w:ind w:left="0" w:firstLine="360"/>
        <w:jc w:val="both"/>
        <w:rPr>
          <w:bCs/>
          <w:lang w:val="ru-RU"/>
        </w:rPr>
      </w:pPr>
      <w:r w:rsidRPr="002441A8">
        <w:rPr>
          <w:bCs/>
          <w:lang w:val="ru-RU"/>
        </w:rPr>
        <w:t xml:space="preserve">згідно </w:t>
      </w:r>
      <w:r w:rsidRPr="00986C52">
        <w:rPr>
          <w:bCs/>
          <w:lang w:val="ru-RU"/>
        </w:rPr>
        <w:t>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№246 від 02 червня 2023 року</w:t>
      </w:r>
      <w:r w:rsidRPr="002441A8">
        <w:rPr>
          <w:bCs/>
          <w:lang w:val="ru-RU"/>
        </w:rPr>
        <w:t xml:space="preserve">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w:t>
      </w:r>
      <w:r w:rsidRPr="00986C52">
        <w:rPr>
          <w:bCs/>
          <w:lang w:val="ru-RU"/>
        </w:rPr>
        <w:t xml:space="preserve"> та чек-листи, а також розглядалися питання в складі комісії щодо надання компенсації за пошкоджені об’єкти нерухомого майна внаслідок бойових дій</w:t>
      </w:r>
      <w:r w:rsidRPr="002441A8">
        <w:rPr>
          <w:bCs/>
          <w:lang w:val="ru-RU"/>
        </w:rPr>
        <w:t xml:space="preserve">; </w:t>
      </w:r>
    </w:p>
    <w:p w14:paraId="31BD1AAD" w14:textId="77777777" w:rsidR="00986C52" w:rsidRPr="002441A8" w:rsidRDefault="00986C52" w:rsidP="005B2A98">
      <w:pPr>
        <w:pStyle w:val="27"/>
        <w:numPr>
          <w:ilvl w:val="0"/>
          <w:numId w:val="54"/>
        </w:numPr>
        <w:shd w:val="clear" w:color="auto" w:fill="auto"/>
        <w:jc w:val="both"/>
        <w:rPr>
          <w:bCs/>
        </w:rPr>
      </w:pPr>
      <w:r w:rsidRPr="002441A8">
        <w:t xml:space="preserve">проведено особистий прийом  громадян </w:t>
      </w:r>
      <w:r>
        <w:t>–</w:t>
      </w:r>
      <w:r w:rsidRPr="002441A8">
        <w:t xml:space="preserve"> </w:t>
      </w:r>
      <w:r>
        <w:t>84;</w:t>
      </w:r>
    </w:p>
    <w:p w14:paraId="3EB529A0" w14:textId="77777777" w:rsidR="00986C52" w:rsidRPr="00F62FEB" w:rsidRDefault="00986C52" w:rsidP="005B2A98">
      <w:pPr>
        <w:pStyle w:val="a3"/>
        <w:numPr>
          <w:ilvl w:val="0"/>
          <w:numId w:val="54"/>
        </w:numPr>
        <w:spacing w:after="0" w:line="240" w:lineRule="auto"/>
        <w:jc w:val="both"/>
        <w:rPr>
          <w:rFonts w:ascii="Times New Roman" w:eastAsia="Calibri" w:hAnsi="Times New Roman" w:cs="Times New Roman"/>
          <w:sz w:val="28"/>
          <w:szCs w:val="28"/>
        </w:rPr>
      </w:pPr>
      <w:r w:rsidRPr="00F62FEB">
        <w:rPr>
          <w:rFonts w:ascii="Times New Roman" w:hAnsi="Times New Roman" w:cs="Times New Roman"/>
          <w:sz w:val="28"/>
          <w:szCs w:val="28"/>
        </w:rPr>
        <w:t>проводилась робота по розгляду заяв та звернень громадян-4;</w:t>
      </w:r>
    </w:p>
    <w:p w14:paraId="470AC39B" w14:textId="77777777" w:rsidR="00986C52" w:rsidRPr="00F62FEB" w:rsidRDefault="00986C52" w:rsidP="005B2A98">
      <w:pPr>
        <w:pStyle w:val="a3"/>
        <w:numPr>
          <w:ilvl w:val="0"/>
          <w:numId w:val="54"/>
        </w:numPr>
        <w:spacing w:after="0" w:line="240" w:lineRule="auto"/>
        <w:jc w:val="both"/>
        <w:rPr>
          <w:rFonts w:ascii="Times New Roman" w:eastAsia="Calibri" w:hAnsi="Times New Roman" w:cs="Times New Roman"/>
          <w:sz w:val="28"/>
          <w:szCs w:val="28"/>
        </w:rPr>
      </w:pPr>
      <w:r w:rsidRPr="00F62FEB">
        <w:rPr>
          <w:rFonts w:ascii="Times New Roman" w:hAnsi="Times New Roman" w:cs="Times New Roman"/>
          <w:sz w:val="28"/>
          <w:szCs w:val="28"/>
        </w:rPr>
        <w:t>проводилась робота по розгляду листів-4;</w:t>
      </w:r>
    </w:p>
    <w:p w14:paraId="02FEDB0B" w14:textId="77777777" w:rsidR="00986C52" w:rsidRPr="002441A8" w:rsidRDefault="00986C52" w:rsidP="005B2A98">
      <w:pPr>
        <w:pStyle w:val="27"/>
        <w:numPr>
          <w:ilvl w:val="0"/>
          <w:numId w:val="54"/>
        </w:numPr>
        <w:shd w:val="clear" w:color="auto" w:fill="auto"/>
        <w:jc w:val="both"/>
        <w:rPr>
          <w:lang w:val="ru-RU"/>
        </w:rPr>
      </w:pPr>
      <w:r w:rsidRPr="002441A8">
        <w:rPr>
          <w:lang w:val="ru-RU"/>
        </w:rPr>
        <w:t>охорона громадської безпеки в адміністративних будівлях – щоденно</w:t>
      </w:r>
      <w:r w:rsidRPr="00986C52">
        <w:rPr>
          <w:lang w:val="ru-RU"/>
        </w:rPr>
        <w:t>;</w:t>
      </w:r>
    </w:p>
    <w:p w14:paraId="0625DE49" w14:textId="77777777" w:rsidR="00986C52" w:rsidRPr="002441A8" w:rsidRDefault="00986C52" w:rsidP="005B2A98">
      <w:pPr>
        <w:pStyle w:val="27"/>
        <w:numPr>
          <w:ilvl w:val="0"/>
          <w:numId w:val="54"/>
        </w:numPr>
        <w:shd w:val="clear" w:color="auto" w:fill="auto"/>
        <w:ind w:left="0" w:firstLine="360"/>
        <w:jc w:val="both"/>
        <w:rPr>
          <w:lang w:val="ru-RU"/>
        </w:rPr>
      </w:pPr>
      <w:r w:rsidRPr="002441A8">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w:t>
      </w:r>
    </w:p>
    <w:p w14:paraId="75CD4D37" w14:textId="77777777" w:rsidR="00986C52" w:rsidRPr="002441A8" w:rsidRDefault="00986C52" w:rsidP="005B2A98">
      <w:pPr>
        <w:pStyle w:val="27"/>
        <w:numPr>
          <w:ilvl w:val="0"/>
          <w:numId w:val="54"/>
        </w:numPr>
        <w:shd w:val="clear" w:color="auto" w:fill="auto"/>
        <w:ind w:left="0" w:firstLine="360"/>
        <w:jc w:val="both"/>
        <w:rPr>
          <w:lang w:val="ru-RU"/>
        </w:rPr>
      </w:pPr>
      <w:r w:rsidRPr="002441A8">
        <w:rPr>
          <w:lang w:val="ru-RU"/>
        </w:rPr>
        <w:t xml:space="preserve">в результаті проведеної роботи на порушників було складено </w:t>
      </w:r>
      <w:r w:rsidRPr="00986C52">
        <w:rPr>
          <w:lang w:val="ru-RU"/>
        </w:rPr>
        <w:t>1</w:t>
      </w:r>
      <w:r w:rsidRPr="002441A8">
        <w:rPr>
          <w:lang w:val="ru-RU"/>
        </w:rPr>
        <w:t xml:space="preserve"> адміністративни</w:t>
      </w:r>
      <w:r>
        <w:rPr>
          <w:lang w:val="ru-RU"/>
        </w:rPr>
        <w:t xml:space="preserve">й </w:t>
      </w:r>
      <w:r w:rsidRPr="002441A8">
        <w:rPr>
          <w:lang w:val="ru-RU"/>
        </w:rPr>
        <w:t xml:space="preserve">матеріал, попереджень – </w:t>
      </w:r>
      <w:r w:rsidRPr="00986C52">
        <w:rPr>
          <w:lang w:val="ru-RU"/>
        </w:rPr>
        <w:t>43</w:t>
      </w:r>
      <w:r w:rsidRPr="002441A8">
        <w:rPr>
          <w:lang w:val="ru-RU"/>
        </w:rPr>
        <w:t xml:space="preserve">; </w:t>
      </w:r>
    </w:p>
    <w:p w14:paraId="60183EBD" w14:textId="77777777" w:rsidR="00986C52" w:rsidRPr="002441A8" w:rsidRDefault="00986C52" w:rsidP="005B2A98">
      <w:pPr>
        <w:pStyle w:val="27"/>
        <w:numPr>
          <w:ilvl w:val="0"/>
          <w:numId w:val="54"/>
        </w:numPr>
        <w:shd w:val="clear" w:color="auto" w:fill="auto"/>
        <w:ind w:left="0" w:firstLine="360"/>
        <w:jc w:val="both"/>
        <w:rPr>
          <w:lang w:val="ru-RU"/>
        </w:rPr>
      </w:pPr>
      <w:r w:rsidRPr="002441A8">
        <w:rPr>
          <w:lang w:val="ru-RU"/>
        </w:rPr>
        <w:t>проводилась роз’яснювальна робота в засобах масової інформації щодо найбільш гострих проблем громади</w:t>
      </w:r>
      <w:r w:rsidRPr="00986C52">
        <w:rPr>
          <w:lang w:val="ru-RU"/>
        </w:rPr>
        <w:t>;</w:t>
      </w:r>
    </w:p>
    <w:p w14:paraId="1D2BCED3" w14:textId="77777777" w:rsidR="00986C52" w:rsidRPr="002441A8" w:rsidRDefault="00986C52" w:rsidP="005B2A98">
      <w:pPr>
        <w:pStyle w:val="27"/>
        <w:numPr>
          <w:ilvl w:val="0"/>
          <w:numId w:val="54"/>
        </w:numPr>
        <w:shd w:val="clear" w:color="auto" w:fill="auto"/>
        <w:ind w:left="0" w:firstLine="360"/>
        <w:jc w:val="both"/>
        <w:rPr>
          <w:lang w:val="ru-RU"/>
        </w:rPr>
      </w:pPr>
      <w:r w:rsidRPr="00986C52">
        <w:rPr>
          <w:lang w:val="ru-RU"/>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14:paraId="34AA394A" w14:textId="77777777" w:rsidR="00986C52" w:rsidRPr="00B21CD0" w:rsidRDefault="00986C52" w:rsidP="005B2A98">
      <w:pPr>
        <w:pStyle w:val="27"/>
        <w:numPr>
          <w:ilvl w:val="0"/>
          <w:numId w:val="54"/>
        </w:numPr>
        <w:shd w:val="clear" w:color="auto" w:fill="auto"/>
        <w:ind w:left="0" w:firstLine="360"/>
        <w:jc w:val="both"/>
      </w:pPr>
      <w:r w:rsidRPr="002441A8">
        <w:rPr>
          <w:bCs/>
          <w:lang w:val="ru-RU"/>
        </w:rPr>
        <w:t>провод</w:t>
      </w:r>
      <w:r w:rsidRPr="00986C52">
        <w:rPr>
          <w:bCs/>
          <w:lang w:val="ru-RU"/>
        </w:rPr>
        <w:t>ились</w:t>
      </w:r>
      <w:r w:rsidRPr="002441A8">
        <w:rPr>
          <w:bCs/>
          <w:lang w:val="ru-RU"/>
        </w:rPr>
        <w:t xml:space="preserve">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2441A8">
        <w:rPr>
          <w:bCs/>
        </w:rPr>
        <w:t>Тростянецької міської територіальної громади.</w:t>
      </w:r>
    </w:p>
    <w:p w14:paraId="70103A37" w14:textId="115A5C9E"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sidRPr="00F86650">
        <w:rPr>
          <w:rFonts w:eastAsia="Times New Roman"/>
          <w:noProof/>
          <w:color w:val="000000"/>
          <w:highlight w:val="yellow"/>
          <w:lang w:val="ru-RU" w:eastAsia="ru-RU"/>
        </w:rPr>
        <mc:AlternateContent>
          <mc:Choice Requires="wps">
            <w:drawing>
              <wp:anchor distT="45720" distB="45720" distL="114300" distR="114300" simplePos="0" relativeHeight="251659776" behindDoc="0" locked="0" layoutInCell="1" allowOverlap="1" wp14:anchorId="529FDB09" wp14:editId="458B5BC4">
                <wp:simplePos x="0" y="0"/>
                <wp:positionH relativeFrom="page">
                  <wp:posOffset>720090</wp:posOffset>
                </wp:positionH>
                <wp:positionV relativeFrom="paragraph">
                  <wp:posOffset>253365</wp:posOffset>
                </wp:positionV>
                <wp:extent cx="7748905" cy="295275"/>
                <wp:effectExtent l="0" t="0" r="23495" b="28575"/>
                <wp:wrapSquare wrapText="bothSides"/>
                <wp:docPr id="1592370754" name="Надпись 1592370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32EB8BAE" w14:textId="77777777" w:rsidR="000E1B52" w:rsidRPr="00915A11" w:rsidRDefault="000E1B52"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9FDB09" id="Надпись 1592370754" o:spid="_x0000_s1048" type="#_x0000_t202" style="position:absolute;left:0;text-align:left;margin-left:56.7pt;margin-top:19.95pt;width:610.15pt;height:23.25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" fillcolor="#7030a0">
                <v:textbox>
                  <w:txbxContent>
                    <w:p w14:paraId="32EB8BAE" w14:textId="77777777" w:rsidR="000E1B52" w:rsidRPr="00915A11" w:rsidRDefault="000E1B52"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p>
    <w:p w14:paraId="6F65C31F" w14:textId="4B41AEA1" w:rsidR="0044082C" w:rsidRPr="00AA3710" w:rsidRDefault="0044082C" w:rsidP="0044082C">
      <w:pPr>
        <w:pStyle w:val="aa"/>
        <w:shd w:val="clear" w:color="auto" w:fill="FFFFFF"/>
        <w:spacing w:before="0" w:beforeAutospacing="0" w:after="0" w:afterAutospacing="0"/>
        <w:jc w:val="both"/>
        <w:rPr>
          <w:color w:val="000000"/>
          <w:sz w:val="28"/>
          <w:szCs w:val="28"/>
          <w:lang w:val="uk-UA"/>
        </w:rPr>
      </w:pPr>
      <w:r>
        <w:rPr>
          <w:color w:val="000000"/>
          <w:sz w:val="28"/>
          <w:szCs w:val="28"/>
          <w:lang w:val="uk-UA"/>
        </w:rPr>
        <w:t xml:space="preserve">        З</w:t>
      </w:r>
      <w:r w:rsidRPr="00AA3710">
        <w:rPr>
          <w:color w:val="000000"/>
          <w:sz w:val="28"/>
          <w:szCs w:val="28"/>
          <w:lang w:val="uk-UA"/>
        </w:rPr>
        <w:t xml:space="preserve"> метою забезпечення здійснення заходів із запобігання виникненню пожеж на  території Тростянецької міської територіальної громади, їх гасіння, проведення аварійно-рятувальних робіт та інших невідкладних робіт,  рішенням  19 сесії 8 скликання (друге пленарне засідання) Тростянецької міської ради від 16 лютого 2024 року №77  було створено  комунальний заклад «Добровільна пожежна команда» Тростянецької міської ради, який зареєстрований 22.02.2024 року</w:t>
      </w:r>
      <w:r>
        <w:rPr>
          <w:color w:val="000000"/>
          <w:sz w:val="28"/>
          <w:szCs w:val="28"/>
          <w:lang w:val="uk-UA"/>
        </w:rPr>
        <w:t xml:space="preserve"> за</w:t>
      </w:r>
      <w:r w:rsidRPr="00AA3710">
        <w:rPr>
          <w:color w:val="000000"/>
          <w:sz w:val="28"/>
          <w:szCs w:val="28"/>
          <w:lang w:val="uk-UA"/>
        </w:rPr>
        <w:t xml:space="preserve"> №1010141020000000050</w:t>
      </w:r>
      <w:r>
        <w:rPr>
          <w:color w:val="000000"/>
          <w:sz w:val="28"/>
          <w:szCs w:val="28"/>
          <w:lang w:val="uk-UA"/>
        </w:rPr>
        <w:t>.</w:t>
      </w:r>
    </w:p>
    <w:p w14:paraId="2DFB7460" w14:textId="77777777" w:rsidR="0044082C" w:rsidRPr="00AA3710" w:rsidRDefault="0044082C" w:rsidP="0044082C">
      <w:pPr>
        <w:pStyle w:val="aa"/>
        <w:shd w:val="clear" w:color="auto" w:fill="FFFFFF"/>
        <w:spacing w:before="0" w:beforeAutospacing="0" w:after="0" w:afterAutospacing="0"/>
        <w:jc w:val="both"/>
        <w:rPr>
          <w:color w:val="000000"/>
          <w:sz w:val="28"/>
          <w:szCs w:val="28"/>
          <w:lang w:val="uk-UA"/>
        </w:rPr>
      </w:pPr>
      <w:r w:rsidRPr="00AA3710">
        <w:rPr>
          <w:color w:val="000000"/>
          <w:sz w:val="28"/>
          <w:szCs w:val="28"/>
        </w:rPr>
        <w:t> </w:t>
      </w:r>
      <w:r w:rsidRPr="00AA3710">
        <w:rPr>
          <w:color w:val="000000"/>
          <w:sz w:val="28"/>
          <w:szCs w:val="28"/>
          <w:lang w:val="uk-UA"/>
        </w:rPr>
        <w:t xml:space="preserve">  </w:t>
      </w:r>
      <w:r>
        <w:rPr>
          <w:color w:val="000000"/>
          <w:sz w:val="28"/>
          <w:szCs w:val="28"/>
          <w:lang w:val="uk-UA"/>
        </w:rPr>
        <w:tab/>
      </w:r>
      <w:r w:rsidRPr="00AA3710">
        <w:rPr>
          <w:color w:val="000000"/>
          <w:sz w:val="28"/>
          <w:szCs w:val="28"/>
          <w:lang w:val="uk-UA"/>
        </w:rPr>
        <w:t>Основним завданням є забезпечення пожежної безпеки, запобігання виникнення пожеж та їх гасіння,</w:t>
      </w:r>
      <w:r>
        <w:rPr>
          <w:color w:val="000000"/>
          <w:sz w:val="28"/>
          <w:szCs w:val="28"/>
          <w:lang w:val="uk-UA"/>
        </w:rPr>
        <w:t xml:space="preserve"> </w:t>
      </w:r>
      <w:r w:rsidRPr="00AA3710">
        <w:rPr>
          <w:color w:val="000000"/>
          <w:sz w:val="28"/>
          <w:szCs w:val="28"/>
          <w:lang w:val="uk-UA"/>
        </w:rPr>
        <w:t>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14:paraId="22AC40F2" w14:textId="6AB69B05" w:rsidR="0044082C" w:rsidRPr="0044082C" w:rsidRDefault="0044082C" w:rsidP="0044082C">
      <w:pPr>
        <w:spacing w:after="0" w:line="240" w:lineRule="auto"/>
        <w:jc w:val="both"/>
        <w:rPr>
          <w:rStyle w:val="xfmc4"/>
          <w:rFonts w:ascii="Times New Roman" w:hAnsi="Times New Roman" w:cs="Times New Roman"/>
          <w:color w:val="000000"/>
          <w:sz w:val="28"/>
          <w:szCs w:val="28"/>
          <w:shd w:val="clear" w:color="auto" w:fill="FFFFFF"/>
          <w:lang w:val="uk-UA"/>
        </w:rPr>
      </w:pPr>
      <w:r>
        <w:rPr>
          <w:rStyle w:val="xfmc4"/>
          <w:rFonts w:ascii="Times New Roman" w:hAnsi="Times New Roman" w:cs="Times New Roman"/>
          <w:color w:val="000000"/>
          <w:sz w:val="28"/>
          <w:szCs w:val="28"/>
          <w:shd w:val="clear" w:color="auto" w:fill="FFFFFF"/>
          <w:lang w:val="uk-UA"/>
        </w:rPr>
        <w:t xml:space="preserve">          </w:t>
      </w:r>
      <w:r w:rsidRPr="0044082C">
        <w:rPr>
          <w:rStyle w:val="xfmc4"/>
          <w:rFonts w:ascii="Times New Roman" w:hAnsi="Times New Roman" w:cs="Times New Roman"/>
          <w:color w:val="000000"/>
          <w:sz w:val="28"/>
          <w:szCs w:val="28"/>
          <w:shd w:val="clear" w:color="auto" w:fill="FFFFFF"/>
          <w:lang w:val="uk-UA"/>
        </w:rPr>
        <w:t>Пожежну безпеку забезпечують 5 добровільних підрозділів, загальна кількість членів комунального закладу «Добровільна пожежна команда» складає – 25, а саме: с. Білка – 12, с. Буймер – 5, с. Мартинівка –2, с. Печини – 2, с. Кам’янка – 4.</w:t>
      </w:r>
    </w:p>
    <w:p w14:paraId="454454FD" w14:textId="77777777" w:rsidR="0044082C" w:rsidRDefault="0044082C" w:rsidP="0044082C">
      <w:pPr>
        <w:pStyle w:val="aa"/>
        <w:shd w:val="clear" w:color="auto" w:fill="FFFFFF"/>
        <w:spacing w:before="0" w:beforeAutospacing="0" w:after="0" w:afterAutospacing="0"/>
        <w:jc w:val="both"/>
        <w:rPr>
          <w:sz w:val="28"/>
          <w:szCs w:val="28"/>
          <w:lang w:val="uk-UA"/>
        </w:rPr>
      </w:pPr>
      <w:r>
        <w:rPr>
          <w:sz w:val="28"/>
          <w:szCs w:val="28"/>
          <w:lang w:val="uk-UA"/>
        </w:rPr>
        <w:t xml:space="preserve">         Добровільні пожежні підрозділи використовують 6 п</w:t>
      </w:r>
      <w:r w:rsidRPr="00AA3710">
        <w:rPr>
          <w:sz w:val="28"/>
          <w:szCs w:val="28"/>
          <w:lang w:val="uk-UA"/>
        </w:rPr>
        <w:t>ожежн</w:t>
      </w:r>
      <w:r>
        <w:rPr>
          <w:sz w:val="28"/>
          <w:szCs w:val="28"/>
          <w:lang w:val="uk-UA"/>
        </w:rPr>
        <w:t>их</w:t>
      </w:r>
      <w:r w:rsidRPr="00AA3710">
        <w:rPr>
          <w:sz w:val="28"/>
          <w:szCs w:val="28"/>
          <w:lang w:val="uk-UA"/>
        </w:rPr>
        <w:t xml:space="preserve"> автомобілі</w:t>
      </w:r>
      <w:r>
        <w:rPr>
          <w:sz w:val="28"/>
          <w:szCs w:val="28"/>
          <w:lang w:val="uk-UA"/>
        </w:rPr>
        <w:t>в (с. Білка -</w:t>
      </w:r>
      <w:r w:rsidRPr="00AA3710">
        <w:rPr>
          <w:sz w:val="28"/>
          <w:szCs w:val="28"/>
          <w:lang w:val="uk-UA"/>
        </w:rPr>
        <w:t xml:space="preserve">VOLVO </w:t>
      </w:r>
      <w:r w:rsidRPr="00AA3710">
        <w:rPr>
          <w:sz w:val="28"/>
          <w:szCs w:val="28"/>
          <w:lang w:val="en-US"/>
        </w:rPr>
        <w:t>F</w:t>
      </w:r>
      <w:r w:rsidRPr="00892D08">
        <w:rPr>
          <w:sz w:val="28"/>
          <w:szCs w:val="28"/>
          <w:lang w:val="uk-UA"/>
        </w:rPr>
        <w:t>10/320</w:t>
      </w:r>
      <w:r w:rsidRPr="00AA3710">
        <w:rPr>
          <w:sz w:val="28"/>
          <w:szCs w:val="28"/>
          <w:lang w:val="uk-UA"/>
        </w:rPr>
        <w:t xml:space="preserve"> </w:t>
      </w:r>
      <w:r w:rsidRPr="00892D08">
        <w:rPr>
          <w:sz w:val="28"/>
          <w:szCs w:val="28"/>
          <w:lang w:val="uk-UA"/>
        </w:rPr>
        <w:t>та</w:t>
      </w:r>
      <w:r w:rsidRPr="00AA3710">
        <w:rPr>
          <w:sz w:val="28"/>
          <w:szCs w:val="28"/>
          <w:lang w:val="uk-UA"/>
        </w:rPr>
        <w:t xml:space="preserve">  </w:t>
      </w:r>
      <w:r w:rsidRPr="00892D08">
        <w:rPr>
          <w:sz w:val="28"/>
          <w:szCs w:val="28"/>
          <w:lang w:val="uk-UA"/>
        </w:rPr>
        <w:t>ГАЗ-66</w:t>
      </w:r>
      <w:r>
        <w:rPr>
          <w:sz w:val="28"/>
          <w:szCs w:val="28"/>
          <w:lang w:val="uk-UA"/>
        </w:rPr>
        <w:t xml:space="preserve">, </w:t>
      </w:r>
      <w:r w:rsidRPr="00AA3710">
        <w:rPr>
          <w:sz w:val="28"/>
          <w:szCs w:val="28"/>
          <w:lang w:val="uk-UA"/>
        </w:rPr>
        <w:t>с.</w:t>
      </w:r>
      <w:r>
        <w:rPr>
          <w:sz w:val="28"/>
          <w:szCs w:val="28"/>
          <w:lang w:val="uk-UA"/>
        </w:rPr>
        <w:t xml:space="preserve"> </w:t>
      </w:r>
      <w:r w:rsidRPr="00AA3710">
        <w:rPr>
          <w:sz w:val="28"/>
          <w:szCs w:val="28"/>
          <w:lang w:val="uk-UA"/>
        </w:rPr>
        <w:t>Бумер</w:t>
      </w:r>
      <w:r>
        <w:rPr>
          <w:sz w:val="28"/>
          <w:szCs w:val="28"/>
          <w:lang w:val="uk-UA"/>
        </w:rPr>
        <w:t xml:space="preserve"> – </w:t>
      </w:r>
      <w:r w:rsidRPr="00AA3710">
        <w:rPr>
          <w:sz w:val="28"/>
          <w:szCs w:val="28"/>
          <w:lang w:val="uk-UA"/>
        </w:rPr>
        <w:t>ГАЗ-66</w:t>
      </w:r>
      <w:r>
        <w:rPr>
          <w:sz w:val="28"/>
          <w:szCs w:val="28"/>
          <w:lang w:val="uk-UA"/>
        </w:rPr>
        <w:t xml:space="preserve">, </w:t>
      </w:r>
      <w:r w:rsidRPr="00AA3710">
        <w:rPr>
          <w:sz w:val="28"/>
          <w:szCs w:val="28"/>
          <w:lang w:val="uk-UA"/>
        </w:rPr>
        <w:t>с</w:t>
      </w:r>
      <w:r>
        <w:rPr>
          <w:sz w:val="28"/>
          <w:szCs w:val="28"/>
          <w:lang w:val="uk-UA"/>
        </w:rPr>
        <w:t>.</w:t>
      </w:r>
      <w:r w:rsidRPr="00AA3710">
        <w:rPr>
          <w:sz w:val="28"/>
          <w:szCs w:val="28"/>
          <w:lang w:val="uk-UA"/>
        </w:rPr>
        <w:t>Мартинівка</w:t>
      </w:r>
      <w:r>
        <w:rPr>
          <w:sz w:val="28"/>
          <w:szCs w:val="28"/>
          <w:lang w:val="uk-UA"/>
        </w:rPr>
        <w:t xml:space="preserve"> – </w:t>
      </w:r>
      <w:r w:rsidRPr="00AA3710">
        <w:rPr>
          <w:sz w:val="28"/>
          <w:szCs w:val="28"/>
          <w:lang w:val="uk-UA"/>
        </w:rPr>
        <w:t>ГАЗ-66</w:t>
      </w:r>
      <w:r>
        <w:rPr>
          <w:sz w:val="28"/>
          <w:szCs w:val="28"/>
          <w:lang w:val="uk-UA"/>
        </w:rPr>
        <w:t xml:space="preserve">, </w:t>
      </w:r>
      <w:r w:rsidRPr="00AA3710">
        <w:rPr>
          <w:sz w:val="28"/>
          <w:szCs w:val="28"/>
          <w:lang w:val="uk-UA"/>
        </w:rPr>
        <w:t>с.Печини</w:t>
      </w:r>
      <w:r>
        <w:rPr>
          <w:sz w:val="28"/>
          <w:szCs w:val="28"/>
          <w:lang w:val="uk-UA"/>
        </w:rPr>
        <w:t xml:space="preserve"> – </w:t>
      </w:r>
      <w:r w:rsidRPr="00AA3710">
        <w:rPr>
          <w:sz w:val="28"/>
          <w:szCs w:val="28"/>
          <w:lang w:val="uk-UA"/>
        </w:rPr>
        <w:t>ГАЗ-66</w:t>
      </w:r>
      <w:r>
        <w:rPr>
          <w:sz w:val="28"/>
          <w:szCs w:val="28"/>
          <w:lang w:val="uk-UA"/>
        </w:rPr>
        <w:t>, с</w:t>
      </w:r>
      <w:r w:rsidRPr="00AA3710">
        <w:rPr>
          <w:sz w:val="28"/>
          <w:szCs w:val="28"/>
          <w:lang w:val="uk-UA"/>
        </w:rPr>
        <w:t>.Камянка</w:t>
      </w:r>
      <w:r>
        <w:rPr>
          <w:sz w:val="28"/>
          <w:szCs w:val="28"/>
          <w:lang w:val="uk-UA"/>
        </w:rPr>
        <w:t xml:space="preserve"> – </w:t>
      </w:r>
      <w:r w:rsidRPr="00AA3710">
        <w:rPr>
          <w:sz w:val="28"/>
          <w:szCs w:val="28"/>
          <w:lang w:val="uk-UA"/>
        </w:rPr>
        <w:t>ЗИЛ157</w:t>
      </w:r>
      <w:r>
        <w:rPr>
          <w:sz w:val="28"/>
          <w:szCs w:val="28"/>
          <w:lang w:val="uk-UA"/>
        </w:rPr>
        <w:t>).</w:t>
      </w:r>
      <w:r w:rsidRPr="00AA3710">
        <w:rPr>
          <w:sz w:val="28"/>
          <w:szCs w:val="28"/>
          <w:lang w:val="uk-UA"/>
        </w:rPr>
        <w:t xml:space="preserve"> </w:t>
      </w:r>
    </w:p>
    <w:p w14:paraId="697D35EA" w14:textId="77777777" w:rsidR="0044082C" w:rsidRDefault="0044082C" w:rsidP="0044082C">
      <w:pPr>
        <w:pStyle w:val="aa"/>
        <w:shd w:val="clear" w:color="auto" w:fill="FFFFFF"/>
        <w:spacing w:before="0" w:beforeAutospacing="0" w:after="0" w:afterAutospacing="0"/>
        <w:jc w:val="both"/>
        <w:rPr>
          <w:sz w:val="28"/>
          <w:szCs w:val="28"/>
          <w:lang w:val="uk-UA"/>
        </w:rPr>
      </w:pPr>
      <w:r>
        <w:rPr>
          <w:sz w:val="28"/>
          <w:szCs w:val="28"/>
          <w:lang w:val="uk-UA"/>
        </w:rPr>
        <w:t xml:space="preserve">        За 1 квартал 2025 року </w:t>
      </w:r>
      <w:r w:rsidRPr="00452911">
        <w:rPr>
          <w:sz w:val="28"/>
          <w:szCs w:val="28"/>
          <w:lang w:val="uk-UA"/>
        </w:rPr>
        <w:t>до гасіння пожеж</w:t>
      </w:r>
      <w:r>
        <w:rPr>
          <w:sz w:val="28"/>
          <w:szCs w:val="28"/>
          <w:lang w:val="uk-UA"/>
        </w:rPr>
        <w:t xml:space="preserve"> добровільні підрозділи залучалися</w:t>
      </w:r>
      <w:r w:rsidRPr="00452911">
        <w:rPr>
          <w:sz w:val="28"/>
          <w:szCs w:val="28"/>
          <w:lang w:val="uk-UA"/>
        </w:rPr>
        <w:t xml:space="preserve"> </w:t>
      </w:r>
      <w:r>
        <w:rPr>
          <w:sz w:val="28"/>
          <w:szCs w:val="28"/>
          <w:lang w:val="uk-UA"/>
        </w:rPr>
        <w:t>12</w:t>
      </w:r>
      <w:r w:rsidRPr="00452911">
        <w:rPr>
          <w:sz w:val="28"/>
          <w:szCs w:val="28"/>
          <w:lang w:val="uk-UA"/>
        </w:rPr>
        <w:t xml:space="preserve"> раз</w:t>
      </w:r>
      <w:r>
        <w:rPr>
          <w:sz w:val="28"/>
          <w:szCs w:val="28"/>
          <w:lang w:val="uk-UA"/>
        </w:rPr>
        <w:t xml:space="preserve">ів </w:t>
      </w:r>
      <w:r w:rsidRPr="00452911">
        <w:rPr>
          <w:sz w:val="28"/>
          <w:szCs w:val="28"/>
          <w:lang w:val="uk-UA"/>
        </w:rPr>
        <w:t xml:space="preserve">та отримали грошову винагороду  на загальну суму </w:t>
      </w:r>
      <w:r>
        <w:rPr>
          <w:sz w:val="28"/>
          <w:szCs w:val="28"/>
          <w:lang w:val="uk-UA"/>
        </w:rPr>
        <w:t xml:space="preserve">32123 </w:t>
      </w:r>
      <w:r w:rsidRPr="00452911">
        <w:rPr>
          <w:sz w:val="28"/>
          <w:szCs w:val="28"/>
          <w:lang w:val="uk-UA"/>
        </w:rPr>
        <w:t>грн. (с.Білка</w:t>
      </w:r>
      <w:r w:rsidRPr="006E0D6F">
        <w:rPr>
          <w:sz w:val="28"/>
          <w:szCs w:val="28"/>
          <w:lang w:val="uk-UA"/>
        </w:rPr>
        <w:t xml:space="preserve"> </w:t>
      </w:r>
      <w:r w:rsidRPr="00452911">
        <w:rPr>
          <w:sz w:val="28"/>
          <w:szCs w:val="28"/>
          <w:lang w:val="uk-UA"/>
        </w:rPr>
        <w:t>-1</w:t>
      </w:r>
      <w:r>
        <w:rPr>
          <w:sz w:val="28"/>
          <w:szCs w:val="28"/>
          <w:lang w:val="uk-UA"/>
        </w:rPr>
        <w:t>0</w:t>
      </w:r>
      <w:r w:rsidRPr="00452911">
        <w:rPr>
          <w:sz w:val="28"/>
          <w:szCs w:val="28"/>
          <w:lang w:val="uk-UA"/>
        </w:rPr>
        <w:t xml:space="preserve"> разів,</w:t>
      </w:r>
      <w:r w:rsidRPr="006E0D6F">
        <w:rPr>
          <w:sz w:val="28"/>
          <w:szCs w:val="28"/>
          <w:lang w:val="uk-UA"/>
        </w:rPr>
        <w:t xml:space="preserve"> </w:t>
      </w:r>
      <w:r w:rsidRPr="00452911">
        <w:rPr>
          <w:sz w:val="28"/>
          <w:szCs w:val="28"/>
          <w:lang w:val="uk-UA"/>
        </w:rPr>
        <w:t>с.Печини</w:t>
      </w:r>
      <w:r>
        <w:rPr>
          <w:sz w:val="28"/>
          <w:szCs w:val="28"/>
          <w:lang w:val="uk-UA"/>
        </w:rPr>
        <w:t xml:space="preserve"> – 2 </w:t>
      </w:r>
      <w:r w:rsidRPr="00452911">
        <w:rPr>
          <w:sz w:val="28"/>
          <w:szCs w:val="28"/>
          <w:lang w:val="uk-UA"/>
        </w:rPr>
        <w:t>рази</w:t>
      </w:r>
      <w:r>
        <w:rPr>
          <w:sz w:val="28"/>
          <w:szCs w:val="28"/>
          <w:lang w:val="uk-UA"/>
        </w:rPr>
        <w:t>)</w:t>
      </w:r>
    </w:p>
    <w:p w14:paraId="038A4135" w14:textId="77777777" w:rsidR="0044082C" w:rsidRPr="009B16B7" w:rsidRDefault="0044082C" w:rsidP="0044082C">
      <w:pPr>
        <w:pStyle w:val="aa"/>
        <w:shd w:val="clear" w:color="auto" w:fill="FFFFFF"/>
        <w:spacing w:before="0" w:beforeAutospacing="0" w:after="0" w:afterAutospacing="0"/>
        <w:ind w:firstLine="708"/>
        <w:jc w:val="both"/>
        <w:rPr>
          <w:sz w:val="28"/>
          <w:szCs w:val="28"/>
          <w:lang w:val="uk-UA"/>
        </w:rPr>
      </w:pPr>
      <w:r w:rsidRPr="009B16B7">
        <w:rPr>
          <w:sz w:val="28"/>
          <w:szCs w:val="28"/>
          <w:lang w:val="uk-UA"/>
        </w:rPr>
        <w:t>Згідно штатного розпису працює – 3 чол.(2,5 одиниці)</w:t>
      </w:r>
    </w:p>
    <w:p w14:paraId="69F430A5" w14:textId="77777777" w:rsidR="0044082C" w:rsidRPr="009B16B7" w:rsidRDefault="0044082C" w:rsidP="0044082C">
      <w:pPr>
        <w:pStyle w:val="aa"/>
        <w:shd w:val="clear" w:color="auto" w:fill="FFFFFF"/>
        <w:spacing w:before="0" w:beforeAutospacing="0" w:after="0" w:afterAutospacing="0"/>
        <w:ind w:firstLine="708"/>
        <w:jc w:val="both"/>
        <w:rPr>
          <w:color w:val="000000"/>
          <w:sz w:val="28"/>
          <w:szCs w:val="28"/>
          <w:lang w:val="uk-UA"/>
        </w:rPr>
      </w:pPr>
      <w:r w:rsidRPr="009B16B7">
        <w:rPr>
          <w:sz w:val="28"/>
          <w:szCs w:val="28"/>
          <w:lang w:val="uk-UA"/>
        </w:rPr>
        <w:t>Заборгованість по заробітній платі та винагородам – відсутня.</w:t>
      </w:r>
    </w:p>
    <w:p w14:paraId="57FB1217" w14:textId="77777777" w:rsidR="0044082C" w:rsidRPr="009B16B7" w:rsidRDefault="0044082C" w:rsidP="0044082C">
      <w:pPr>
        <w:pStyle w:val="aa"/>
        <w:shd w:val="clear" w:color="auto" w:fill="FFFFFF"/>
        <w:spacing w:before="0" w:beforeAutospacing="0" w:after="0" w:afterAutospacing="0"/>
        <w:jc w:val="both"/>
        <w:rPr>
          <w:sz w:val="28"/>
          <w:szCs w:val="28"/>
          <w:lang w:val="uk-UA"/>
        </w:rPr>
      </w:pPr>
      <w:r>
        <w:rPr>
          <w:sz w:val="28"/>
          <w:szCs w:val="28"/>
          <w:lang w:val="uk-UA"/>
        </w:rPr>
        <w:t xml:space="preserve">          </w:t>
      </w:r>
      <w:r w:rsidRPr="009B16B7">
        <w:rPr>
          <w:sz w:val="28"/>
          <w:szCs w:val="28"/>
          <w:lang w:val="uk-UA"/>
        </w:rPr>
        <w:t xml:space="preserve">Згідно кошторису на комунальний заклад «Добровільна пожежна команда» Тростянецької міської ради на 2025 рік виділено 900300,00 грн.  </w:t>
      </w:r>
    </w:p>
    <w:p w14:paraId="55F1E8A0" w14:textId="77777777" w:rsidR="0044082C" w:rsidRPr="009B16B7" w:rsidRDefault="0044082C" w:rsidP="0044082C">
      <w:pPr>
        <w:pStyle w:val="aa"/>
        <w:shd w:val="clear" w:color="auto" w:fill="FFFFFF"/>
        <w:spacing w:before="0" w:beforeAutospacing="0" w:after="0" w:afterAutospacing="0"/>
        <w:jc w:val="both"/>
        <w:rPr>
          <w:sz w:val="28"/>
          <w:szCs w:val="28"/>
          <w:lang w:val="uk-UA"/>
        </w:rPr>
      </w:pPr>
      <w:r w:rsidRPr="009B16B7">
        <w:rPr>
          <w:sz w:val="28"/>
          <w:szCs w:val="28"/>
          <w:lang w:val="uk-UA"/>
        </w:rPr>
        <w:t>Ви</w:t>
      </w:r>
      <w:r>
        <w:rPr>
          <w:sz w:val="28"/>
          <w:szCs w:val="28"/>
          <w:lang w:val="uk-UA"/>
        </w:rPr>
        <w:t>датки</w:t>
      </w:r>
      <w:r w:rsidRPr="009B16B7">
        <w:rPr>
          <w:sz w:val="28"/>
          <w:szCs w:val="28"/>
          <w:lang w:val="uk-UA"/>
        </w:rPr>
        <w:t xml:space="preserve"> за  3  місяці   2025 року в </w:t>
      </w:r>
      <w:r>
        <w:rPr>
          <w:sz w:val="28"/>
          <w:szCs w:val="28"/>
          <w:lang w:val="uk-UA"/>
        </w:rPr>
        <w:t xml:space="preserve">склали в загальній сумі </w:t>
      </w:r>
      <w:r w:rsidRPr="009B16B7">
        <w:rPr>
          <w:sz w:val="28"/>
          <w:szCs w:val="28"/>
          <w:lang w:val="uk-UA"/>
        </w:rPr>
        <w:t xml:space="preserve"> 188704</w:t>
      </w:r>
      <w:r>
        <w:rPr>
          <w:sz w:val="28"/>
          <w:szCs w:val="28"/>
          <w:lang w:val="uk-UA"/>
        </w:rPr>
        <w:t xml:space="preserve"> </w:t>
      </w:r>
      <w:r w:rsidRPr="009B16B7">
        <w:rPr>
          <w:sz w:val="28"/>
          <w:szCs w:val="28"/>
          <w:lang w:val="uk-UA"/>
        </w:rPr>
        <w:t>грн.</w:t>
      </w:r>
      <w:r>
        <w:rPr>
          <w:sz w:val="28"/>
          <w:szCs w:val="28"/>
          <w:lang w:val="uk-UA"/>
        </w:rPr>
        <w:t>:</w:t>
      </w:r>
    </w:p>
    <w:p w14:paraId="3C762E06" w14:textId="77777777" w:rsidR="0044082C" w:rsidRPr="009B16B7"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з</w:t>
      </w:r>
      <w:r w:rsidRPr="009B16B7">
        <w:rPr>
          <w:sz w:val="28"/>
          <w:szCs w:val="28"/>
          <w:lang w:val="uk-UA"/>
        </w:rPr>
        <w:t xml:space="preserve">аробітна плата </w:t>
      </w:r>
      <w:r>
        <w:rPr>
          <w:sz w:val="28"/>
          <w:szCs w:val="28"/>
          <w:lang w:val="uk-UA"/>
        </w:rPr>
        <w:t>–</w:t>
      </w:r>
      <w:r w:rsidRPr="009B16B7">
        <w:rPr>
          <w:sz w:val="28"/>
          <w:szCs w:val="28"/>
          <w:lang w:val="uk-UA"/>
        </w:rPr>
        <w:t xml:space="preserve"> 122131,00 грн.</w:t>
      </w:r>
      <w:r>
        <w:rPr>
          <w:sz w:val="28"/>
          <w:szCs w:val="28"/>
          <w:lang w:val="uk-UA"/>
        </w:rPr>
        <w:t>;</w:t>
      </w:r>
    </w:p>
    <w:p w14:paraId="1CD0653D" w14:textId="17E31CE7" w:rsidR="0044082C" w:rsidRPr="009B16B7"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н</w:t>
      </w:r>
      <w:r w:rsidRPr="009B16B7">
        <w:rPr>
          <w:sz w:val="28"/>
          <w:szCs w:val="28"/>
          <w:lang w:val="uk-UA"/>
        </w:rPr>
        <w:t>арахування на заробітну  плата -</w:t>
      </w:r>
      <w:r w:rsidRPr="009B16B7">
        <w:rPr>
          <w:sz w:val="28"/>
          <w:szCs w:val="28"/>
        </w:rPr>
        <w:t xml:space="preserve"> </w:t>
      </w:r>
      <w:r w:rsidRPr="009B16B7">
        <w:rPr>
          <w:sz w:val="28"/>
          <w:szCs w:val="28"/>
          <w:lang w:val="uk-UA"/>
        </w:rPr>
        <w:t>26869,00 грн.</w:t>
      </w:r>
      <w:r>
        <w:rPr>
          <w:sz w:val="28"/>
          <w:szCs w:val="28"/>
          <w:lang w:val="uk-UA"/>
        </w:rPr>
        <w:t>;</w:t>
      </w:r>
    </w:p>
    <w:p w14:paraId="01C88C76" w14:textId="4FDCD23E" w:rsidR="0044082C" w:rsidRPr="009B16B7"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п</w:t>
      </w:r>
      <w:r w:rsidRPr="009B16B7">
        <w:rPr>
          <w:sz w:val="28"/>
          <w:szCs w:val="28"/>
          <w:lang w:val="uk-UA"/>
        </w:rPr>
        <w:t>ридбання ПММ на суму 16817,00 грн.</w:t>
      </w:r>
      <w:r>
        <w:rPr>
          <w:sz w:val="28"/>
          <w:szCs w:val="28"/>
          <w:lang w:val="uk-UA"/>
        </w:rPr>
        <w:t>;</w:t>
      </w:r>
    </w:p>
    <w:p w14:paraId="05C1404C" w14:textId="13A6C43B" w:rsidR="0044082C" w:rsidRPr="009B16B7"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п</w:t>
      </w:r>
      <w:r w:rsidRPr="009B16B7">
        <w:rPr>
          <w:sz w:val="28"/>
          <w:szCs w:val="28"/>
          <w:lang w:val="uk-UA"/>
        </w:rPr>
        <w:t>ридбання шевронів на суму</w:t>
      </w:r>
      <w:r w:rsidRPr="009B16B7">
        <w:rPr>
          <w:sz w:val="28"/>
          <w:szCs w:val="28"/>
        </w:rPr>
        <w:t xml:space="preserve"> </w:t>
      </w:r>
      <w:r w:rsidRPr="009B16B7">
        <w:rPr>
          <w:sz w:val="28"/>
          <w:szCs w:val="28"/>
          <w:lang w:val="uk-UA"/>
        </w:rPr>
        <w:t>-</w:t>
      </w:r>
      <w:r w:rsidRPr="009B16B7">
        <w:rPr>
          <w:sz w:val="28"/>
          <w:szCs w:val="28"/>
        </w:rPr>
        <w:t xml:space="preserve"> </w:t>
      </w:r>
      <w:r w:rsidRPr="009B16B7">
        <w:rPr>
          <w:sz w:val="28"/>
          <w:szCs w:val="28"/>
          <w:lang w:val="uk-UA"/>
        </w:rPr>
        <w:t>3000,00 грн.</w:t>
      </w:r>
      <w:r>
        <w:rPr>
          <w:sz w:val="28"/>
          <w:szCs w:val="28"/>
          <w:lang w:val="uk-UA"/>
        </w:rPr>
        <w:t>;</w:t>
      </w:r>
    </w:p>
    <w:p w14:paraId="61CC4447" w14:textId="5E0FA69A" w:rsidR="0044082C" w:rsidRDefault="0044082C" w:rsidP="005B2A98">
      <w:pPr>
        <w:pStyle w:val="aa"/>
        <w:numPr>
          <w:ilvl w:val="0"/>
          <w:numId w:val="39"/>
        </w:numPr>
        <w:shd w:val="clear" w:color="auto" w:fill="FFFFFF"/>
        <w:spacing w:before="0" w:beforeAutospacing="0" w:after="0" w:afterAutospacing="0"/>
        <w:jc w:val="both"/>
        <w:rPr>
          <w:sz w:val="28"/>
          <w:szCs w:val="28"/>
          <w:lang w:val="uk-UA"/>
        </w:rPr>
      </w:pPr>
      <w:r>
        <w:rPr>
          <w:sz w:val="28"/>
          <w:szCs w:val="28"/>
          <w:lang w:val="uk-UA"/>
        </w:rPr>
        <w:t>в</w:t>
      </w:r>
      <w:r w:rsidRPr="009B16B7">
        <w:rPr>
          <w:sz w:val="28"/>
          <w:szCs w:val="28"/>
          <w:lang w:val="uk-UA"/>
        </w:rPr>
        <w:t>ідшкодування комунальних витрат – 19887,95 грн</w:t>
      </w:r>
      <w:r>
        <w:rPr>
          <w:sz w:val="28"/>
          <w:szCs w:val="28"/>
          <w:lang w:val="uk-UA"/>
        </w:rPr>
        <w:t>.</w:t>
      </w:r>
    </w:p>
    <w:p w14:paraId="5357683F" w14:textId="711252A4" w:rsidR="00FB756E" w:rsidRDefault="00FB756E" w:rsidP="00FB756E">
      <w:pPr>
        <w:pStyle w:val="aa"/>
        <w:shd w:val="clear" w:color="auto" w:fill="FFFFFF"/>
        <w:spacing w:before="0" w:beforeAutospacing="0" w:after="0" w:afterAutospacing="0"/>
        <w:ind w:left="720"/>
        <w:jc w:val="both"/>
        <w:rPr>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65920" behindDoc="0" locked="0" layoutInCell="1" allowOverlap="1" wp14:anchorId="66F95A8E" wp14:editId="0E4C595B">
                <wp:simplePos x="0" y="0"/>
                <wp:positionH relativeFrom="page">
                  <wp:posOffset>0</wp:posOffset>
                </wp:positionH>
                <wp:positionV relativeFrom="paragraph">
                  <wp:posOffset>11430</wp:posOffset>
                </wp:positionV>
                <wp:extent cx="7748905" cy="337820"/>
                <wp:effectExtent l="0" t="0" r="23495" b="24130"/>
                <wp:wrapSquare wrapText="bothSides"/>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37820"/>
                        </a:xfrm>
                        <a:prstGeom prst="rect">
                          <a:avLst/>
                        </a:prstGeom>
                        <a:solidFill>
                          <a:srgbClr val="7030A0"/>
                        </a:solidFill>
                        <a:ln w="9525">
                          <a:solidFill>
                            <a:srgbClr val="000000"/>
                          </a:solidFill>
                          <a:miter lim="800000"/>
                          <a:headEnd/>
                          <a:tailEnd/>
                        </a:ln>
                      </wps:spPr>
                      <wps:txbx>
                        <w:txbxContent>
                          <w:p w14:paraId="146490C3" w14:textId="77777777" w:rsidR="000E1B52" w:rsidRPr="00915A11" w:rsidRDefault="000E1B52"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F95A8E" id="Надпись 41" o:spid="_x0000_s1049" type="#_x0000_t202" style="position:absolute;left:0;text-align:left;margin-left:0;margin-top:.9pt;width:610.15pt;height:26.6pt;z-index:2516659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" fillcolor="#7030a0">
                <v:textbox>
                  <w:txbxContent>
                    <w:p w14:paraId="146490C3" w14:textId="77777777" w:rsidR="000E1B52" w:rsidRPr="00915A11" w:rsidRDefault="000E1B52"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14:paraId="0752BF27" w14:textId="0EDBED0C" w:rsidR="00221114" w:rsidRPr="008E3489" w:rsidRDefault="00CF40E2" w:rsidP="00221114">
      <w:pPr>
        <w:shd w:val="clear" w:color="auto" w:fill="FFFFFF" w:themeFill="background1"/>
        <w:tabs>
          <w:tab w:val="left" w:pos="709"/>
        </w:tabs>
        <w:spacing w:after="0" w:line="240" w:lineRule="auto"/>
        <w:jc w:val="both"/>
        <w:rPr>
          <w:rFonts w:ascii="Times New Roman" w:eastAsia="SimSun" w:hAnsi="Times New Roman"/>
          <w:b/>
          <w:bCs/>
          <w:color w:val="000000" w:themeColor="text1"/>
          <w:sz w:val="28"/>
          <w:szCs w:val="28"/>
          <w:lang w:val="uk-UA" w:eastAsia="ru-RU"/>
        </w:rPr>
      </w:pPr>
      <w:r w:rsidRPr="00C073CA">
        <w:rPr>
          <w:rFonts w:ascii="Times New Roman" w:eastAsia="Times New Roman" w:hAnsi="Times New Roman" w:cs="Times New Roman"/>
          <w:color w:val="000000"/>
          <w:sz w:val="28"/>
          <w:szCs w:val="28"/>
          <w:lang w:val="uk-UA" w:eastAsia="ru-RU"/>
        </w:rPr>
        <w:t xml:space="preserve">          </w:t>
      </w:r>
      <w:r w:rsidR="00221114" w:rsidRPr="008E3489">
        <w:rPr>
          <w:rFonts w:ascii="Times New Roman" w:eastAsia="SimSun" w:hAnsi="Times New Roman"/>
          <w:color w:val="000000" w:themeColor="text1"/>
          <w:sz w:val="28"/>
          <w:szCs w:val="28"/>
          <w:lang w:val="uk-UA" w:eastAsia="ru-RU"/>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14:paraId="0C7BF431" w14:textId="77777777" w:rsidR="00221114" w:rsidRPr="008E3489"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8E3489">
        <w:rPr>
          <w:rFonts w:ascii="Times New Roman" w:eastAsia="SimSun" w:hAnsi="Times New Roman"/>
          <w:color w:val="000000" w:themeColor="text1"/>
          <w:sz w:val="28"/>
          <w:szCs w:val="28"/>
          <w:lang w:val="uk-UA" w:eastAsia="ru-RU"/>
        </w:rPr>
        <w:t xml:space="preserve">На балансі комунального підприємства «Тростянецькомунсервіс» обліковуються 22 артезіанські свердловини. </w:t>
      </w:r>
      <w:r w:rsidRPr="008E3489">
        <w:rPr>
          <w:rFonts w:ascii="Times New Roman" w:eastAsia="SimSun" w:hAnsi="Times New Roman"/>
          <w:color w:val="000000" w:themeColor="text1"/>
          <w:sz w:val="28"/>
          <w:szCs w:val="28"/>
          <w:lang w:val="uk-UA" w:eastAsia="ru-RU"/>
        </w:rPr>
        <w:tab/>
      </w:r>
    </w:p>
    <w:p w14:paraId="0A53B80C" w14:textId="77777777" w:rsidR="00221114" w:rsidRPr="008E3489"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8E3489">
        <w:rPr>
          <w:rFonts w:ascii="Times New Roman" w:eastAsia="SimSun" w:hAnsi="Times New Roman"/>
          <w:color w:val="000000" w:themeColor="text1"/>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8E3489">
          <w:rPr>
            <w:rFonts w:ascii="Times New Roman" w:eastAsia="SimSun" w:hAnsi="Times New Roman"/>
            <w:color w:val="000000" w:themeColor="text1"/>
            <w:sz w:val="28"/>
            <w:szCs w:val="28"/>
            <w:lang w:val="uk-UA" w:eastAsia="ru-RU"/>
          </w:rPr>
          <w:t>9,7 км</w:t>
        </w:r>
      </w:smartTag>
      <w:r w:rsidRPr="008E3489">
        <w:rPr>
          <w:rFonts w:ascii="Times New Roman" w:eastAsia="SimSun" w:hAnsi="Times New Roman"/>
          <w:color w:val="000000" w:themeColor="text1"/>
          <w:sz w:val="28"/>
          <w:szCs w:val="28"/>
          <w:lang w:val="uk-UA" w:eastAsia="ru-RU"/>
        </w:rPr>
        <w:t xml:space="preserve"> каналізаційних мереж. </w:t>
      </w:r>
    </w:p>
    <w:p w14:paraId="48C85955" w14:textId="77777777" w:rsidR="00221114" w:rsidRPr="008E3489" w:rsidRDefault="00221114" w:rsidP="00221114">
      <w:pPr>
        <w:tabs>
          <w:tab w:val="left" w:pos="709"/>
          <w:tab w:val="center" w:pos="4677"/>
        </w:tabs>
        <w:spacing w:after="0" w:line="240" w:lineRule="auto"/>
        <w:jc w:val="both"/>
        <w:rPr>
          <w:rFonts w:ascii="Times New Roman" w:eastAsia="Times New Roman" w:hAnsi="Times New Roman"/>
          <w:color w:val="000000" w:themeColor="text1"/>
          <w:sz w:val="28"/>
          <w:szCs w:val="28"/>
          <w:lang w:val="uk-UA" w:eastAsia="ru-RU"/>
        </w:rPr>
      </w:pPr>
      <w:r w:rsidRPr="008E3489">
        <w:rPr>
          <w:rFonts w:ascii="Times New Roman" w:eastAsia="Times New Roman" w:hAnsi="Times New Roman"/>
          <w:bCs/>
          <w:color w:val="000000" w:themeColor="text1"/>
          <w:sz w:val="24"/>
          <w:szCs w:val="24"/>
          <w:lang w:val="uk-UA" w:eastAsia="ru-RU"/>
        </w:rPr>
        <w:tab/>
      </w:r>
      <w:r w:rsidRPr="008E3489">
        <w:rPr>
          <w:rFonts w:ascii="Times New Roman" w:eastAsia="Times New Roman" w:hAnsi="Times New Roman"/>
          <w:bCs/>
          <w:color w:val="000000" w:themeColor="text1"/>
          <w:sz w:val="28"/>
          <w:szCs w:val="28"/>
          <w:lang w:val="uk-UA" w:eastAsia="ru-RU"/>
        </w:rPr>
        <w:t>На 01.04.2025 року</w:t>
      </w:r>
      <w:r w:rsidRPr="008E3489">
        <w:rPr>
          <w:rFonts w:ascii="Times New Roman" w:eastAsia="Times New Roman" w:hAnsi="Times New Roman"/>
          <w:color w:val="000000" w:themeColor="text1"/>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14:paraId="4917FBD4" w14:textId="77777777" w:rsidR="00221114" w:rsidRPr="00BE6650"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8E3489">
        <w:rPr>
          <w:rFonts w:ascii="Times New Roman" w:eastAsia="SimSun" w:hAnsi="Times New Roman"/>
          <w:color w:val="000000" w:themeColor="text1"/>
          <w:sz w:val="28"/>
          <w:szCs w:val="28"/>
          <w:lang w:val="uk-UA" w:eastAsia="ru-RU"/>
        </w:rPr>
        <w:t xml:space="preserve">Станом на 01.04.2025 року на підприємстві зареєстровано 5294 абонентів, в т.ч. населення - 5072. Забезпечено приладами обліку споживання води 89,7% від загальної кількості </w:t>
      </w:r>
      <w:r w:rsidRPr="00BE6650">
        <w:rPr>
          <w:rFonts w:ascii="Times New Roman" w:eastAsia="SimSun" w:hAnsi="Times New Roman"/>
          <w:color w:val="000000" w:themeColor="text1"/>
          <w:sz w:val="28"/>
          <w:szCs w:val="28"/>
          <w:lang w:val="uk-UA" w:eastAsia="ru-RU"/>
        </w:rPr>
        <w:t xml:space="preserve">зареєстрованих абонентів - водокористувачів. </w:t>
      </w:r>
    </w:p>
    <w:p w14:paraId="3824C7B6" w14:textId="77777777" w:rsidR="00221114" w:rsidRPr="00BE6650"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BE6650">
        <w:rPr>
          <w:rFonts w:ascii="Times New Roman" w:eastAsia="SimSun" w:hAnsi="Times New Roman"/>
          <w:color w:val="000000" w:themeColor="text1"/>
          <w:sz w:val="28"/>
          <w:szCs w:val="28"/>
          <w:lang w:val="uk-UA" w:eastAsia="ru-RU"/>
        </w:rPr>
        <w:t xml:space="preserve">Знос основних виробничих засобів станом на 01.04.2025 року складає 59%, в тому числі водопровідних мереж 57%, каналізаційних – 64%. </w:t>
      </w:r>
    </w:p>
    <w:p w14:paraId="760E66D5" w14:textId="77777777" w:rsidR="00221114" w:rsidRPr="004B0DA3" w:rsidRDefault="00221114" w:rsidP="00221114">
      <w:pPr>
        <w:spacing w:after="0" w:line="240" w:lineRule="auto"/>
        <w:jc w:val="center"/>
        <w:rPr>
          <w:rFonts w:ascii="Times New Roman" w:eastAsia="SimSun" w:hAnsi="Times New Roman"/>
          <w:b/>
          <w:bCs/>
          <w:iCs/>
          <w:color w:val="000000" w:themeColor="text1"/>
          <w:sz w:val="28"/>
          <w:szCs w:val="28"/>
          <w:lang w:val="uk-UA" w:eastAsia="ru-RU"/>
        </w:rPr>
      </w:pPr>
      <w:r w:rsidRPr="004B0DA3">
        <w:rPr>
          <w:rFonts w:ascii="Times New Roman" w:eastAsia="SimSun" w:hAnsi="Times New Roman"/>
          <w:b/>
          <w:bCs/>
          <w:iCs/>
          <w:color w:val="000000" w:themeColor="text1"/>
          <w:sz w:val="28"/>
          <w:szCs w:val="28"/>
          <w:lang w:val="uk-UA" w:eastAsia="ru-RU"/>
        </w:rPr>
        <w:t>Показники КП «Тростянецькомунсервіс» по підрозділах</w:t>
      </w:r>
    </w:p>
    <w:p w14:paraId="218BF1CA" w14:textId="77777777" w:rsidR="00221114" w:rsidRPr="004B0DA3" w:rsidRDefault="00221114" w:rsidP="00221114">
      <w:pPr>
        <w:spacing w:after="0" w:line="240" w:lineRule="auto"/>
        <w:jc w:val="center"/>
        <w:rPr>
          <w:rFonts w:ascii="Times New Roman" w:eastAsia="SimSun" w:hAnsi="Times New Roman"/>
          <w:b/>
          <w:bCs/>
          <w:iCs/>
          <w:color w:val="000000" w:themeColor="text1"/>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42"/>
        <w:gridCol w:w="1058"/>
        <w:gridCol w:w="1418"/>
        <w:gridCol w:w="1009"/>
        <w:gridCol w:w="1009"/>
        <w:gridCol w:w="1242"/>
        <w:gridCol w:w="1009"/>
        <w:gridCol w:w="1009"/>
      </w:tblGrid>
      <w:tr w:rsidR="00221114" w:rsidRPr="004B0DA3" w14:paraId="70A721C7" w14:textId="77777777" w:rsidTr="000D292B">
        <w:trPr>
          <w:trHeight w:val="558"/>
        </w:trPr>
        <w:tc>
          <w:tcPr>
            <w:tcW w:w="1552" w:type="dxa"/>
            <w:vMerge w:val="restart"/>
            <w:shd w:val="clear" w:color="auto" w:fill="00B0F0"/>
            <w:vAlign w:val="center"/>
          </w:tcPr>
          <w:p w14:paraId="10C7A854" w14:textId="77777777" w:rsidR="00221114" w:rsidRPr="004B0DA3" w:rsidRDefault="00221114" w:rsidP="000D292B">
            <w:pPr>
              <w:spacing w:after="0" w:line="240" w:lineRule="auto"/>
              <w:ind w:hanging="426"/>
              <w:rPr>
                <w:rFonts w:ascii="Times New Roman" w:eastAsia="SimSun" w:hAnsi="Times New Roman"/>
                <w:b/>
                <w:color w:val="000000" w:themeColor="text1"/>
                <w:sz w:val="28"/>
                <w:szCs w:val="28"/>
                <w:lang w:val="uk-UA" w:eastAsia="ru-RU"/>
              </w:rPr>
            </w:pPr>
            <w:r w:rsidRPr="004B0DA3">
              <w:rPr>
                <w:rFonts w:ascii="Times New Roman" w:eastAsia="SimSun" w:hAnsi="Times New Roman"/>
                <w:b/>
                <w:color w:val="000000" w:themeColor="text1"/>
                <w:szCs w:val="28"/>
                <w:lang w:val="uk-UA" w:eastAsia="ru-RU"/>
              </w:rPr>
              <w:t xml:space="preserve">         Показники</w:t>
            </w:r>
          </w:p>
        </w:tc>
        <w:tc>
          <w:tcPr>
            <w:tcW w:w="3518" w:type="dxa"/>
            <w:gridSpan w:val="3"/>
            <w:shd w:val="clear" w:color="auto" w:fill="00B0F0"/>
          </w:tcPr>
          <w:p w14:paraId="56915F1A"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Доходи,</w:t>
            </w:r>
          </w:p>
          <w:p w14:paraId="21FA5851"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 xml:space="preserve"> тис. грн.</w:t>
            </w:r>
          </w:p>
        </w:tc>
        <w:tc>
          <w:tcPr>
            <w:tcW w:w="3260" w:type="dxa"/>
            <w:gridSpan w:val="3"/>
            <w:shd w:val="clear" w:color="auto" w:fill="00B0F0"/>
          </w:tcPr>
          <w:p w14:paraId="1C1AD62C"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 xml:space="preserve">Витрати, </w:t>
            </w:r>
          </w:p>
          <w:p w14:paraId="4C97190B"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тис. грн.</w:t>
            </w:r>
          </w:p>
        </w:tc>
        <w:tc>
          <w:tcPr>
            <w:tcW w:w="2018" w:type="dxa"/>
            <w:gridSpan w:val="2"/>
            <w:shd w:val="clear" w:color="auto" w:fill="00B0F0"/>
          </w:tcPr>
          <w:p w14:paraId="5BA8AAA3" w14:textId="77777777" w:rsidR="00221114" w:rsidRPr="004B0DA3" w:rsidRDefault="00221114" w:rsidP="000D292B">
            <w:pPr>
              <w:spacing w:after="0" w:line="240" w:lineRule="auto"/>
              <w:jc w:val="center"/>
              <w:rPr>
                <w:rFonts w:ascii="Times New Roman" w:eastAsia="SimSun" w:hAnsi="Times New Roman"/>
                <w:b/>
                <w:color w:val="000000" w:themeColor="text1"/>
                <w:sz w:val="20"/>
                <w:szCs w:val="24"/>
                <w:lang w:val="uk-UA" w:eastAsia="ru-RU"/>
              </w:rPr>
            </w:pPr>
            <w:r w:rsidRPr="004B0DA3">
              <w:rPr>
                <w:rFonts w:ascii="Times New Roman" w:eastAsia="SimSun" w:hAnsi="Times New Roman"/>
                <w:b/>
                <w:color w:val="000000" w:themeColor="text1"/>
                <w:sz w:val="20"/>
                <w:szCs w:val="24"/>
                <w:lang w:val="uk-UA" w:eastAsia="ru-RU"/>
              </w:rPr>
              <w:t xml:space="preserve">Прибуток / збиток, тис. грн. </w:t>
            </w:r>
          </w:p>
        </w:tc>
      </w:tr>
      <w:tr w:rsidR="00221114" w:rsidRPr="004B0DA3" w14:paraId="087A408F" w14:textId="77777777" w:rsidTr="000D292B">
        <w:trPr>
          <w:trHeight w:val="797"/>
        </w:trPr>
        <w:tc>
          <w:tcPr>
            <w:tcW w:w="1552" w:type="dxa"/>
            <w:vMerge/>
            <w:shd w:val="clear" w:color="auto" w:fill="00B0F0"/>
          </w:tcPr>
          <w:p w14:paraId="56C7C514" w14:textId="77777777" w:rsidR="00221114" w:rsidRPr="004B0DA3" w:rsidRDefault="00221114" w:rsidP="000D292B">
            <w:pPr>
              <w:spacing w:after="0" w:line="240" w:lineRule="auto"/>
              <w:jc w:val="center"/>
              <w:rPr>
                <w:rFonts w:ascii="Times New Roman" w:eastAsia="SimSun" w:hAnsi="Times New Roman"/>
                <w:color w:val="000000" w:themeColor="text1"/>
                <w:sz w:val="28"/>
                <w:szCs w:val="28"/>
                <w:lang w:val="uk-UA" w:eastAsia="ru-RU"/>
              </w:rPr>
            </w:pPr>
          </w:p>
        </w:tc>
        <w:tc>
          <w:tcPr>
            <w:tcW w:w="1042" w:type="dxa"/>
            <w:shd w:val="clear" w:color="auto" w:fill="00B0F0"/>
            <w:vAlign w:val="center"/>
          </w:tcPr>
          <w:p w14:paraId="48E07EC9"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І</w:t>
            </w:r>
          </w:p>
          <w:p w14:paraId="676CBBC9"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2024р.</w:t>
            </w:r>
          </w:p>
        </w:tc>
        <w:tc>
          <w:tcPr>
            <w:tcW w:w="1058" w:type="dxa"/>
            <w:shd w:val="clear" w:color="auto" w:fill="00B0F0"/>
            <w:vAlign w:val="center"/>
          </w:tcPr>
          <w:p w14:paraId="516CF4E5"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І </w:t>
            </w:r>
          </w:p>
          <w:p w14:paraId="5BFBDE17"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2025р.</w:t>
            </w:r>
          </w:p>
        </w:tc>
        <w:tc>
          <w:tcPr>
            <w:tcW w:w="1418" w:type="dxa"/>
            <w:shd w:val="clear" w:color="auto" w:fill="00B0F0"/>
            <w:vAlign w:val="center"/>
          </w:tcPr>
          <w:p w14:paraId="6883FD95"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2025</w:t>
            </w:r>
          </w:p>
          <w:p w14:paraId="2AA4262E"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до</w:t>
            </w:r>
          </w:p>
          <w:p w14:paraId="76597F82"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2024, </w:t>
            </w:r>
          </w:p>
          <w:p w14:paraId="627DA565"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093F079C"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І</w:t>
            </w:r>
          </w:p>
          <w:p w14:paraId="52139F12"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2024р.</w:t>
            </w:r>
          </w:p>
        </w:tc>
        <w:tc>
          <w:tcPr>
            <w:tcW w:w="1009" w:type="dxa"/>
            <w:shd w:val="clear" w:color="auto" w:fill="00B0F0"/>
            <w:vAlign w:val="center"/>
          </w:tcPr>
          <w:p w14:paraId="55CA669B"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І </w:t>
            </w:r>
          </w:p>
          <w:p w14:paraId="50CF25D2"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2025р.</w:t>
            </w:r>
          </w:p>
        </w:tc>
        <w:tc>
          <w:tcPr>
            <w:tcW w:w="1242" w:type="dxa"/>
            <w:shd w:val="clear" w:color="auto" w:fill="00B0F0"/>
            <w:vAlign w:val="center"/>
          </w:tcPr>
          <w:p w14:paraId="35EAB724"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2025</w:t>
            </w:r>
          </w:p>
          <w:p w14:paraId="0880AF5B"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до</w:t>
            </w:r>
          </w:p>
          <w:p w14:paraId="4BD3F047"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2024, </w:t>
            </w:r>
          </w:p>
          <w:p w14:paraId="1CB5B2CE"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0199489B"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І</w:t>
            </w:r>
          </w:p>
          <w:p w14:paraId="70830586"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2024р.</w:t>
            </w:r>
          </w:p>
        </w:tc>
        <w:tc>
          <w:tcPr>
            <w:tcW w:w="1009" w:type="dxa"/>
            <w:shd w:val="clear" w:color="auto" w:fill="00B0F0"/>
            <w:vAlign w:val="center"/>
          </w:tcPr>
          <w:p w14:paraId="6D77CDC1"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 xml:space="preserve">І </w:t>
            </w:r>
          </w:p>
          <w:p w14:paraId="281D5608" w14:textId="77777777" w:rsidR="00221114" w:rsidRPr="004B0DA3" w:rsidRDefault="00221114" w:rsidP="000D292B">
            <w:pPr>
              <w:spacing w:after="0" w:line="240" w:lineRule="auto"/>
              <w:jc w:val="center"/>
              <w:rPr>
                <w:rFonts w:ascii="Times New Roman" w:eastAsia="SimSun" w:hAnsi="Times New Roman"/>
                <w:b/>
                <w:color w:val="000000" w:themeColor="text1"/>
                <w:sz w:val="18"/>
                <w:szCs w:val="18"/>
                <w:lang w:val="uk-UA" w:eastAsia="ru-RU"/>
              </w:rPr>
            </w:pPr>
            <w:r w:rsidRPr="004B0DA3">
              <w:rPr>
                <w:rFonts w:ascii="Times New Roman" w:eastAsia="SimSun" w:hAnsi="Times New Roman"/>
                <w:b/>
                <w:color w:val="000000" w:themeColor="text1"/>
                <w:sz w:val="18"/>
                <w:szCs w:val="18"/>
                <w:lang w:val="uk-UA" w:eastAsia="ru-RU"/>
              </w:rPr>
              <w:t>квартал 2025р.</w:t>
            </w:r>
          </w:p>
        </w:tc>
      </w:tr>
      <w:tr w:rsidR="00221114" w:rsidRPr="004B0DA3" w14:paraId="06526FA4" w14:textId="77777777" w:rsidTr="000D292B">
        <w:trPr>
          <w:trHeight w:val="224"/>
        </w:trPr>
        <w:tc>
          <w:tcPr>
            <w:tcW w:w="1552" w:type="dxa"/>
          </w:tcPr>
          <w:p w14:paraId="550B64A5"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Водомережа</w:t>
            </w:r>
          </w:p>
        </w:tc>
        <w:tc>
          <w:tcPr>
            <w:tcW w:w="1042" w:type="dxa"/>
            <w:vAlign w:val="bottom"/>
          </w:tcPr>
          <w:p w14:paraId="3120FEB6"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1 588,7</w:t>
            </w:r>
          </w:p>
        </w:tc>
        <w:tc>
          <w:tcPr>
            <w:tcW w:w="1058" w:type="dxa"/>
            <w:vAlign w:val="bottom"/>
          </w:tcPr>
          <w:p w14:paraId="59D84DC1"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1 679,4</w:t>
            </w:r>
          </w:p>
        </w:tc>
        <w:tc>
          <w:tcPr>
            <w:tcW w:w="1418" w:type="dxa"/>
            <w:vAlign w:val="bottom"/>
          </w:tcPr>
          <w:p w14:paraId="5A2BC37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+90,7</w:t>
            </w:r>
          </w:p>
        </w:tc>
        <w:tc>
          <w:tcPr>
            <w:tcW w:w="1009" w:type="dxa"/>
            <w:vAlign w:val="bottom"/>
          </w:tcPr>
          <w:p w14:paraId="5BF5E08D"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1 739,4</w:t>
            </w:r>
          </w:p>
        </w:tc>
        <w:tc>
          <w:tcPr>
            <w:tcW w:w="1009" w:type="dxa"/>
            <w:vAlign w:val="bottom"/>
          </w:tcPr>
          <w:p w14:paraId="02B46FE5"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2 047,0</w:t>
            </w:r>
          </w:p>
        </w:tc>
        <w:tc>
          <w:tcPr>
            <w:tcW w:w="1242" w:type="dxa"/>
            <w:vAlign w:val="bottom"/>
          </w:tcPr>
          <w:p w14:paraId="5F356288"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+307,6</w:t>
            </w:r>
          </w:p>
        </w:tc>
        <w:tc>
          <w:tcPr>
            <w:tcW w:w="1009" w:type="dxa"/>
            <w:vAlign w:val="bottom"/>
          </w:tcPr>
          <w:p w14:paraId="1E11DA0C"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-150,7</w:t>
            </w:r>
          </w:p>
        </w:tc>
        <w:tc>
          <w:tcPr>
            <w:tcW w:w="1009" w:type="dxa"/>
            <w:vAlign w:val="bottom"/>
          </w:tcPr>
          <w:p w14:paraId="2DE6B249"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-367,6</w:t>
            </w:r>
          </w:p>
        </w:tc>
      </w:tr>
      <w:tr w:rsidR="00221114" w:rsidRPr="004B0DA3" w14:paraId="6DE5712E" w14:textId="77777777" w:rsidTr="000D292B">
        <w:trPr>
          <w:trHeight w:val="254"/>
        </w:trPr>
        <w:tc>
          <w:tcPr>
            <w:tcW w:w="1552" w:type="dxa"/>
          </w:tcPr>
          <w:p w14:paraId="2391A73E" w14:textId="77777777" w:rsidR="00221114" w:rsidRPr="004B0DA3" w:rsidRDefault="00221114" w:rsidP="000D292B">
            <w:pPr>
              <w:spacing w:after="0" w:line="240" w:lineRule="auto"/>
              <w:rPr>
                <w:rFonts w:ascii="Times New Roman" w:eastAsia="SimSun" w:hAnsi="Times New Roman"/>
                <w:color w:val="000000" w:themeColor="text1"/>
                <w:sz w:val="18"/>
                <w:szCs w:val="24"/>
                <w:lang w:val="uk-UA" w:eastAsia="ru-RU"/>
              </w:rPr>
            </w:pPr>
            <w:r w:rsidRPr="004B0DA3">
              <w:rPr>
                <w:rFonts w:ascii="Times New Roman" w:eastAsia="SimSun" w:hAnsi="Times New Roman"/>
                <w:color w:val="000000" w:themeColor="text1"/>
                <w:sz w:val="18"/>
                <w:szCs w:val="24"/>
                <w:lang w:val="uk-UA" w:eastAsia="ru-RU"/>
              </w:rPr>
              <w:t>Водовідведення</w:t>
            </w:r>
          </w:p>
        </w:tc>
        <w:tc>
          <w:tcPr>
            <w:tcW w:w="1042" w:type="dxa"/>
            <w:vAlign w:val="bottom"/>
          </w:tcPr>
          <w:p w14:paraId="25C9C600"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1 661,3</w:t>
            </w:r>
          </w:p>
        </w:tc>
        <w:tc>
          <w:tcPr>
            <w:tcW w:w="1058" w:type="dxa"/>
            <w:vAlign w:val="bottom"/>
          </w:tcPr>
          <w:p w14:paraId="48BDA49F"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2 170,7</w:t>
            </w:r>
          </w:p>
        </w:tc>
        <w:tc>
          <w:tcPr>
            <w:tcW w:w="1418" w:type="dxa"/>
            <w:vAlign w:val="bottom"/>
          </w:tcPr>
          <w:p w14:paraId="2E615190"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+509,4</w:t>
            </w:r>
          </w:p>
        </w:tc>
        <w:tc>
          <w:tcPr>
            <w:tcW w:w="1009" w:type="dxa"/>
            <w:vAlign w:val="bottom"/>
          </w:tcPr>
          <w:p w14:paraId="6682C71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1 811,4</w:t>
            </w:r>
          </w:p>
        </w:tc>
        <w:tc>
          <w:tcPr>
            <w:tcW w:w="1009" w:type="dxa"/>
            <w:vAlign w:val="bottom"/>
          </w:tcPr>
          <w:p w14:paraId="421BDB80"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2 365,0</w:t>
            </w:r>
          </w:p>
        </w:tc>
        <w:tc>
          <w:tcPr>
            <w:tcW w:w="1242" w:type="dxa"/>
            <w:vAlign w:val="bottom"/>
          </w:tcPr>
          <w:p w14:paraId="41C08ECC"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+553,6</w:t>
            </w:r>
          </w:p>
        </w:tc>
        <w:tc>
          <w:tcPr>
            <w:tcW w:w="1009" w:type="dxa"/>
            <w:vAlign w:val="bottom"/>
          </w:tcPr>
          <w:p w14:paraId="13330506"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-150,1</w:t>
            </w:r>
          </w:p>
        </w:tc>
        <w:tc>
          <w:tcPr>
            <w:tcW w:w="1009" w:type="dxa"/>
            <w:vAlign w:val="bottom"/>
          </w:tcPr>
          <w:p w14:paraId="275473A6"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-194,3</w:t>
            </w:r>
          </w:p>
        </w:tc>
      </w:tr>
      <w:tr w:rsidR="00221114" w:rsidRPr="004B0DA3" w14:paraId="64F73980" w14:textId="77777777" w:rsidTr="000D292B">
        <w:trPr>
          <w:trHeight w:val="321"/>
        </w:trPr>
        <w:tc>
          <w:tcPr>
            <w:tcW w:w="1552" w:type="dxa"/>
          </w:tcPr>
          <w:p w14:paraId="1633F5AA"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Саночищення</w:t>
            </w:r>
          </w:p>
        </w:tc>
        <w:tc>
          <w:tcPr>
            <w:tcW w:w="1042" w:type="dxa"/>
            <w:vAlign w:val="bottom"/>
          </w:tcPr>
          <w:p w14:paraId="62642949"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95,4</w:t>
            </w:r>
          </w:p>
        </w:tc>
        <w:tc>
          <w:tcPr>
            <w:tcW w:w="1058" w:type="dxa"/>
            <w:vAlign w:val="bottom"/>
          </w:tcPr>
          <w:p w14:paraId="3790CE01"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126,4</w:t>
            </w:r>
          </w:p>
        </w:tc>
        <w:tc>
          <w:tcPr>
            <w:tcW w:w="1418" w:type="dxa"/>
            <w:vAlign w:val="bottom"/>
          </w:tcPr>
          <w:p w14:paraId="493BD933"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+31,0</w:t>
            </w:r>
          </w:p>
        </w:tc>
        <w:tc>
          <w:tcPr>
            <w:tcW w:w="1009" w:type="dxa"/>
            <w:vAlign w:val="bottom"/>
          </w:tcPr>
          <w:p w14:paraId="18085564"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170,4</w:t>
            </w:r>
          </w:p>
        </w:tc>
        <w:tc>
          <w:tcPr>
            <w:tcW w:w="1009" w:type="dxa"/>
            <w:vAlign w:val="bottom"/>
          </w:tcPr>
          <w:p w14:paraId="12C0AB55"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177,7</w:t>
            </w:r>
          </w:p>
        </w:tc>
        <w:tc>
          <w:tcPr>
            <w:tcW w:w="1242" w:type="dxa"/>
            <w:vAlign w:val="bottom"/>
          </w:tcPr>
          <w:p w14:paraId="047992BB"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+7,3</w:t>
            </w:r>
          </w:p>
        </w:tc>
        <w:tc>
          <w:tcPr>
            <w:tcW w:w="1009" w:type="dxa"/>
            <w:vAlign w:val="bottom"/>
          </w:tcPr>
          <w:p w14:paraId="46FEC1E9"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-75,0</w:t>
            </w:r>
          </w:p>
        </w:tc>
        <w:tc>
          <w:tcPr>
            <w:tcW w:w="1009" w:type="dxa"/>
            <w:vAlign w:val="bottom"/>
          </w:tcPr>
          <w:p w14:paraId="3661E767"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-51,3</w:t>
            </w:r>
          </w:p>
        </w:tc>
      </w:tr>
      <w:tr w:rsidR="00221114" w:rsidRPr="004B0DA3" w14:paraId="5CB75E4C" w14:textId="77777777" w:rsidTr="000D292B">
        <w:trPr>
          <w:trHeight w:val="352"/>
        </w:trPr>
        <w:tc>
          <w:tcPr>
            <w:tcW w:w="1552" w:type="dxa"/>
          </w:tcPr>
          <w:p w14:paraId="7B65D098"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Автомобільні перевезення</w:t>
            </w:r>
          </w:p>
        </w:tc>
        <w:tc>
          <w:tcPr>
            <w:tcW w:w="1042" w:type="dxa"/>
            <w:vAlign w:val="bottom"/>
          </w:tcPr>
          <w:p w14:paraId="0C00430B"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46,0</w:t>
            </w:r>
          </w:p>
        </w:tc>
        <w:tc>
          <w:tcPr>
            <w:tcW w:w="1058" w:type="dxa"/>
            <w:vAlign w:val="bottom"/>
          </w:tcPr>
          <w:p w14:paraId="0118BF29"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271,3</w:t>
            </w:r>
          </w:p>
        </w:tc>
        <w:tc>
          <w:tcPr>
            <w:tcW w:w="1418" w:type="dxa"/>
            <w:vAlign w:val="bottom"/>
          </w:tcPr>
          <w:p w14:paraId="2D6A4A48"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+225,3</w:t>
            </w:r>
          </w:p>
        </w:tc>
        <w:tc>
          <w:tcPr>
            <w:tcW w:w="1009" w:type="dxa"/>
            <w:vAlign w:val="bottom"/>
          </w:tcPr>
          <w:p w14:paraId="61B0837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60,0</w:t>
            </w:r>
          </w:p>
        </w:tc>
        <w:tc>
          <w:tcPr>
            <w:tcW w:w="1009" w:type="dxa"/>
            <w:vAlign w:val="bottom"/>
          </w:tcPr>
          <w:p w14:paraId="4BAFA935"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255,8</w:t>
            </w:r>
          </w:p>
        </w:tc>
        <w:tc>
          <w:tcPr>
            <w:tcW w:w="1242" w:type="dxa"/>
            <w:vAlign w:val="bottom"/>
          </w:tcPr>
          <w:p w14:paraId="2CFB30EB"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+195,8</w:t>
            </w:r>
          </w:p>
        </w:tc>
        <w:tc>
          <w:tcPr>
            <w:tcW w:w="1009" w:type="dxa"/>
            <w:vAlign w:val="bottom"/>
          </w:tcPr>
          <w:p w14:paraId="3B9078F8"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-14,0</w:t>
            </w:r>
          </w:p>
        </w:tc>
        <w:tc>
          <w:tcPr>
            <w:tcW w:w="1009" w:type="dxa"/>
            <w:vAlign w:val="bottom"/>
          </w:tcPr>
          <w:p w14:paraId="307D9484"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15,5</w:t>
            </w:r>
          </w:p>
        </w:tc>
      </w:tr>
      <w:tr w:rsidR="00221114" w:rsidRPr="004B0DA3" w14:paraId="4B258033" w14:textId="77777777" w:rsidTr="000D292B">
        <w:trPr>
          <w:trHeight w:val="561"/>
        </w:trPr>
        <w:tc>
          <w:tcPr>
            <w:tcW w:w="1552" w:type="dxa"/>
          </w:tcPr>
          <w:p w14:paraId="01A97B5B" w14:textId="77777777" w:rsidR="00221114" w:rsidRPr="004B0DA3" w:rsidRDefault="00221114" w:rsidP="000D292B">
            <w:pPr>
              <w:spacing w:after="0" w:line="240" w:lineRule="auto"/>
              <w:rPr>
                <w:rFonts w:ascii="Times New Roman" w:eastAsia="SimSun" w:hAnsi="Times New Roman"/>
                <w:color w:val="000000" w:themeColor="text1"/>
                <w:sz w:val="10"/>
                <w:szCs w:val="10"/>
                <w:lang w:val="uk-UA" w:eastAsia="ru-RU"/>
              </w:rPr>
            </w:pPr>
          </w:p>
          <w:p w14:paraId="5DEDFB31"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Інші доходи</w:t>
            </w:r>
          </w:p>
        </w:tc>
        <w:tc>
          <w:tcPr>
            <w:tcW w:w="1042" w:type="dxa"/>
            <w:vAlign w:val="bottom"/>
          </w:tcPr>
          <w:p w14:paraId="0DCA7C4B"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481,1</w:t>
            </w:r>
          </w:p>
        </w:tc>
        <w:tc>
          <w:tcPr>
            <w:tcW w:w="1058" w:type="dxa"/>
            <w:vAlign w:val="bottom"/>
          </w:tcPr>
          <w:p w14:paraId="2C0F00FF"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612,4</w:t>
            </w:r>
          </w:p>
        </w:tc>
        <w:tc>
          <w:tcPr>
            <w:tcW w:w="1418" w:type="dxa"/>
            <w:vAlign w:val="bottom"/>
          </w:tcPr>
          <w:p w14:paraId="56A5EF8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+131,3</w:t>
            </w:r>
          </w:p>
        </w:tc>
        <w:tc>
          <w:tcPr>
            <w:tcW w:w="1009" w:type="dxa"/>
            <w:vAlign w:val="bottom"/>
          </w:tcPr>
          <w:p w14:paraId="36E222E5"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424,7</w:t>
            </w:r>
          </w:p>
        </w:tc>
        <w:tc>
          <w:tcPr>
            <w:tcW w:w="1009" w:type="dxa"/>
            <w:vAlign w:val="bottom"/>
          </w:tcPr>
          <w:p w14:paraId="1C618EC6"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424,2</w:t>
            </w:r>
          </w:p>
        </w:tc>
        <w:tc>
          <w:tcPr>
            <w:tcW w:w="1242" w:type="dxa"/>
            <w:vAlign w:val="bottom"/>
          </w:tcPr>
          <w:p w14:paraId="65AF04C4"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-0,5</w:t>
            </w:r>
          </w:p>
        </w:tc>
        <w:tc>
          <w:tcPr>
            <w:tcW w:w="1009" w:type="dxa"/>
            <w:vAlign w:val="bottom"/>
          </w:tcPr>
          <w:p w14:paraId="0656ADF2"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56,4</w:t>
            </w:r>
          </w:p>
        </w:tc>
        <w:tc>
          <w:tcPr>
            <w:tcW w:w="1009" w:type="dxa"/>
            <w:vAlign w:val="bottom"/>
          </w:tcPr>
          <w:p w14:paraId="465BCF1E"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188,2</w:t>
            </w:r>
          </w:p>
        </w:tc>
      </w:tr>
      <w:tr w:rsidR="00221114" w:rsidRPr="004B0DA3" w14:paraId="1C122469" w14:textId="77777777" w:rsidTr="000D292B">
        <w:trPr>
          <w:trHeight w:val="561"/>
        </w:trPr>
        <w:tc>
          <w:tcPr>
            <w:tcW w:w="1552" w:type="dxa"/>
            <w:vAlign w:val="center"/>
          </w:tcPr>
          <w:p w14:paraId="78B3F73F" w14:textId="77777777" w:rsidR="00221114" w:rsidRPr="004B0DA3" w:rsidRDefault="00221114" w:rsidP="000D292B">
            <w:pPr>
              <w:spacing w:after="0" w:line="240" w:lineRule="auto"/>
              <w:rPr>
                <w:rFonts w:ascii="Times New Roman" w:eastAsia="SimSun" w:hAnsi="Times New Roman"/>
                <w:b/>
                <w:bCs/>
                <w:color w:val="000000" w:themeColor="text1"/>
                <w:sz w:val="20"/>
                <w:szCs w:val="20"/>
                <w:lang w:val="uk-UA" w:eastAsia="ru-RU"/>
              </w:rPr>
            </w:pPr>
            <w:r w:rsidRPr="004B0DA3">
              <w:rPr>
                <w:rFonts w:ascii="Times New Roman" w:eastAsia="SimSun" w:hAnsi="Times New Roman"/>
                <w:b/>
                <w:bCs/>
                <w:color w:val="000000" w:themeColor="text1"/>
                <w:sz w:val="20"/>
                <w:szCs w:val="20"/>
                <w:lang w:val="uk-UA" w:eastAsia="ru-RU"/>
              </w:rPr>
              <w:t>ВСЬОГО без урахування фін. допомоги:</w:t>
            </w:r>
          </w:p>
        </w:tc>
        <w:tc>
          <w:tcPr>
            <w:tcW w:w="1042" w:type="dxa"/>
            <w:vAlign w:val="bottom"/>
          </w:tcPr>
          <w:p w14:paraId="2B211A1C"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3 872,5</w:t>
            </w:r>
          </w:p>
        </w:tc>
        <w:tc>
          <w:tcPr>
            <w:tcW w:w="1058" w:type="dxa"/>
            <w:vAlign w:val="bottom"/>
          </w:tcPr>
          <w:p w14:paraId="2FF35F24"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4 860,2</w:t>
            </w:r>
          </w:p>
        </w:tc>
        <w:tc>
          <w:tcPr>
            <w:tcW w:w="1418" w:type="dxa"/>
            <w:vAlign w:val="bottom"/>
          </w:tcPr>
          <w:p w14:paraId="2695C00C"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+987,7</w:t>
            </w:r>
          </w:p>
        </w:tc>
        <w:tc>
          <w:tcPr>
            <w:tcW w:w="1009" w:type="dxa"/>
            <w:vAlign w:val="bottom"/>
          </w:tcPr>
          <w:p w14:paraId="59F54946"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4 205,9</w:t>
            </w:r>
          </w:p>
        </w:tc>
        <w:tc>
          <w:tcPr>
            <w:tcW w:w="1009" w:type="dxa"/>
            <w:vAlign w:val="bottom"/>
          </w:tcPr>
          <w:p w14:paraId="3208F61F"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5 269,7</w:t>
            </w:r>
          </w:p>
        </w:tc>
        <w:tc>
          <w:tcPr>
            <w:tcW w:w="1242" w:type="dxa"/>
            <w:vAlign w:val="bottom"/>
          </w:tcPr>
          <w:p w14:paraId="1CD6C820"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+1 063,8</w:t>
            </w:r>
          </w:p>
        </w:tc>
        <w:tc>
          <w:tcPr>
            <w:tcW w:w="1009" w:type="dxa"/>
            <w:vAlign w:val="bottom"/>
          </w:tcPr>
          <w:p w14:paraId="76C82453"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-333,4</w:t>
            </w:r>
          </w:p>
        </w:tc>
        <w:tc>
          <w:tcPr>
            <w:tcW w:w="1009" w:type="dxa"/>
            <w:vAlign w:val="bottom"/>
          </w:tcPr>
          <w:p w14:paraId="772686E6"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-409,5</w:t>
            </w:r>
          </w:p>
        </w:tc>
      </w:tr>
      <w:tr w:rsidR="00221114" w:rsidRPr="004B0DA3" w14:paraId="3A7F6CF7" w14:textId="77777777" w:rsidTr="000D292B">
        <w:trPr>
          <w:trHeight w:val="561"/>
        </w:trPr>
        <w:tc>
          <w:tcPr>
            <w:tcW w:w="1552" w:type="dxa"/>
          </w:tcPr>
          <w:p w14:paraId="7F0B978C" w14:textId="77777777" w:rsidR="00221114" w:rsidRPr="004B0DA3" w:rsidRDefault="00221114" w:rsidP="000D292B">
            <w:pPr>
              <w:spacing w:after="0" w:line="240" w:lineRule="auto"/>
              <w:rPr>
                <w:rFonts w:ascii="Times New Roman" w:eastAsia="SimSun" w:hAnsi="Times New Roman"/>
                <w:color w:val="000000" w:themeColor="text1"/>
                <w:sz w:val="10"/>
                <w:szCs w:val="10"/>
                <w:lang w:val="uk-UA" w:eastAsia="ru-RU"/>
              </w:rPr>
            </w:pPr>
          </w:p>
          <w:p w14:paraId="7AC1DA08" w14:textId="77777777" w:rsidR="00221114" w:rsidRPr="004B0DA3" w:rsidRDefault="00221114" w:rsidP="000D292B">
            <w:pPr>
              <w:spacing w:after="0" w:line="240" w:lineRule="auto"/>
              <w:rPr>
                <w:rFonts w:ascii="Times New Roman" w:eastAsia="SimSun" w:hAnsi="Times New Roman"/>
                <w:color w:val="000000" w:themeColor="text1"/>
                <w:sz w:val="20"/>
                <w:szCs w:val="24"/>
                <w:lang w:val="uk-UA" w:eastAsia="ru-RU"/>
              </w:rPr>
            </w:pPr>
            <w:r w:rsidRPr="004B0DA3">
              <w:rPr>
                <w:rFonts w:ascii="Times New Roman" w:eastAsia="SimSun" w:hAnsi="Times New Roman"/>
                <w:color w:val="000000" w:themeColor="text1"/>
                <w:sz w:val="20"/>
                <w:szCs w:val="24"/>
                <w:lang w:val="uk-UA" w:eastAsia="ru-RU"/>
              </w:rPr>
              <w:t>Фінансова допомога</w:t>
            </w:r>
          </w:p>
        </w:tc>
        <w:tc>
          <w:tcPr>
            <w:tcW w:w="1042" w:type="dxa"/>
            <w:vAlign w:val="bottom"/>
          </w:tcPr>
          <w:p w14:paraId="79D64EA0"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568,7</w:t>
            </w:r>
          </w:p>
        </w:tc>
        <w:tc>
          <w:tcPr>
            <w:tcW w:w="1058" w:type="dxa"/>
            <w:vAlign w:val="bottom"/>
          </w:tcPr>
          <w:p w14:paraId="2D935BB8"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373,4</w:t>
            </w:r>
          </w:p>
        </w:tc>
        <w:tc>
          <w:tcPr>
            <w:tcW w:w="1418" w:type="dxa"/>
            <w:vAlign w:val="bottom"/>
          </w:tcPr>
          <w:p w14:paraId="0932649C" w14:textId="77777777" w:rsidR="00221114" w:rsidRPr="004B0DA3" w:rsidRDefault="00221114" w:rsidP="000D292B">
            <w:pPr>
              <w:jc w:val="center"/>
              <w:rPr>
                <w:rFonts w:ascii="Times New Roman" w:hAnsi="Times New Roman"/>
                <w:color w:val="000000" w:themeColor="text1"/>
                <w:sz w:val="18"/>
                <w:szCs w:val="18"/>
                <w:lang w:val="uk-UA"/>
              </w:rPr>
            </w:pPr>
            <w:r w:rsidRPr="004B0DA3">
              <w:rPr>
                <w:rFonts w:ascii="Times New Roman" w:hAnsi="Times New Roman"/>
                <w:color w:val="000000" w:themeColor="text1"/>
                <w:sz w:val="18"/>
                <w:szCs w:val="18"/>
                <w:lang w:val="uk-UA"/>
              </w:rPr>
              <w:t>-195,3</w:t>
            </w:r>
          </w:p>
        </w:tc>
        <w:tc>
          <w:tcPr>
            <w:tcW w:w="1009" w:type="dxa"/>
            <w:vAlign w:val="bottom"/>
          </w:tcPr>
          <w:p w14:paraId="6D4A6213" w14:textId="77777777" w:rsidR="00221114" w:rsidRPr="004B0DA3" w:rsidRDefault="00221114" w:rsidP="000D292B">
            <w:pPr>
              <w:jc w:val="center"/>
              <w:rPr>
                <w:rFonts w:ascii="Times New Roman" w:hAnsi="Times New Roman"/>
                <w:color w:val="000000" w:themeColor="text1"/>
                <w:sz w:val="18"/>
                <w:szCs w:val="18"/>
                <w:lang w:val="uk-UA"/>
              </w:rPr>
            </w:pPr>
          </w:p>
        </w:tc>
        <w:tc>
          <w:tcPr>
            <w:tcW w:w="1009" w:type="dxa"/>
            <w:vAlign w:val="bottom"/>
          </w:tcPr>
          <w:p w14:paraId="59A175F3" w14:textId="77777777" w:rsidR="00221114" w:rsidRPr="004B0DA3" w:rsidRDefault="00221114" w:rsidP="000D292B">
            <w:pPr>
              <w:jc w:val="center"/>
              <w:rPr>
                <w:rFonts w:ascii="Times New Roman" w:hAnsi="Times New Roman"/>
                <w:color w:val="000000" w:themeColor="text1"/>
                <w:sz w:val="18"/>
                <w:szCs w:val="18"/>
                <w:lang w:val="uk-UA"/>
              </w:rPr>
            </w:pPr>
          </w:p>
        </w:tc>
        <w:tc>
          <w:tcPr>
            <w:tcW w:w="1242" w:type="dxa"/>
            <w:vAlign w:val="bottom"/>
          </w:tcPr>
          <w:p w14:paraId="2236DFA5" w14:textId="77777777" w:rsidR="00221114" w:rsidRPr="004B0DA3" w:rsidRDefault="00221114" w:rsidP="000D292B">
            <w:pPr>
              <w:jc w:val="center"/>
              <w:rPr>
                <w:rFonts w:ascii="Times New Roman" w:hAnsi="Times New Roman"/>
                <w:color w:val="000000" w:themeColor="text1"/>
                <w:sz w:val="18"/>
                <w:szCs w:val="18"/>
                <w:lang w:val="uk-UA"/>
              </w:rPr>
            </w:pPr>
          </w:p>
        </w:tc>
        <w:tc>
          <w:tcPr>
            <w:tcW w:w="1009" w:type="dxa"/>
            <w:vAlign w:val="bottom"/>
          </w:tcPr>
          <w:p w14:paraId="2E2E73CA" w14:textId="77777777" w:rsidR="00221114" w:rsidRPr="004B0DA3" w:rsidRDefault="00221114" w:rsidP="000D292B">
            <w:pPr>
              <w:jc w:val="center"/>
              <w:rPr>
                <w:rFonts w:ascii="Times New Roman" w:hAnsi="Times New Roman"/>
                <w:color w:val="000000" w:themeColor="text1"/>
                <w:sz w:val="18"/>
                <w:szCs w:val="18"/>
                <w:lang w:val="uk-UA"/>
              </w:rPr>
            </w:pPr>
          </w:p>
        </w:tc>
        <w:tc>
          <w:tcPr>
            <w:tcW w:w="1009" w:type="dxa"/>
            <w:vAlign w:val="bottom"/>
          </w:tcPr>
          <w:p w14:paraId="471CE4B9" w14:textId="77777777" w:rsidR="00221114" w:rsidRPr="004B0DA3" w:rsidRDefault="00221114" w:rsidP="000D292B">
            <w:pPr>
              <w:jc w:val="center"/>
              <w:rPr>
                <w:rFonts w:ascii="Times New Roman" w:hAnsi="Times New Roman"/>
                <w:color w:val="000000" w:themeColor="text1"/>
                <w:sz w:val="18"/>
                <w:szCs w:val="18"/>
                <w:lang w:val="uk-UA"/>
              </w:rPr>
            </w:pPr>
          </w:p>
        </w:tc>
      </w:tr>
      <w:tr w:rsidR="00221114" w:rsidRPr="004B0DA3" w14:paraId="5F3326D4" w14:textId="77777777" w:rsidTr="000D292B">
        <w:trPr>
          <w:trHeight w:val="337"/>
        </w:trPr>
        <w:tc>
          <w:tcPr>
            <w:tcW w:w="1552" w:type="dxa"/>
            <w:vAlign w:val="center"/>
          </w:tcPr>
          <w:p w14:paraId="45841ED1" w14:textId="77777777" w:rsidR="00221114" w:rsidRPr="004B0DA3" w:rsidRDefault="00221114" w:rsidP="000D292B">
            <w:pPr>
              <w:spacing w:after="0" w:line="240" w:lineRule="auto"/>
              <w:rPr>
                <w:rFonts w:ascii="Times New Roman" w:eastAsia="SimSun" w:hAnsi="Times New Roman"/>
                <w:b/>
                <w:bCs/>
                <w:color w:val="000000" w:themeColor="text1"/>
                <w:sz w:val="20"/>
                <w:szCs w:val="20"/>
                <w:lang w:val="uk-UA" w:eastAsia="ru-RU"/>
              </w:rPr>
            </w:pPr>
            <w:r w:rsidRPr="004B0DA3">
              <w:rPr>
                <w:rFonts w:ascii="Times New Roman" w:eastAsia="SimSun" w:hAnsi="Times New Roman"/>
                <w:b/>
                <w:bCs/>
                <w:color w:val="000000" w:themeColor="text1"/>
                <w:sz w:val="20"/>
                <w:szCs w:val="20"/>
                <w:lang w:val="uk-UA" w:eastAsia="ru-RU"/>
              </w:rPr>
              <w:t>РАЗОМ з фін. допомогою:</w:t>
            </w:r>
          </w:p>
        </w:tc>
        <w:tc>
          <w:tcPr>
            <w:tcW w:w="1042" w:type="dxa"/>
            <w:vAlign w:val="bottom"/>
          </w:tcPr>
          <w:p w14:paraId="789EFEA8"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4 441,2</w:t>
            </w:r>
          </w:p>
        </w:tc>
        <w:tc>
          <w:tcPr>
            <w:tcW w:w="1058" w:type="dxa"/>
            <w:vAlign w:val="bottom"/>
          </w:tcPr>
          <w:p w14:paraId="069C5EDB"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5 233,6</w:t>
            </w:r>
          </w:p>
        </w:tc>
        <w:tc>
          <w:tcPr>
            <w:tcW w:w="1418" w:type="dxa"/>
            <w:vAlign w:val="bottom"/>
          </w:tcPr>
          <w:p w14:paraId="37EFB9B9"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+792,4</w:t>
            </w:r>
          </w:p>
        </w:tc>
        <w:tc>
          <w:tcPr>
            <w:tcW w:w="1009" w:type="dxa"/>
            <w:vAlign w:val="bottom"/>
          </w:tcPr>
          <w:p w14:paraId="02B4B099"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4 205,9</w:t>
            </w:r>
          </w:p>
        </w:tc>
        <w:tc>
          <w:tcPr>
            <w:tcW w:w="1009" w:type="dxa"/>
            <w:vAlign w:val="bottom"/>
          </w:tcPr>
          <w:p w14:paraId="68E78E82"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5 269,7</w:t>
            </w:r>
          </w:p>
        </w:tc>
        <w:tc>
          <w:tcPr>
            <w:tcW w:w="1242" w:type="dxa"/>
            <w:vAlign w:val="bottom"/>
          </w:tcPr>
          <w:p w14:paraId="16530286"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+1 063,8</w:t>
            </w:r>
          </w:p>
        </w:tc>
        <w:tc>
          <w:tcPr>
            <w:tcW w:w="1009" w:type="dxa"/>
            <w:vAlign w:val="bottom"/>
          </w:tcPr>
          <w:p w14:paraId="09948B60"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+235,3</w:t>
            </w:r>
          </w:p>
        </w:tc>
        <w:tc>
          <w:tcPr>
            <w:tcW w:w="1009" w:type="dxa"/>
            <w:vAlign w:val="bottom"/>
          </w:tcPr>
          <w:p w14:paraId="22B39A4C" w14:textId="77777777" w:rsidR="00221114" w:rsidRPr="004B0DA3" w:rsidRDefault="00221114" w:rsidP="000D292B">
            <w:pPr>
              <w:jc w:val="center"/>
              <w:rPr>
                <w:rFonts w:ascii="Times New Roman" w:hAnsi="Times New Roman"/>
                <w:b/>
                <w:bCs/>
                <w:color w:val="000000" w:themeColor="text1"/>
                <w:sz w:val="18"/>
                <w:szCs w:val="18"/>
                <w:lang w:val="uk-UA"/>
              </w:rPr>
            </w:pPr>
            <w:r w:rsidRPr="004B0DA3">
              <w:rPr>
                <w:rFonts w:ascii="Times New Roman" w:hAnsi="Times New Roman"/>
                <w:b/>
                <w:bCs/>
                <w:color w:val="000000" w:themeColor="text1"/>
                <w:sz w:val="18"/>
                <w:szCs w:val="18"/>
                <w:lang w:val="uk-UA"/>
              </w:rPr>
              <w:t>-36,1</w:t>
            </w:r>
          </w:p>
        </w:tc>
      </w:tr>
    </w:tbl>
    <w:p w14:paraId="7B3823BD" w14:textId="77777777" w:rsidR="00221114" w:rsidRPr="004B0DA3" w:rsidRDefault="00221114" w:rsidP="00221114">
      <w:pPr>
        <w:spacing w:after="0" w:line="240" w:lineRule="auto"/>
        <w:ind w:firstLine="708"/>
        <w:jc w:val="both"/>
        <w:rPr>
          <w:rFonts w:ascii="Times New Roman" w:hAnsi="Times New Roman"/>
          <w:color w:val="000000" w:themeColor="text1"/>
          <w:sz w:val="28"/>
          <w:szCs w:val="28"/>
          <w:lang w:val="uk-UA"/>
        </w:rPr>
      </w:pPr>
      <w:r w:rsidRPr="004B0DA3">
        <w:rPr>
          <w:rFonts w:ascii="Times New Roman" w:eastAsia="Times New Roman" w:hAnsi="Times New Roman"/>
          <w:color w:val="000000" w:themeColor="text1"/>
          <w:sz w:val="28"/>
          <w:szCs w:val="28"/>
          <w:lang w:val="uk-UA" w:eastAsia="ru-RU"/>
        </w:rPr>
        <w:t>Протягом звітного періоду комунальним підприємством  «Тростянецькомунсервіс» надано послуг та виконано робіт на суму 5233,6</w:t>
      </w:r>
      <w:r w:rsidRPr="004B0DA3">
        <w:rPr>
          <w:rFonts w:ascii="Times New Roman" w:eastAsia="Times New Roman" w:hAnsi="Times New Roman"/>
          <w:bCs/>
          <w:color w:val="000000" w:themeColor="text1"/>
          <w:sz w:val="28"/>
          <w:szCs w:val="28"/>
          <w:lang w:val="uk-UA" w:eastAsia="ru-RU"/>
        </w:rPr>
        <w:t xml:space="preserve"> </w:t>
      </w:r>
      <w:r w:rsidRPr="004B0DA3">
        <w:rPr>
          <w:rFonts w:ascii="Times New Roman" w:eastAsia="Times New Roman" w:hAnsi="Times New Roman"/>
          <w:color w:val="000000" w:themeColor="text1"/>
          <w:sz w:val="28"/>
          <w:szCs w:val="28"/>
          <w:lang w:val="uk-UA" w:eastAsia="ru-RU"/>
        </w:rPr>
        <w:t xml:space="preserve">тис. грн., сума витрат – 5269,7 </w:t>
      </w:r>
      <w:r w:rsidRPr="004B0DA3">
        <w:rPr>
          <w:rFonts w:ascii="Times New Roman" w:eastAsia="Times New Roman" w:hAnsi="Times New Roman"/>
          <w:bCs/>
          <w:color w:val="000000" w:themeColor="text1"/>
          <w:sz w:val="28"/>
          <w:szCs w:val="28"/>
          <w:lang w:val="uk-UA" w:eastAsia="ru-RU"/>
        </w:rPr>
        <w:t xml:space="preserve">тис.грн. Сума збитку </w:t>
      </w:r>
      <w:r w:rsidRPr="004B0DA3">
        <w:rPr>
          <w:rFonts w:ascii="Times New Roman" w:eastAsia="Times New Roman" w:hAnsi="Times New Roman"/>
          <w:color w:val="000000" w:themeColor="text1"/>
          <w:sz w:val="28"/>
          <w:szCs w:val="28"/>
          <w:lang w:val="uk-UA" w:eastAsia="ru-RU"/>
        </w:rPr>
        <w:t>–</w:t>
      </w:r>
      <w:r w:rsidRPr="004B0DA3">
        <w:rPr>
          <w:rFonts w:ascii="Times New Roman" w:eastAsia="Times New Roman" w:hAnsi="Times New Roman"/>
          <w:bCs/>
          <w:color w:val="000000" w:themeColor="text1"/>
          <w:sz w:val="28"/>
          <w:szCs w:val="28"/>
          <w:lang w:val="uk-UA" w:eastAsia="ru-RU"/>
        </w:rPr>
        <w:t xml:space="preserve"> 36,1 тис.грн. За звітний період отримано </w:t>
      </w:r>
      <w:r w:rsidRPr="004B0DA3">
        <w:rPr>
          <w:rFonts w:ascii="Times New Roman" w:hAnsi="Times New Roman"/>
          <w:color w:val="000000" w:themeColor="text1"/>
          <w:sz w:val="28"/>
          <w:szCs w:val="28"/>
          <w:lang w:val="uk-UA"/>
        </w:rPr>
        <w:t>фінансової</w:t>
      </w:r>
      <w:r w:rsidRPr="004B0DA3">
        <w:rPr>
          <w:rFonts w:ascii="Times New Roman" w:hAnsi="Times New Roman"/>
          <w:color w:val="000000" w:themeColor="text1"/>
          <w:sz w:val="28"/>
          <w:szCs w:val="28"/>
        </w:rPr>
        <w:t> </w:t>
      </w:r>
      <w:r w:rsidRPr="004B0DA3">
        <w:rPr>
          <w:rFonts w:ascii="Times New Roman" w:hAnsi="Times New Roman"/>
          <w:color w:val="000000" w:themeColor="text1"/>
          <w:sz w:val="28"/>
          <w:szCs w:val="28"/>
          <w:lang w:val="uk-UA"/>
        </w:rPr>
        <w:t xml:space="preserve">допомоги з місцевого бюджету в сумі 373,4 тис.грн. </w:t>
      </w:r>
    </w:p>
    <w:p w14:paraId="33BFF987" w14:textId="77777777" w:rsidR="00221114" w:rsidRPr="004B0DA3" w:rsidRDefault="00221114" w:rsidP="00221114">
      <w:pPr>
        <w:spacing w:after="0" w:line="240" w:lineRule="auto"/>
        <w:ind w:firstLine="708"/>
        <w:jc w:val="both"/>
        <w:rPr>
          <w:rFonts w:ascii="Times New Roman" w:hAnsi="Times New Roman"/>
          <w:color w:val="000000" w:themeColor="text1"/>
          <w:sz w:val="28"/>
          <w:szCs w:val="28"/>
          <w:lang w:val="uk-UA"/>
        </w:rPr>
      </w:pPr>
      <w:r w:rsidRPr="004B0DA3">
        <w:rPr>
          <w:rFonts w:ascii="Times New Roman" w:hAnsi="Times New Roman"/>
          <w:color w:val="000000" w:themeColor="text1"/>
          <w:sz w:val="28"/>
          <w:szCs w:val="28"/>
          <w:lang w:val="uk-UA"/>
        </w:rPr>
        <w:t>Збитковість дільниць «Водопостачання» та «Водов</w:t>
      </w:r>
      <w:r>
        <w:rPr>
          <w:rFonts w:ascii="Times New Roman" w:hAnsi="Times New Roman"/>
          <w:color w:val="000000" w:themeColor="text1"/>
          <w:sz w:val="28"/>
          <w:szCs w:val="28"/>
          <w:lang w:val="uk-UA"/>
        </w:rPr>
        <w:t>і</w:t>
      </w:r>
      <w:r w:rsidRPr="004B0DA3">
        <w:rPr>
          <w:rFonts w:ascii="Times New Roman" w:hAnsi="Times New Roman"/>
          <w:color w:val="000000" w:themeColor="text1"/>
          <w:sz w:val="28"/>
          <w:szCs w:val="28"/>
          <w:lang w:val="uk-UA"/>
        </w:rPr>
        <w:t xml:space="preserve">дведення» пояснюються зростанням витрат на оплату праці. </w:t>
      </w:r>
    </w:p>
    <w:p w14:paraId="66D49139" w14:textId="77777777" w:rsidR="00221114" w:rsidRPr="004B0DA3" w:rsidRDefault="00221114" w:rsidP="00221114">
      <w:pPr>
        <w:pStyle w:val="a9"/>
        <w:spacing w:after="0"/>
        <w:ind w:firstLine="709"/>
        <w:jc w:val="both"/>
        <w:rPr>
          <w:rFonts w:ascii="Times New Roman" w:hAnsi="Times New Roman"/>
          <w:color w:val="000000" w:themeColor="text1"/>
          <w:sz w:val="28"/>
          <w:szCs w:val="28"/>
        </w:rPr>
      </w:pPr>
      <w:r w:rsidRPr="004B0DA3">
        <w:rPr>
          <w:rFonts w:ascii="Times New Roman" w:hAnsi="Times New Roman"/>
          <w:color w:val="000000" w:themeColor="text1"/>
          <w:sz w:val="28"/>
          <w:szCs w:val="28"/>
        </w:rPr>
        <w:t xml:space="preserve">Збитковість дільниці «Саночищення» пояснюється недостатніми обсягами надання послуг, які виникають через дефіцит працівників на посаду водіїв. </w:t>
      </w:r>
    </w:p>
    <w:p w14:paraId="113BAFBE" w14:textId="77777777" w:rsidR="003542AF" w:rsidRDefault="003542AF" w:rsidP="00221114">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p>
    <w:p w14:paraId="03D4281A" w14:textId="4209E8FB" w:rsidR="00221114" w:rsidRPr="00DC6ED8" w:rsidRDefault="00221114" w:rsidP="00221114">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r w:rsidRPr="00DC6ED8">
        <w:rPr>
          <w:rFonts w:ascii="Times New Roman" w:eastAsia="Times New Roman" w:hAnsi="Times New Roman"/>
          <w:b/>
          <w:bCs/>
          <w:iCs/>
          <w:color w:val="000000" w:themeColor="text1"/>
          <w:sz w:val="28"/>
          <w:szCs w:val="28"/>
          <w:lang w:val="uk-UA" w:eastAsia="ru-RU"/>
        </w:rPr>
        <w:t>Фонд оплати праці КП ТМР «Тростянецькомунсервіс»</w:t>
      </w:r>
    </w:p>
    <w:p w14:paraId="7D13329A" w14:textId="77777777" w:rsidR="00221114" w:rsidRPr="00DC6ED8" w:rsidRDefault="00221114" w:rsidP="00221114">
      <w:pPr>
        <w:tabs>
          <w:tab w:val="left" w:pos="2070"/>
          <w:tab w:val="center" w:pos="4677"/>
        </w:tabs>
        <w:spacing w:after="0" w:line="240" w:lineRule="auto"/>
        <w:jc w:val="both"/>
        <w:rPr>
          <w:rFonts w:ascii="Times New Roman" w:eastAsia="Times New Roman" w:hAnsi="Times New Roman"/>
          <w:b/>
          <w:bCs/>
          <w:iCs/>
          <w:color w:val="000000" w:themeColor="text1"/>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6"/>
        <w:gridCol w:w="1021"/>
        <w:gridCol w:w="1021"/>
        <w:gridCol w:w="1022"/>
        <w:gridCol w:w="1014"/>
      </w:tblGrid>
      <w:tr w:rsidR="00221114" w:rsidRPr="00DC6ED8" w14:paraId="78FF8622" w14:textId="77777777" w:rsidTr="000D292B">
        <w:trPr>
          <w:trHeight w:val="510"/>
          <w:jc w:val="center"/>
        </w:trPr>
        <w:tc>
          <w:tcPr>
            <w:tcW w:w="6396" w:type="dxa"/>
            <w:shd w:val="clear" w:color="auto" w:fill="00B0F0"/>
            <w:vAlign w:val="center"/>
          </w:tcPr>
          <w:p w14:paraId="648930E2" w14:textId="77777777" w:rsidR="00221114" w:rsidRPr="00DC6ED8" w:rsidRDefault="00221114" w:rsidP="000D292B">
            <w:pPr>
              <w:spacing w:after="0" w:line="240" w:lineRule="auto"/>
              <w:jc w:val="center"/>
              <w:rPr>
                <w:rFonts w:ascii="Times New Roman" w:eastAsia="SimSun" w:hAnsi="Times New Roman"/>
                <w:b/>
                <w:color w:val="000000" w:themeColor="text1"/>
                <w:szCs w:val="24"/>
                <w:lang w:val="uk-UA" w:eastAsia="ru-RU"/>
              </w:rPr>
            </w:pPr>
            <w:r w:rsidRPr="00DC6ED8">
              <w:rPr>
                <w:rFonts w:ascii="Times New Roman" w:eastAsia="SimSun" w:hAnsi="Times New Roman"/>
                <w:b/>
                <w:color w:val="000000" w:themeColor="text1"/>
                <w:szCs w:val="24"/>
                <w:lang w:val="uk-UA" w:eastAsia="ru-RU"/>
              </w:rPr>
              <w:t>Показники</w:t>
            </w:r>
          </w:p>
        </w:tc>
        <w:tc>
          <w:tcPr>
            <w:tcW w:w="1021" w:type="dxa"/>
            <w:shd w:val="clear" w:color="auto" w:fill="00B0F0"/>
            <w:vAlign w:val="center"/>
          </w:tcPr>
          <w:p w14:paraId="7E254083" w14:textId="77777777" w:rsidR="00221114" w:rsidRPr="00DC6ED8" w:rsidRDefault="00221114" w:rsidP="000D292B">
            <w:pPr>
              <w:spacing w:after="0" w:line="240" w:lineRule="auto"/>
              <w:jc w:val="center"/>
              <w:rPr>
                <w:rFonts w:ascii="Times New Roman" w:eastAsia="SimSun" w:hAnsi="Times New Roman"/>
                <w:b/>
                <w:bCs/>
                <w:color w:val="000000" w:themeColor="text1"/>
                <w:szCs w:val="24"/>
                <w:lang w:val="uk-UA" w:eastAsia="ru-RU"/>
              </w:rPr>
            </w:pPr>
            <w:r w:rsidRPr="00DC6ED8">
              <w:rPr>
                <w:rFonts w:ascii="Times New Roman" w:eastAsia="SimSun" w:hAnsi="Times New Roman"/>
                <w:b/>
                <w:bCs/>
                <w:color w:val="000000" w:themeColor="text1"/>
                <w:szCs w:val="24"/>
                <w:lang w:val="uk-UA" w:eastAsia="ru-RU"/>
              </w:rPr>
              <w:t>2022 р.</w:t>
            </w:r>
          </w:p>
        </w:tc>
        <w:tc>
          <w:tcPr>
            <w:tcW w:w="1021" w:type="dxa"/>
            <w:shd w:val="clear" w:color="auto" w:fill="00B0F0"/>
            <w:vAlign w:val="center"/>
          </w:tcPr>
          <w:p w14:paraId="7628EFCD" w14:textId="77777777" w:rsidR="00221114" w:rsidRPr="00DC6ED8" w:rsidRDefault="00221114" w:rsidP="000D292B">
            <w:pPr>
              <w:spacing w:after="0" w:line="240" w:lineRule="auto"/>
              <w:jc w:val="center"/>
              <w:rPr>
                <w:rFonts w:ascii="Times New Roman" w:eastAsia="SimSun" w:hAnsi="Times New Roman"/>
                <w:b/>
                <w:bCs/>
                <w:color w:val="000000" w:themeColor="text1"/>
                <w:szCs w:val="24"/>
                <w:lang w:val="uk-UA" w:eastAsia="ru-RU"/>
              </w:rPr>
            </w:pPr>
            <w:r w:rsidRPr="00DC6ED8">
              <w:rPr>
                <w:rFonts w:ascii="Times New Roman" w:eastAsia="SimSun" w:hAnsi="Times New Roman"/>
                <w:b/>
                <w:bCs/>
                <w:color w:val="000000" w:themeColor="text1"/>
                <w:szCs w:val="24"/>
                <w:lang w:val="uk-UA" w:eastAsia="ru-RU"/>
              </w:rPr>
              <w:t>2023 р.</w:t>
            </w:r>
          </w:p>
        </w:tc>
        <w:tc>
          <w:tcPr>
            <w:tcW w:w="1022" w:type="dxa"/>
            <w:shd w:val="clear" w:color="auto" w:fill="00B0F0"/>
            <w:vAlign w:val="center"/>
          </w:tcPr>
          <w:p w14:paraId="1B848263" w14:textId="77777777" w:rsidR="00221114" w:rsidRPr="00DC6ED8" w:rsidRDefault="00221114" w:rsidP="000D292B">
            <w:pPr>
              <w:spacing w:after="0" w:line="240" w:lineRule="auto"/>
              <w:jc w:val="center"/>
              <w:rPr>
                <w:rFonts w:ascii="Times New Roman" w:eastAsia="SimSun" w:hAnsi="Times New Roman"/>
                <w:b/>
                <w:bCs/>
                <w:color w:val="000000" w:themeColor="text1"/>
                <w:szCs w:val="24"/>
                <w:lang w:val="uk-UA" w:eastAsia="ru-RU"/>
              </w:rPr>
            </w:pPr>
            <w:r w:rsidRPr="00DC6ED8">
              <w:rPr>
                <w:rFonts w:ascii="Times New Roman" w:eastAsia="SimSun" w:hAnsi="Times New Roman"/>
                <w:b/>
                <w:bCs/>
                <w:color w:val="000000" w:themeColor="text1"/>
                <w:szCs w:val="24"/>
                <w:lang w:val="uk-UA" w:eastAsia="ru-RU"/>
              </w:rPr>
              <w:t>2024 р.</w:t>
            </w:r>
          </w:p>
        </w:tc>
        <w:tc>
          <w:tcPr>
            <w:tcW w:w="1014" w:type="dxa"/>
            <w:shd w:val="clear" w:color="auto" w:fill="00B0F0"/>
            <w:vAlign w:val="center"/>
          </w:tcPr>
          <w:p w14:paraId="458ACDA1" w14:textId="77777777" w:rsidR="00221114" w:rsidRPr="00DC6ED8" w:rsidRDefault="00221114" w:rsidP="000D292B">
            <w:pPr>
              <w:spacing w:after="0" w:line="240" w:lineRule="auto"/>
              <w:jc w:val="center"/>
              <w:rPr>
                <w:rFonts w:ascii="Times New Roman" w:eastAsia="SimSun" w:hAnsi="Times New Roman"/>
                <w:b/>
                <w:bCs/>
                <w:color w:val="000000" w:themeColor="text1"/>
                <w:szCs w:val="24"/>
                <w:lang w:val="uk-UA" w:eastAsia="ru-RU"/>
              </w:rPr>
            </w:pPr>
            <w:r w:rsidRPr="00DC6ED8">
              <w:rPr>
                <w:rFonts w:ascii="Times New Roman" w:eastAsia="SimSun" w:hAnsi="Times New Roman"/>
                <w:b/>
                <w:bCs/>
                <w:color w:val="000000" w:themeColor="text1"/>
                <w:szCs w:val="24"/>
                <w:lang w:val="uk-UA" w:eastAsia="ru-RU"/>
              </w:rPr>
              <w:t>2025 р.</w:t>
            </w:r>
          </w:p>
        </w:tc>
      </w:tr>
      <w:tr w:rsidR="00221114" w:rsidRPr="00DC6ED8" w14:paraId="20E13546" w14:textId="77777777" w:rsidTr="00221114">
        <w:trPr>
          <w:trHeight w:val="276"/>
          <w:jc w:val="center"/>
        </w:trPr>
        <w:tc>
          <w:tcPr>
            <w:tcW w:w="6396" w:type="dxa"/>
          </w:tcPr>
          <w:p w14:paraId="7DC9AEB9" w14:textId="77777777" w:rsidR="00221114" w:rsidRPr="00DC6ED8" w:rsidRDefault="00221114" w:rsidP="000D292B">
            <w:pPr>
              <w:spacing w:after="0" w:line="240" w:lineRule="auto"/>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Фонд оплати праці штатних працівників   (тис.грн.)</w:t>
            </w:r>
          </w:p>
          <w:p w14:paraId="3D40F075" w14:textId="77777777" w:rsidR="00221114" w:rsidRPr="00DC6ED8" w:rsidRDefault="00221114" w:rsidP="000D292B">
            <w:pPr>
              <w:spacing w:after="0" w:line="240" w:lineRule="auto"/>
              <w:rPr>
                <w:rFonts w:ascii="Times New Roman" w:eastAsia="SimSun" w:hAnsi="Times New Roman"/>
                <w:color w:val="000000" w:themeColor="text1"/>
                <w:szCs w:val="24"/>
                <w:lang w:val="uk-UA" w:eastAsia="ru-RU"/>
              </w:rPr>
            </w:pPr>
          </w:p>
        </w:tc>
        <w:tc>
          <w:tcPr>
            <w:tcW w:w="1021" w:type="dxa"/>
            <w:vAlign w:val="center"/>
          </w:tcPr>
          <w:p w14:paraId="7F559F14"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6 827,0</w:t>
            </w:r>
          </w:p>
        </w:tc>
        <w:tc>
          <w:tcPr>
            <w:tcW w:w="1021" w:type="dxa"/>
            <w:vAlign w:val="center"/>
          </w:tcPr>
          <w:p w14:paraId="12C4B5A9"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7 409,4</w:t>
            </w:r>
          </w:p>
        </w:tc>
        <w:tc>
          <w:tcPr>
            <w:tcW w:w="1022" w:type="dxa"/>
            <w:vAlign w:val="center"/>
          </w:tcPr>
          <w:p w14:paraId="1F79BD62"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1 807,9</w:t>
            </w:r>
          </w:p>
        </w:tc>
        <w:tc>
          <w:tcPr>
            <w:tcW w:w="1014" w:type="dxa"/>
            <w:vAlign w:val="center"/>
          </w:tcPr>
          <w:p w14:paraId="1C6319CB"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2 420,5</w:t>
            </w:r>
          </w:p>
        </w:tc>
      </w:tr>
      <w:tr w:rsidR="00221114" w:rsidRPr="00DC6ED8" w14:paraId="284B4441" w14:textId="77777777" w:rsidTr="00221114">
        <w:trPr>
          <w:trHeight w:val="325"/>
          <w:jc w:val="center"/>
        </w:trPr>
        <w:tc>
          <w:tcPr>
            <w:tcW w:w="6396" w:type="dxa"/>
          </w:tcPr>
          <w:p w14:paraId="7AC57E91" w14:textId="77777777" w:rsidR="00221114" w:rsidRPr="00DC6ED8" w:rsidRDefault="00221114" w:rsidP="000D292B">
            <w:pPr>
              <w:spacing w:after="0" w:line="240" w:lineRule="auto"/>
              <w:ind w:firstLine="55"/>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Середньооблікова чисельність штатних працівників (чол.)</w:t>
            </w:r>
          </w:p>
        </w:tc>
        <w:tc>
          <w:tcPr>
            <w:tcW w:w="1021" w:type="dxa"/>
            <w:vAlign w:val="center"/>
          </w:tcPr>
          <w:p w14:paraId="05956D1A" w14:textId="77777777" w:rsidR="00221114" w:rsidRPr="00DC6ED8" w:rsidRDefault="00221114" w:rsidP="000D292B">
            <w:pPr>
              <w:spacing w:after="0" w:line="240" w:lineRule="auto"/>
              <w:jc w:val="center"/>
              <w:rPr>
                <w:rFonts w:ascii="Times New Roman" w:eastAsia="SimSun" w:hAnsi="Times New Roman"/>
                <w:color w:val="000000" w:themeColor="text1"/>
                <w:szCs w:val="24"/>
                <w:lang w:eastAsia="ru-RU"/>
              </w:rPr>
            </w:pPr>
            <w:r w:rsidRPr="00DC6ED8">
              <w:rPr>
                <w:rFonts w:ascii="Times New Roman" w:eastAsia="SimSun" w:hAnsi="Times New Roman"/>
                <w:color w:val="000000" w:themeColor="text1"/>
                <w:szCs w:val="24"/>
                <w:lang w:val="uk-UA" w:eastAsia="ru-RU"/>
              </w:rPr>
              <w:t>72</w:t>
            </w:r>
          </w:p>
        </w:tc>
        <w:tc>
          <w:tcPr>
            <w:tcW w:w="1021" w:type="dxa"/>
            <w:vAlign w:val="center"/>
          </w:tcPr>
          <w:p w14:paraId="50872BA0"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67</w:t>
            </w:r>
          </w:p>
        </w:tc>
        <w:tc>
          <w:tcPr>
            <w:tcW w:w="1022" w:type="dxa"/>
            <w:vAlign w:val="center"/>
          </w:tcPr>
          <w:p w14:paraId="6CA18744"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65</w:t>
            </w:r>
          </w:p>
        </w:tc>
        <w:tc>
          <w:tcPr>
            <w:tcW w:w="1014" w:type="dxa"/>
            <w:vAlign w:val="center"/>
          </w:tcPr>
          <w:p w14:paraId="0BCF3C5C"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62</w:t>
            </w:r>
          </w:p>
        </w:tc>
      </w:tr>
      <w:tr w:rsidR="00221114" w:rsidRPr="00DC6ED8" w14:paraId="1EDF9423" w14:textId="77777777" w:rsidTr="000D292B">
        <w:trPr>
          <w:trHeight w:val="632"/>
          <w:jc w:val="center"/>
        </w:trPr>
        <w:tc>
          <w:tcPr>
            <w:tcW w:w="6396" w:type="dxa"/>
          </w:tcPr>
          <w:p w14:paraId="6A86393E" w14:textId="77777777" w:rsidR="00221114" w:rsidRPr="00DC6ED8" w:rsidRDefault="00221114" w:rsidP="000D292B">
            <w:pPr>
              <w:spacing w:after="0" w:line="240" w:lineRule="auto"/>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Середньомісячна заробітна плата одного штатного працюючого (грн.)</w:t>
            </w:r>
          </w:p>
        </w:tc>
        <w:tc>
          <w:tcPr>
            <w:tcW w:w="1021" w:type="dxa"/>
            <w:vAlign w:val="center"/>
          </w:tcPr>
          <w:p w14:paraId="3A4EF23D" w14:textId="77777777" w:rsidR="00221114" w:rsidRPr="00DC6ED8" w:rsidRDefault="00221114" w:rsidP="000D292B">
            <w:pPr>
              <w:spacing w:after="0" w:line="240" w:lineRule="auto"/>
              <w:jc w:val="center"/>
              <w:rPr>
                <w:rFonts w:ascii="Times New Roman" w:eastAsia="SimSun" w:hAnsi="Times New Roman"/>
                <w:color w:val="000000" w:themeColor="text1"/>
                <w:szCs w:val="24"/>
                <w:lang w:eastAsia="ru-RU"/>
              </w:rPr>
            </w:pPr>
            <w:r w:rsidRPr="00DC6ED8">
              <w:rPr>
                <w:rFonts w:ascii="Times New Roman" w:eastAsia="SimSun" w:hAnsi="Times New Roman"/>
                <w:color w:val="000000" w:themeColor="text1"/>
                <w:szCs w:val="24"/>
                <w:lang w:val="uk-UA" w:eastAsia="ru-RU"/>
              </w:rPr>
              <w:t>7 486</w:t>
            </w:r>
          </w:p>
        </w:tc>
        <w:tc>
          <w:tcPr>
            <w:tcW w:w="1021" w:type="dxa"/>
            <w:vAlign w:val="center"/>
          </w:tcPr>
          <w:p w14:paraId="01AFEB86"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9 216</w:t>
            </w:r>
          </w:p>
        </w:tc>
        <w:tc>
          <w:tcPr>
            <w:tcW w:w="1022" w:type="dxa"/>
            <w:vAlign w:val="center"/>
          </w:tcPr>
          <w:p w14:paraId="54EB3398"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9 271</w:t>
            </w:r>
          </w:p>
        </w:tc>
        <w:tc>
          <w:tcPr>
            <w:tcW w:w="1014" w:type="dxa"/>
            <w:vAlign w:val="center"/>
          </w:tcPr>
          <w:p w14:paraId="5E2725BC" w14:textId="77777777" w:rsidR="00221114" w:rsidRPr="00DC6ED8" w:rsidRDefault="00221114" w:rsidP="000D292B">
            <w:pPr>
              <w:spacing w:after="0" w:line="240" w:lineRule="auto"/>
              <w:jc w:val="center"/>
              <w:rPr>
                <w:rFonts w:ascii="Times New Roman" w:eastAsia="SimSun" w:hAnsi="Times New Roman"/>
                <w:color w:val="000000" w:themeColor="text1"/>
                <w:szCs w:val="24"/>
                <w:lang w:val="uk-UA" w:eastAsia="ru-RU"/>
              </w:rPr>
            </w:pPr>
            <w:r w:rsidRPr="00DC6ED8">
              <w:rPr>
                <w:rFonts w:ascii="Times New Roman" w:eastAsia="SimSun" w:hAnsi="Times New Roman"/>
                <w:color w:val="000000" w:themeColor="text1"/>
                <w:szCs w:val="24"/>
                <w:lang w:val="uk-UA" w:eastAsia="ru-RU"/>
              </w:rPr>
              <w:t>13 013</w:t>
            </w:r>
          </w:p>
        </w:tc>
      </w:tr>
    </w:tbl>
    <w:p w14:paraId="54CD020A" w14:textId="77777777" w:rsidR="00221114" w:rsidRPr="00DC6ED8" w:rsidRDefault="00221114" w:rsidP="00221114">
      <w:pPr>
        <w:spacing w:after="0" w:line="240" w:lineRule="auto"/>
        <w:ind w:firstLine="709"/>
        <w:jc w:val="both"/>
        <w:rPr>
          <w:rFonts w:ascii="Times New Roman" w:eastAsia="SimSun" w:hAnsi="Times New Roman"/>
          <w:color w:val="000000" w:themeColor="text1"/>
          <w:sz w:val="28"/>
          <w:szCs w:val="28"/>
          <w:lang w:val="uk-UA" w:eastAsia="ru-RU"/>
        </w:rPr>
      </w:pPr>
      <w:r w:rsidRPr="00DC6ED8">
        <w:rPr>
          <w:rFonts w:ascii="Times New Roman" w:eastAsia="SimSun" w:hAnsi="Times New Roman"/>
          <w:color w:val="000000" w:themeColor="text1"/>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14:paraId="57D425C1" w14:textId="77777777" w:rsidR="00221114" w:rsidRPr="00D80CCA"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D80CCA">
        <w:rPr>
          <w:rFonts w:ascii="Times New Roman" w:eastAsia="SimSun" w:hAnsi="Times New Roman"/>
          <w:color w:val="000000" w:themeColor="text1"/>
          <w:sz w:val="28"/>
          <w:szCs w:val="28"/>
          <w:lang w:val="uk-UA" w:eastAsia="ru-RU"/>
        </w:rPr>
        <w:t xml:space="preserve">Протягом січня – березня 2025 року середній показник з оплати наданих послуг населенням склав 100,1%. </w:t>
      </w:r>
    </w:p>
    <w:p w14:paraId="00B95215" w14:textId="77777777" w:rsidR="00221114" w:rsidRPr="00D80CCA" w:rsidRDefault="00221114" w:rsidP="00221114">
      <w:pPr>
        <w:spacing w:after="0" w:line="240" w:lineRule="auto"/>
        <w:ind w:firstLine="708"/>
        <w:jc w:val="both"/>
        <w:rPr>
          <w:rFonts w:ascii="Times New Roman" w:eastAsia="SimSun" w:hAnsi="Times New Roman"/>
          <w:color w:val="000000" w:themeColor="text1"/>
          <w:sz w:val="28"/>
          <w:szCs w:val="28"/>
          <w:lang w:val="uk-UA" w:eastAsia="ru-RU"/>
        </w:rPr>
      </w:pPr>
      <w:r w:rsidRPr="00D80CCA">
        <w:rPr>
          <w:rFonts w:ascii="Times New Roman" w:eastAsia="SimSun" w:hAnsi="Times New Roman"/>
          <w:color w:val="000000" w:themeColor="text1"/>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w:t>
      </w:r>
    </w:p>
    <w:p w14:paraId="71BF633B"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28"/>
          <w:szCs w:val="28"/>
          <w:lang w:val="uk-UA" w:eastAsia="ru-RU"/>
        </w:rPr>
      </w:pPr>
      <w:r w:rsidRPr="00D80CCA">
        <w:rPr>
          <w:rFonts w:ascii="Times New Roman" w:eastAsia="Times New Roman" w:hAnsi="Times New Roman"/>
          <w:b/>
          <w:bCs/>
          <w:iCs/>
          <w:color w:val="000000" w:themeColor="text1"/>
          <w:sz w:val="28"/>
          <w:szCs w:val="28"/>
          <w:lang w:val="uk-UA" w:eastAsia="ru-RU"/>
        </w:rPr>
        <w:t xml:space="preserve">Оплата населенням наданих послуг з водопостачання та водовідведення </w:t>
      </w:r>
    </w:p>
    <w:p w14:paraId="564EAFB1"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24"/>
          <w:szCs w:val="28"/>
          <w:lang w:val="uk-UA" w:eastAsia="ru-RU"/>
        </w:rPr>
      </w:pPr>
      <w:r w:rsidRPr="00D80CCA">
        <w:rPr>
          <w:rFonts w:ascii="Times New Roman" w:eastAsia="Times New Roman" w:hAnsi="Times New Roman"/>
          <w:b/>
          <w:bCs/>
          <w:iCs/>
          <w:color w:val="000000" w:themeColor="text1"/>
          <w:sz w:val="28"/>
          <w:szCs w:val="28"/>
          <w:lang w:val="uk-UA" w:eastAsia="ru-RU"/>
        </w:rPr>
        <w:t>КП ТМР «Тростянецькомунсервіс» протягом 2023 – 2025 р.</w:t>
      </w:r>
    </w:p>
    <w:p w14:paraId="23B6EA73"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10"/>
        <w:gridCol w:w="1079"/>
        <w:gridCol w:w="1012"/>
        <w:gridCol w:w="886"/>
        <w:gridCol w:w="1134"/>
        <w:gridCol w:w="992"/>
        <w:gridCol w:w="851"/>
      </w:tblGrid>
      <w:tr w:rsidR="00221114" w:rsidRPr="00D80CCA" w14:paraId="606B2C2F" w14:textId="77777777" w:rsidTr="000D292B">
        <w:trPr>
          <w:trHeight w:val="376"/>
        </w:trPr>
        <w:tc>
          <w:tcPr>
            <w:tcW w:w="1384" w:type="dxa"/>
            <w:vMerge w:val="restart"/>
            <w:shd w:val="clear" w:color="auto" w:fill="00B0F0"/>
            <w:vAlign w:val="center"/>
          </w:tcPr>
          <w:p w14:paraId="3B4D0CC1"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r w:rsidRPr="00D80CCA">
              <w:rPr>
                <w:rFonts w:ascii="Times New Roman" w:eastAsia="Times New Roman" w:hAnsi="Times New Roman"/>
                <w:b/>
                <w:bCs/>
                <w:color w:val="000000" w:themeColor="text1"/>
                <w:sz w:val="20"/>
                <w:szCs w:val="20"/>
                <w:lang w:val="uk-UA" w:eastAsia="ru-RU"/>
              </w:rPr>
              <w:t>Місяць</w:t>
            </w:r>
          </w:p>
        </w:tc>
        <w:tc>
          <w:tcPr>
            <w:tcW w:w="2835" w:type="dxa"/>
            <w:gridSpan w:val="3"/>
            <w:shd w:val="clear" w:color="auto" w:fill="00B0F0"/>
            <w:vAlign w:val="center"/>
          </w:tcPr>
          <w:p w14:paraId="15EF0CD3"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r w:rsidRPr="00D80CCA">
              <w:rPr>
                <w:rFonts w:ascii="Times New Roman" w:eastAsia="Times New Roman" w:hAnsi="Times New Roman"/>
                <w:b/>
                <w:bCs/>
                <w:color w:val="000000" w:themeColor="text1"/>
                <w:sz w:val="20"/>
                <w:szCs w:val="20"/>
                <w:lang w:val="uk-UA" w:eastAsia="ru-RU"/>
              </w:rPr>
              <w:t>2023 рік</w:t>
            </w:r>
          </w:p>
        </w:tc>
        <w:tc>
          <w:tcPr>
            <w:tcW w:w="2977" w:type="dxa"/>
            <w:gridSpan w:val="3"/>
            <w:shd w:val="clear" w:color="auto" w:fill="00B0F0"/>
            <w:vAlign w:val="center"/>
          </w:tcPr>
          <w:p w14:paraId="0ECBC3C9"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r w:rsidRPr="00D80CCA">
              <w:rPr>
                <w:rFonts w:ascii="Times New Roman" w:eastAsia="Times New Roman" w:hAnsi="Times New Roman"/>
                <w:b/>
                <w:bCs/>
                <w:color w:val="000000" w:themeColor="text1"/>
                <w:sz w:val="20"/>
                <w:szCs w:val="20"/>
                <w:lang w:val="uk-UA" w:eastAsia="ru-RU"/>
              </w:rPr>
              <w:t>2024 рік</w:t>
            </w:r>
          </w:p>
        </w:tc>
        <w:tc>
          <w:tcPr>
            <w:tcW w:w="2977" w:type="dxa"/>
            <w:gridSpan w:val="3"/>
            <w:shd w:val="clear" w:color="auto" w:fill="00B0F0"/>
            <w:vAlign w:val="center"/>
          </w:tcPr>
          <w:p w14:paraId="3A22B449"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r w:rsidRPr="00D80CCA">
              <w:rPr>
                <w:rFonts w:ascii="Times New Roman" w:eastAsia="Times New Roman" w:hAnsi="Times New Roman"/>
                <w:b/>
                <w:bCs/>
                <w:color w:val="000000" w:themeColor="text1"/>
                <w:sz w:val="20"/>
                <w:szCs w:val="20"/>
                <w:lang w:val="uk-UA" w:eastAsia="ru-RU"/>
              </w:rPr>
              <w:t>2025 рік</w:t>
            </w:r>
          </w:p>
        </w:tc>
      </w:tr>
      <w:tr w:rsidR="00221114" w:rsidRPr="00D80CCA" w14:paraId="724BADD6" w14:textId="77777777" w:rsidTr="000D292B">
        <w:trPr>
          <w:trHeight w:val="154"/>
        </w:trPr>
        <w:tc>
          <w:tcPr>
            <w:tcW w:w="1384" w:type="dxa"/>
            <w:vMerge/>
            <w:shd w:val="clear" w:color="auto" w:fill="00B0F0"/>
          </w:tcPr>
          <w:p w14:paraId="0A8AF4D9"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0"/>
                <w:szCs w:val="20"/>
                <w:lang w:val="uk-UA" w:eastAsia="ru-RU"/>
              </w:rPr>
            </w:pPr>
          </w:p>
        </w:tc>
        <w:tc>
          <w:tcPr>
            <w:tcW w:w="1013" w:type="dxa"/>
            <w:shd w:val="clear" w:color="auto" w:fill="00B0F0"/>
            <w:vAlign w:val="center"/>
          </w:tcPr>
          <w:p w14:paraId="0FDFE048"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1AABED85"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Оплач.</w:t>
            </w:r>
          </w:p>
        </w:tc>
        <w:tc>
          <w:tcPr>
            <w:tcW w:w="810" w:type="dxa"/>
            <w:shd w:val="clear" w:color="auto" w:fill="00B0F0"/>
            <w:vAlign w:val="center"/>
          </w:tcPr>
          <w:p w14:paraId="50C3C61B"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w:t>
            </w:r>
          </w:p>
          <w:p w14:paraId="0193DBE5"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оплати</w:t>
            </w:r>
          </w:p>
        </w:tc>
        <w:tc>
          <w:tcPr>
            <w:tcW w:w="1079" w:type="dxa"/>
            <w:shd w:val="clear" w:color="auto" w:fill="00B0F0"/>
            <w:vAlign w:val="center"/>
          </w:tcPr>
          <w:p w14:paraId="20678AC1"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3F42C82F"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Оплач.</w:t>
            </w:r>
          </w:p>
        </w:tc>
        <w:tc>
          <w:tcPr>
            <w:tcW w:w="886" w:type="dxa"/>
            <w:shd w:val="clear" w:color="auto" w:fill="00B0F0"/>
            <w:vAlign w:val="center"/>
          </w:tcPr>
          <w:p w14:paraId="00068FA7"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w:t>
            </w:r>
          </w:p>
          <w:p w14:paraId="16C1A9ED"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оплати</w:t>
            </w:r>
          </w:p>
        </w:tc>
        <w:tc>
          <w:tcPr>
            <w:tcW w:w="1134" w:type="dxa"/>
            <w:shd w:val="clear" w:color="auto" w:fill="00B0F0"/>
            <w:vAlign w:val="center"/>
          </w:tcPr>
          <w:p w14:paraId="1EA09BAE"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Нарах.</w:t>
            </w:r>
          </w:p>
        </w:tc>
        <w:tc>
          <w:tcPr>
            <w:tcW w:w="992" w:type="dxa"/>
            <w:shd w:val="clear" w:color="auto" w:fill="00B0F0"/>
            <w:vAlign w:val="center"/>
          </w:tcPr>
          <w:p w14:paraId="12811449"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Оплач.</w:t>
            </w:r>
          </w:p>
        </w:tc>
        <w:tc>
          <w:tcPr>
            <w:tcW w:w="851" w:type="dxa"/>
            <w:shd w:val="clear" w:color="auto" w:fill="00B0F0"/>
            <w:vAlign w:val="center"/>
          </w:tcPr>
          <w:p w14:paraId="7CF3ED03"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w:t>
            </w:r>
          </w:p>
          <w:p w14:paraId="34D88AA5" w14:textId="77777777" w:rsidR="00221114" w:rsidRPr="00D80CCA" w:rsidRDefault="00221114" w:rsidP="000D292B">
            <w:pPr>
              <w:spacing w:after="0" w:line="240" w:lineRule="auto"/>
              <w:jc w:val="center"/>
              <w:rPr>
                <w:rFonts w:ascii="Times New Roman" w:eastAsia="Times New Roman" w:hAnsi="Times New Roman"/>
                <w:color w:val="000000" w:themeColor="text1"/>
                <w:sz w:val="20"/>
                <w:szCs w:val="20"/>
                <w:lang w:val="uk-UA" w:eastAsia="ru-RU"/>
              </w:rPr>
            </w:pPr>
            <w:r w:rsidRPr="00D80CCA">
              <w:rPr>
                <w:rFonts w:ascii="Times New Roman" w:eastAsia="Times New Roman" w:hAnsi="Times New Roman"/>
                <w:color w:val="000000" w:themeColor="text1"/>
                <w:sz w:val="20"/>
                <w:szCs w:val="20"/>
                <w:lang w:val="uk-UA" w:eastAsia="ru-RU"/>
              </w:rPr>
              <w:t>оплати</w:t>
            </w:r>
          </w:p>
        </w:tc>
      </w:tr>
      <w:tr w:rsidR="00221114" w:rsidRPr="00D80CCA" w14:paraId="7725AF84" w14:textId="77777777" w:rsidTr="000D292B">
        <w:trPr>
          <w:trHeight w:val="274"/>
        </w:trPr>
        <w:tc>
          <w:tcPr>
            <w:tcW w:w="1384" w:type="dxa"/>
          </w:tcPr>
          <w:p w14:paraId="5C58D909"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січень</w:t>
            </w:r>
          </w:p>
        </w:tc>
        <w:tc>
          <w:tcPr>
            <w:tcW w:w="1013" w:type="dxa"/>
          </w:tcPr>
          <w:p w14:paraId="578B167E"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492 086</w:t>
            </w:r>
          </w:p>
        </w:tc>
        <w:tc>
          <w:tcPr>
            <w:tcW w:w="1012" w:type="dxa"/>
          </w:tcPr>
          <w:p w14:paraId="0DEAD304"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509 812</w:t>
            </w:r>
          </w:p>
        </w:tc>
        <w:tc>
          <w:tcPr>
            <w:tcW w:w="810" w:type="dxa"/>
          </w:tcPr>
          <w:p w14:paraId="04AE01DF"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98,5</w:t>
            </w:r>
          </w:p>
        </w:tc>
        <w:tc>
          <w:tcPr>
            <w:tcW w:w="1079" w:type="dxa"/>
          </w:tcPr>
          <w:p w14:paraId="228A6B15"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927 230</w:t>
            </w:r>
          </w:p>
        </w:tc>
        <w:tc>
          <w:tcPr>
            <w:tcW w:w="1012" w:type="dxa"/>
          </w:tcPr>
          <w:p w14:paraId="333AB868"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580 277</w:t>
            </w:r>
          </w:p>
        </w:tc>
        <w:tc>
          <w:tcPr>
            <w:tcW w:w="886" w:type="dxa"/>
          </w:tcPr>
          <w:p w14:paraId="6EC134F6"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98,3</w:t>
            </w:r>
          </w:p>
        </w:tc>
        <w:tc>
          <w:tcPr>
            <w:tcW w:w="1134" w:type="dxa"/>
          </w:tcPr>
          <w:p w14:paraId="0519B0A4"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1 001 538</w:t>
            </w:r>
          </w:p>
        </w:tc>
        <w:tc>
          <w:tcPr>
            <w:tcW w:w="992" w:type="dxa"/>
          </w:tcPr>
          <w:p w14:paraId="459A2D03"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1 008 364</w:t>
            </w:r>
          </w:p>
        </w:tc>
        <w:tc>
          <w:tcPr>
            <w:tcW w:w="851" w:type="dxa"/>
          </w:tcPr>
          <w:p w14:paraId="46BDB716"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102,3</w:t>
            </w:r>
          </w:p>
        </w:tc>
      </w:tr>
      <w:tr w:rsidR="00221114" w:rsidRPr="00D80CCA" w14:paraId="1D0594FA" w14:textId="77777777" w:rsidTr="000D292B">
        <w:trPr>
          <w:trHeight w:val="274"/>
        </w:trPr>
        <w:tc>
          <w:tcPr>
            <w:tcW w:w="1384" w:type="dxa"/>
          </w:tcPr>
          <w:p w14:paraId="7BCB43B3"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лютий</w:t>
            </w:r>
          </w:p>
        </w:tc>
        <w:tc>
          <w:tcPr>
            <w:tcW w:w="1013" w:type="dxa"/>
          </w:tcPr>
          <w:p w14:paraId="3FF127D5"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523 400</w:t>
            </w:r>
          </w:p>
        </w:tc>
        <w:tc>
          <w:tcPr>
            <w:tcW w:w="1012" w:type="dxa"/>
          </w:tcPr>
          <w:p w14:paraId="2191EF52"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480 737</w:t>
            </w:r>
          </w:p>
        </w:tc>
        <w:tc>
          <w:tcPr>
            <w:tcW w:w="810" w:type="dxa"/>
          </w:tcPr>
          <w:p w14:paraId="7696E791"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97,7</w:t>
            </w:r>
          </w:p>
        </w:tc>
        <w:tc>
          <w:tcPr>
            <w:tcW w:w="1079" w:type="dxa"/>
          </w:tcPr>
          <w:p w14:paraId="163E8A28"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882 922</w:t>
            </w:r>
          </w:p>
        </w:tc>
        <w:tc>
          <w:tcPr>
            <w:tcW w:w="1012" w:type="dxa"/>
          </w:tcPr>
          <w:p w14:paraId="7846EA55"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854 521</w:t>
            </w:r>
          </w:p>
        </w:tc>
        <w:tc>
          <w:tcPr>
            <w:tcW w:w="886" w:type="dxa"/>
          </w:tcPr>
          <w:p w14:paraId="5398BBDC"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92,2</w:t>
            </w:r>
          </w:p>
        </w:tc>
        <w:tc>
          <w:tcPr>
            <w:tcW w:w="1134" w:type="dxa"/>
          </w:tcPr>
          <w:p w14:paraId="256BBFDD"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946 725</w:t>
            </w:r>
          </w:p>
        </w:tc>
        <w:tc>
          <w:tcPr>
            <w:tcW w:w="992" w:type="dxa"/>
          </w:tcPr>
          <w:p w14:paraId="31AC4C11"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985 035</w:t>
            </w:r>
          </w:p>
        </w:tc>
        <w:tc>
          <w:tcPr>
            <w:tcW w:w="851" w:type="dxa"/>
          </w:tcPr>
          <w:p w14:paraId="39EEE64B"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98,4</w:t>
            </w:r>
          </w:p>
        </w:tc>
      </w:tr>
      <w:tr w:rsidR="00221114" w:rsidRPr="00D80CCA" w14:paraId="022BB1EB" w14:textId="77777777" w:rsidTr="000D292B">
        <w:trPr>
          <w:trHeight w:val="258"/>
        </w:trPr>
        <w:tc>
          <w:tcPr>
            <w:tcW w:w="1384" w:type="dxa"/>
          </w:tcPr>
          <w:p w14:paraId="7A310A77"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березень</w:t>
            </w:r>
          </w:p>
        </w:tc>
        <w:tc>
          <w:tcPr>
            <w:tcW w:w="1013" w:type="dxa"/>
          </w:tcPr>
          <w:p w14:paraId="466B7AA8"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524 126</w:t>
            </w:r>
          </w:p>
        </w:tc>
        <w:tc>
          <w:tcPr>
            <w:tcW w:w="1012" w:type="dxa"/>
          </w:tcPr>
          <w:p w14:paraId="244D4996"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522 266</w:t>
            </w:r>
          </w:p>
        </w:tc>
        <w:tc>
          <w:tcPr>
            <w:tcW w:w="810" w:type="dxa"/>
          </w:tcPr>
          <w:p w14:paraId="440CCF11"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99,8</w:t>
            </w:r>
          </w:p>
        </w:tc>
        <w:tc>
          <w:tcPr>
            <w:tcW w:w="1079" w:type="dxa"/>
          </w:tcPr>
          <w:p w14:paraId="3A709545"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859 968</w:t>
            </w:r>
          </w:p>
        </w:tc>
        <w:tc>
          <w:tcPr>
            <w:tcW w:w="1012" w:type="dxa"/>
          </w:tcPr>
          <w:p w14:paraId="0C1B4698"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855 786</w:t>
            </w:r>
          </w:p>
        </w:tc>
        <w:tc>
          <w:tcPr>
            <w:tcW w:w="886" w:type="dxa"/>
          </w:tcPr>
          <w:p w14:paraId="0D6FF67C"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96,9</w:t>
            </w:r>
          </w:p>
        </w:tc>
        <w:tc>
          <w:tcPr>
            <w:tcW w:w="1134" w:type="dxa"/>
          </w:tcPr>
          <w:p w14:paraId="1B4FAE8B"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990 953</w:t>
            </w:r>
          </w:p>
        </w:tc>
        <w:tc>
          <w:tcPr>
            <w:tcW w:w="992" w:type="dxa"/>
          </w:tcPr>
          <w:p w14:paraId="5AE7C683"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943 893</w:t>
            </w:r>
          </w:p>
        </w:tc>
        <w:tc>
          <w:tcPr>
            <w:tcW w:w="851" w:type="dxa"/>
          </w:tcPr>
          <w:p w14:paraId="08B77C64" w14:textId="77777777" w:rsidR="00221114" w:rsidRPr="00D80CCA" w:rsidRDefault="00221114" w:rsidP="000D292B">
            <w:pPr>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99,7</w:t>
            </w:r>
          </w:p>
        </w:tc>
      </w:tr>
      <w:tr w:rsidR="00221114" w:rsidRPr="00D80CCA" w14:paraId="5165082D" w14:textId="77777777" w:rsidTr="000D292B">
        <w:trPr>
          <w:trHeight w:val="274"/>
        </w:trPr>
        <w:tc>
          <w:tcPr>
            <w:tcW w:w="1384" w:type="dxa"/>
          </w:tcPr>
          <w:p w14:paraId="61553094"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квітень</w:t>
            </w:r>
          </w:p>
        </w:tc>
        <w:tc>
          <w:tcPr>
            <w:tcW w:w="1013" w:type="dxa"/>
          </w:tcPr>
          <w:p w14:paraId="1C357E0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592 717</w:t>
            </w:r>
          </w:p>
        </w:tc>
        <w:tc>
          <w:tcPr>
            <w:tcW w:w="1012" w:type="dxa"/>
          </w:tcPr>
          <w:p w14:paraId="4B3192DC"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496 769</w:t>
            </w:r>
          </w:p>
        </w:tc>
        <w:tc>
          <w:tcPr>
            <w:tcW w:w="810" w:type="dxa"/>
          </w:tcPr>
          <w:p w14:paraId="47DBEF78"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94,8</w:t>
            </w:r>
          </w:p>
        </w:tc>
        <w:tc>
          <w:tcPr>
            <w:tcW w:w="1079" w:type="dxa"/>
          </w:tcPr>
          <w:p w14:paraId="5B7E977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999 298</w:t>
            </w:r>
          </w:p>
        </w:tc>
        <w:tc>
          <w:tcPr>
            <w:tcW w:w="1012" w:type="dxa"/>
          </w:tcPr>
          <w:p w14:paraId="2286D93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840 424</w:t>
            </w:r>
          </w:p>
        </w:tc>
        <w:tc>
          <w:tcPr>
            <w:tcW w:w="886" w:type="dxa"/>
          </w:tcPr>
          <w:p w14:paraId="2A4843B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97,7</w:t>
            </w:r>
          </w:p>
        </w:tc>
        <w:tc>
          <w:tcPr>
            <w:tcW w:w="1134" w:type="dxa"/>
          </w:tcPr>
          <w:p w14:paraId="315B6FF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1BE258E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557A56E9"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26208721" w14:textId="77777777" w:rsidTr="000D292B">
        <w:trPr>
          <w:trHeight w:val="258"/>
        </w:trPr>
        <w:tc>
          <w:tcPr>
            <w:tcW w:w="1384" w:type="dxa"/>
          </w:tcPr>
          <w:p w14:paraId="2BF796E4"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травень</w:t>
            </w:r>
          </w:p>
        </w:tc>
        <w:tc>
          <w:tcPr>
            <w:tcW w:w="1013" w:type="dxa"/>
          </w:tcPr>
          <w:p w14:paraId="54647BEC"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530 655</w:t>
            </w:r>
          </w:p>
        </w:tc>
        <w:tc>
          <w:tcPr>
            <w:tcW w:w="1012" w:type="dxa"/>
          </w:tcPr>
          <w:p w14:paraId="2DF2F76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542 570</w:t>
            </w:r>
          </w:p>
        </w:tc>
        <w:tc>
          <w:tcPr>
            <w:tcW w:w="810" w:type="dxa"/>
          </w:tcPr>
          <w:p w14:paraId="5D0B29F9"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91,5</w:t>
            </w:r>
          </w:p>
        </w:tc>
        <w:tc>
          <w:tcPr>
            <w:tcW w:w="1079" w:type="dxa"/>
          </w:tcPr>
          <w:p w14:paraId="10562EB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928 450</w:t>
            </w:r>
          </w:p>
        </w:tc>
        <w:tc>
          <w:tcPr>
            <w:tcW w:w="1012" w:type="dxa"/>
          </w:tcPr>
          <w:p w14:paraId="554A1218"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929 442</w:t>
            </w:r>
          </w:p>
        </w:tc>
        <w:tc>
          <w:tcPr>
            <w:tcW w:w="886" w:type="dxa"/>
          </w:tcPr>
          <w:p w14:paraId="15A4FBB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93,0</w:t>
            </w:r>
          </w:p>
        </w:tc>
        <w:tc>
          <w:tcPr>
            <w:tcW w:w="1134" w:type="dxa"/>
          </w:tcPr>
          <w:p w14:paraId="755A2D0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1F7EDF5B"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614B7050"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544622E5" w14:textId="77777777" w:rsidTr="000D292B">
        <w:trPr>
          <w:trHeight w:val="274"/>
        </w:trPr>
        <w:tc>
          <w:tcPr>
            <w:tcW w:w="1384" w:type="dxa"/>
          </w:tcPr>
          <w:p w14:paraId="48ECBD34"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червень</w:t>
            </w:r>
          </w:p>
        </w:tc>
        <w:tc>
          <w:tcPr>
            <w:tcW w:w="1013" w:type="dxa"/>
          </w:tcPr>
          <w:p w14:paraId="3D2340EB"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667 761</w:t>
            </w:r>
          </w:p>
        </w:tc>
        <w:tc>
          <w:tcPr>
            <w:tcW w:w="1012" w:type="dxa"/>
          </w:tcPr>
          <w:p w14:paraId="0C7E46B9"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543 780</w:t>
            </w:r>
          </w:p>
        </w:tc>
        <w:tc>
          <w:tcPr>
            <w:tcW w:w="810" w:type="dxa"/>
          </w:tcPr>
          <w:p w14:paraId="636BE86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102,5</w:t>
            </w:r>
          </w:p>
        </w:tc>
        <w:tc>
          <w:tcPr>
            <w:tcW w:w="1079" w:type="dxa"/>
          </w:tcPr>
          <w:p w14:paraId="3DBF459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950 932</w:t>
            </w:r>
          </w:p>
        </w:tc>
        <w:tc>
          <w:tcPr>
            <w:tcW w:w="1012" w:type="dxa"/>
          </w:tcPr>
          <w:p w14:paraId="6DDD254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980 328</w:t>
            </w:r>
          </w:p>
        </w:tc>
        <w:tc>
          <w:tcPr>
            <w:tcW w:w="886" w:type="dxa"/>
          </w:tcPr>
          <w:p w14:paraId="57EB8E20"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105,6</w:t>
            </w:r>
          </w:p>
        </w:tc>
        <w:tc>
          <w:tcPr>
            <w:tcW w:w="1134" w:type="dxa"/>
          </w:tcPr>
          <w:p w14:paraId="02B8352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6FDCA0C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7E10597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4558EB76" w14:textId="77777777" w:rsidTr="000D292B">
        <w:trPr>
          <w:trHeight w:val="258"/>
        </w:trPr>
        <w:tc>
          <w:tcPr>
            <w:tcW w:w="1384" w:type="dxa"/>
          </w:tcPr>
          <w:p w14:paraId="21B5893B"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липень</w:t>
            </w:r>
          </w:p>
        </w:tc>
        <w:tc>
          <w:tcPr>
            <w:tcW w:w="1013" w:type="dxa"/>
          </w:tcPr>
          <w:p w14:paraId="4C5E4E5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530 443</w:t>
            </w:r>
          </w:p>
        </w:tc>
        <w:tc>
          <w:tcPr>
            <w:tcW w:w="1012" w:type="dxa"/>
          </w:tcPr>
          <w:p w14:paraId="58F01208"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619 868</w:t>
            </w:r>
          </w:p>
        </w:tc>
        <w:tc>
          <w:tcPr>
            <w:tcW w:w="810" w:type="dxa"/>
          </w:tcPr>
          <w:p w14:paraId="0CF0A01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92,8</w:t>
            </w:r>
          </w:p>
        </w:tc>
        <w:tc>
          <w:tcPr>
            <w:tcW w:w="1079" w:type="dxa"/>
          </w:tcPr>
          <w:p w14:paraId="063B3EE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946 462</w:t>
            </w:r>
          </w:p>
        </w:tc>
        <w:tc>
          <w:tcPr>
            <w:tcW w:w="1012" w:type="dxa"/>
          </w:tcPr>
          <w:p w14:paraId="29E8A02C"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957 729</w:t>
            </w:r>
          </w:p>
        </w:tc>
        <w:tc>
          <w:tcPr>
            <w:tcW w:w="886" w:type="dxa"/>
          </w:tcPr>
          <w:p w14:paraId="5C558EA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100,7</w:t>
            </w:r>
          </w:p>
        </w:tc>
        <w:tc>
          <w:tcPr>
            <w:tcW w:w="1134" w:type="dxa"/>
          </w:tcPr>
          <w:p w14:paraId="594F62C1"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558C732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0829C43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687B593A" w14:textId="77777777" w:rsidTr="000D292B">
        <w:trPr>
          <w:trHeight w:val="274"/>
        </w:trPr>
        <w:tc>
          <w:tcPr>
            <w:tcW w:w="1384" w:type="dxa"/>
          </w:tcPr>
          <w:p w14:paraId="7F4DEF45"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серпень</w:t>
            </w:r>
          </w:p>
        </w:tc>
        <w:tc>
          <w:tcPr>
            <w:tcW w:w="1013" w:type="dxa"/>
          </w:tcPr>
          <w:p w14:paraId="6BE12F5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608 037</w:t>
            </w:r>
          </w:p>
        </w:tc>
        <w:tc>
          <w:tcPr>
            <w:tcW w:w="1012" w:type="dxa"/>
          </w:tcPr>
          <w:p w14:paraId="38E2E20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566 158</w:t>
            </w:r>
          </w:p>
        </w:tc>
        <w:tc>
          <w:tcPr>
            <w:tcW w:w="810" w:type="dxa"/>
          </w:tcPr>
          <w:p w14:paraId="7305AE8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106,7</w:t>
            </w:r>
          </w:p>
        </w:tc>
        <w:tc>
          <w:tcPr>
            <w:tcW w:w="1079" w:type="dxa"/>
          </w:tcPr>
          <w:p w14:paraId="3C068E7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1 009 839</w:t>
            </w:r>
          </w:p>
        </w:tc>
        <w:tc>
          <w:tcPr>
            <w:tcW w:w="1012" w:type="dxa"/>
          </w:tcPr>
          <w:p w14:paraId="6295835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960 953</w:t>
            </w:r>
          </w:p>
        </w:tc>
        <w:tc>
          <w:tcPr>
            <w:tcW w:w="886" w:type="dxa"/>
          </w:tcPr>
          <w:p w14:paraId="1CDD6FD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101,5</w:t>
            </w:r>
          </w:p>
        </w:tc>
        <w:tc>
          <w:tcPr>
            <w:tcW w:w="1134" w:type="dxa"/>
          </w:tcPr>
          <w:p w14:paraId="7618318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1931824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1B60B7E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50E2949D" w14:textId="77777777" w:rsidTr="000D292B">
        <w:trPr>
          <w:trHeight w:val="258"/>
        </w:trPr>
        <w:tc>
          <w:tcPr>
            <w:tcW w:w="1384" w:type="dxa"/>
          </w:tcPr>
          <w:p w14:paraId="5F1AF723"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вересень</w:t>
            </w:r>
          </w:p>
        </w:tc>
        <w:tc>
          <w:tcPr>
            <w:tcW w:w="1013" w:type="dxa"/>
          </w:tcPr>
          <w:p w14:paraId="2887D73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589 853</w:t>
            </w:r>
          </w:p>
        </w:tc>
        <w:tc>
          <w:tcPr>
            <w:tcW w:w="1012" w:type="dxa"/>
          </w:tcPr>
          <w:p w14:paraId="7E5899EB"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574 599</w:t>
            </w:r>
          </w:p>
        </w:tc>
        <w:tc>
          <w:tcPr>
            <w:tcW w:w="810" w:type="dxa"/>
          </w:tcPr>
          <w:p w14:paraId="2815C20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94,5</w:t>
            </w:r>
          </w:p>
        </w:tc>
        <w:tc>
          <w:tcPr>
            <w:tcW w:w="1079" w:type="dxa"/>
          </w:tcPr>
          <w:p w14:paraId="65C0A77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968 196</w:t>
            </w:r>
          </w:p>
        </w:tc>
        <w:tc>
          <w:tcPr>
            <w:tcW w:w="1012" w:type="dxa"/>
          </w:tcPr>
          <w:p w14:paraId="2AE5207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1 012 243</w:t>
            </w:r>
          </w:p>
        </w:tc>
        <w:tc>
          <w:tcPr>
            <w:tcW w:w="886" w:type="dxa"/>
          </w:tcPr>
          <w:p w14:paraId="331AB9A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100,2</w:t>
            </w:r>
          </w:p>
        </w:tc>
        <w:tc>
          <w:tcPr>
            <w:tcW w:w="1134" w:type="dxa"/>
          </w:tcPr>
          <w:p w14:paraId="2351791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079F220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7EE922A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0DA3DD6E" w14:textId="77777777" w:rsidTr="000D292B">
        <w:trPr>
          <w:trHeight w:val="274"/>
        </w:trPr>
        <w:tc>
          <w:tcPr>
            <w:tcW w:w="1384" w:type="dxa"/>
          </w:tcPr>
          <w:p w14:paraId="1F6C3D4E"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жовтень</w:t>
            </w:r>
          </w:p>
        </w:tc>
        <w:tc>
          <w:tcPr>
            <w:tcW w:w="1013" w:type="dxa"/>
          </w:tcPr>
          <w:p w14:paraId="16788CE4"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560 613</w:t>
            </w:r>
          </w:p>
        </w:tc>
        <w:tc>
          <w:tcPr>
            <w:tcW w:w="1012" w:type="dxa"/>
          </w:tcPr>
          <w:p w14:paraId="29C1B91B"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600 107</w:t>
            </w:r>
          </w:p>
        </w:tc>
        <w:tc>
          <w:tcPr>
            <w:tcW w:w="810" w:type="dxa"/>
          </w:tcPr>
          <w:p w14:paraId="07E7161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101,7</w:t>
            </w:r>
          </w:p>
        </w:tc>
        <w:tc>
          <w:tcPr>
            <w:tcW w:w="1079" w:type="dxa"/>
          </w:tcPr>
          <w:p w14:paraId="4746CBD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1 072 577</w:t>
            </w:r>
          </w:p>
        </w:tc>
        <w:tc>
          <w:tcPr>
            <w:tcW w:w="1012" w:type="dxa"/>
          </w:tcPr>
          <w:p w14:paraId="0207CBE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999 274</w:t>
            </w:r>
          </w:p>
        </w:tc>
        <w:tc>
          <w:tcPr>
            <w:tcW w:w="886" w:type="dxa"/>
          </w:tcPr>
          <w:p w14:paraId="0025547A"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103,2</w:t>
            </w:r>
          </w:p>
        </w:tc>
        <w:tc>
          <w:tcPr>
            <w:tcW w:w="1134" w:type="dxa"/>
          </w:tcPr>
          <w:p w14:paraId="332688B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6857AE6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06C9FAB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477D8BB8" w14:textId="77777777" w:rsidTr="000D292B">
        <w:trPr>
          <w:trHeight w:val="258"/>
        </w:trPr>
        <w:tc>
          <w:tcPr>
            <w:tcW w:w="1384" w:type="dxa"/>
          </w:tcPr>
          <w:p w14:paraId="6272791C"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листопад</w:t>
            </w:r>
          </w:p>
        </w:tc>
        <w:tc>
          <w:tcPr>
            <w:tcW w:w="1013" w:type="dxa"/>
          </w:tcPr>
          <w:p w14:paraId="5C9D113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528 702</w:t>
            </w:r>
          </w:p>
        </w:tc>
        <w:tc>
          <w:tcPr>
            <w:tcW w:w="1012" w:type="dxa"/>
          </w:tcPr>
          <w:p w14:paraId="10A985D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570 663</w:t>
            </w:r>
          </w:p>
        </w:tc>
        <w:tc>
          <w:tcPr>
            <w:tcW w:w="810" w:type="dxa"/>
          </w:tcPr>
          <w:p w14:paraId="527FE79D"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101,8</w:t>
            </w:r>
          </w:p>
        </w:tc>
        <w:tc>
          <w:tcPr>
            <w:tcW w:w="1079" w:type="dxa"/>
          </w:tcPr>
          <w:p w14:paraId="0FE54476"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1 003 309</w:t>
            </w:r>
          </w:p>
        </w:tc>
        <w:tc>
          <w:tcPr>
            <w:tcW w:w="1012" w:type="dxa"/>
          </w:tcPr>
          <w:p w14:paraId="69800ED9"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1 061 486</w:t>
            </w:r>
          </w:p>
        </w:tc>
        <w:tc>
          <w:tcPr>
            <w:tcW w:w="886" w:type="dxa"/>
          </w:tcPr>
          <w:p w14:paraId="70C68C92"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99,0</w:t>
            </w:r>
          </w:p>
        </w:tc>
        <w:tc>
          <w:tcPr>
            <w:tcW w:w="1134" w:type="dxa"/>
          </w:tcPr>
          <w:p w14:paraId="0C0BB2E8"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37DB171E"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6B12B38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703605A0" w14:textId="77777777" w:rsidTr="000D292B">
        <w:trPr>
          <w:trHeight w:val="274"/>
        </w:trPr>
        <w:tc>
          <w:tcPr>
            <w:tcW w:w="1384" w:type="dxa"/>
          </w:tcPr>
          <w:p w14:paraId="3665F7AC" w14:textId="77777777" w:rsidR="00221114" w:rsidRPr="00D80CCA" w:rsidRDefault="00221114" w:rsidP="000D292B">
            <w:pPr>
              <w:spacing w:after="0" w:line="240" w:lineRule="auto"/>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грудень</w:t>
            </w:r>
          </w:p>
        </w:tc>
        <w:tc>
          <w:tcPr>
            <w:tcW w:w="1013" w:type="dxa"/>
          </w:tcPr>
          <w:p w14:paraId="00DB558F"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590 083</w:t>
            </w:r>
          </w:p>
        </w:tc>
        <w:tc>
          <w:tcPr>
            <w:tcW w:w="1012" w:type="dxa"/>
          </w:tcPr>
          <w:p w14:paraId="796DFAC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562 289</w:t>
            </w:r>
          </w:p>
        </w:tc>
        <w:tc>
          <w:tcPr>
            <w:tcW w:w="810" w:type="dxa"/>
          </w:tcPr>
          <w:p w14:paraId="0B3AAE7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106,4</w:t>
            </w:r>
          </w:p>
        </w:tc>
        <w:tc>
          <w:tcPr>
            <w:tcW w:w="1079" w:type="dxa"/>
          </w:tcPr>
          <w:p w14:paraId="6543C82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985 393</w:t>
            </w:r>
          </w:p>
        </w:tc>
        <w:tc>
          <w:tcPr>
            <w:tcW w:w="1012" w:type="dxa"/>
          </w:tcPr>
          <w:p w14:paraId="74622721"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1 055 226</w:t>
            </w:r>
          </w:p>
        </w:tc>
        <w:tc>
          <w:tcPr>
            <w:tcW w:w="886" w:type="dxa"/>
          </w:tcPr>
          <w:p w14:paraId="74840835"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D80CCA">
              <w:rPr>
                <w:rFonts w:ascii="Times New Roman" w:eastAsia="Times New Roman" w:hAnsi="Times New Roman"/>
                <w:color w:val="000000" w:themeColor="text1"/>
                <w:sz w:val="18"/>
                <w:szCs w:val="20"/>
                <w:lang w:val="uk-UA" w:eastAsia="ru-RU"/>
              </w:rPr>
              <w:t>105,2</w:t>
            </w:r>
          </w:p>
        </w:tc>
        <w:tc>
          <w:tcPr>
            <w:tcW w:w="1134" w:type="dxa"/>
          </w:tcPr>
          <w:p w14:paraId="083BD6C3"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7AAAB3E7"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01C4A68C" w14:textId="77777777" w:rsidR="00221114" w:rsidRPr="00D80CCA" w:rsidRDefault="00221114" w:rsidP="000D292B">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21114" w:rsidRPr="00D80CCA" w14:paraId="30CDB3A0" w14:textId="77777777" w:rsidTr="000D292B">
        <w:trPr>
          <w:trHeight w:val="348"/>
        </w:trPr>
        <w:tc>
          <w:tcPr>
            <w:tcW w:w="1384" w:type="dxa"/>
            <w:vAlign w:val="bottom"/>
          </w:tcPr>
          <w:p w14:paraId="6382B0E1"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Всього:</w:t>
            </w:r>
          </w:p>
        </w:tc>
        <w:tc>
          <w:tcPr>
            <w:tcW w:w="1013" w:type="dxa"/>
            <w:vAlign w:val="bottom"/>
          </w:tcPr>
          <w:p w14:paraId="27C88BEB"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6 666 031</w:t>
            </w:r>
          </w:p>
        </w:tc>
        <w:tc>
          <w:tcPr>
            <w:tcW w:w="1012" w:type="dxa"/>
            <w:vAlign w:val="bottom"/>
          </w:tcPr>
          <w:p w14:paraId="53AC8A97" w14:textId="77777777" w:rsidR="00221114" w:rsidRPr="00D80CCA" w:rsidRDefault="00221114" w:rsidP="000D292B">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6 569 618</w:t>
            </w:r>
          </w:p>
        </w:tc>
        <w:tc>
          <w:tcPr>
            <w:tcW w:w="810" w:type="dxa"/>
            <w:vAlign w:val="bottom"/>
          </w:tcPr>
          <w:p w14:paraId="1D4DA2FE"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98,9</w:t>
            </w:r>
          </w:p>
        </w:tc>
        <w:tc>
          <w:tcPr>
            <w:tcW w:w="1079" w:type="dxa"/>
            <w:vAlign w:val="bottom"/>
          </w:tcPr>
          <w:p w14:paraId="46729F79"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11 139 266</w:t>
            </w:r>
          </w:p>
        </w:tc>
        <w:tc>
          <w:tcPr>
            <w:tcW w:w="1012" w:type="dxa"/>
            <w:vAlign w:val="bottom"/>
          </w:tcPr>
          <w:p w14:paraId="365CBD73" w14:textId="77777777" w:rsidR="00221114" w:rsidRPr="00D80CCA" w:rsidRDefault="00221114" w:rsidP="000D292B">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11 087 689</w:t>
            </w:r>
          </w:p>
        </w:tc>
        <w:tc>
          <w:tcPr>
            <w:tcW w:w="886" w:type="dxa"/>
            <w:vAlign w:val="bottom"/>
          </w:tcPr>
          <w:p w14:paraId="1EDCAC1D"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99,5</w:t>
            </w:r>
          </w:p>
        </w:tc>
        <w:tc>
          <w:tcPr>
            <w:tcW w:w="1134" w:type="dxa"/>
            <w:vAlign w:val="bottom"/>
          </w:tcPr>
          <w:p w14:paraId="12C38504"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2 933 656</w:t>
            </w:r>
          </w:p>
        </w:tc>
        <w:tc>
          <w:tcPr>
            <w:tcW w:w="992" w:type="dxa"/>
            <w:vAlign w:val="bottom"/>
          </w:tcPr>
          <w:p w14:paraId="71D2B1EF" w14:textId="77777777" w:rsidR="00221114" w:rsidRPr="00D80CCA" w:rsidRDefault="00221114" w:rsidP="000D292B">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2 937 292</w:t>
            </w:r>
          </w:p>
        </w:tc>
        <w:tc>
          <w:tcPr>
            <w:tcW w:w="851" w:type="dxa"/>
            <w:vAlign w:val="bottom"/>
          </w:tcPr>
          <w:p w14:paraId="3B01029A"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18"/>
                <w:szCs w:val="20"/>
                <w:lang w:val="uk-UA" w:eastAsia="ru-RU"/>
              </w:rPr>
            </w:pPr>
            <w:r w:rsidRPr="00D80CCA">
              <w:rPr>
                <w:rFonts w:ascii="Times New Roman" w:eastAsia="Times New Roman" w:hAnsi="Times New Roman"/>
                <w:b/>
                <w:bCs/>
                <w:color w:val="000000" w:themeColor="text1"/>
                <w:sz w:val="18"/>
                <w:szCs w:val="20"/>
                <w:lang w:val="uk-UA" w:eastAsia="ru-RU"/>
              </w:rPr>
              <w:t>100,1</w:t>
            </w:r>
          </w:p>
        </w:tc>
      </w:tr>
    </w:tbl>
    <w:p w14:paraId="629ACD7C" w14:textId="77777777" w:rsidR="00EE0CE1" w:rsidRDefault="00221114" w:rsidP="00221114">
      <w:pPr>
        <w:tabs>
          <w:tab w:val="left" w:pos="2475"/>
        </w:tabs>
        <w:spacing w:after="0" w:line="240" w:lineRule="auto"/>
        <w:ind w:firstLine="708"/>
        <w:jc w:val="both"/>
        <w:rPr>
          <w:rFonts w:ascii="Times New Roman" w:eastAsia="Times New Roman" w:hAnsi="Times New Roman"/>
          <w:bCs/>
          <w:color w:val="000000" w:themeColor="text1"/>
          <w:sz w:val="28"/>
          <w:szCs w:val="28"/>
          <w:lang w:val="uk-UA" w:eastAsia="ru-RU"/>
        </w:rPr>
      </w:pPr>
      <w:r w:rsidRPr="000335BE">
        <w:rPr>
          <w:rFonts w:ascii="Times New Roman" w:eastAsia="SimSun" w:hAnsi="Times New Roman"/>
          <w:color w:val="FF0000"/>
          <w:sz w:val="16"/>
          <w:szCs w:val="16"/>
          <w:lang w:val="uk-UA" w:eastAsia="ru-RU"/>
        </w:rPr>
        <w:tab/>
      </w:r>
      <w:r>
        <w:rPr>
          <w:rFonts w:ascii="Times New Roman" w:eastAsia="SimSun" w:hAnsi="Times New Roman"/>
          <w:color w:val="FF0000"/>
          <w:sz w:val="16"/>
          <w:szCs w:val="16"/>
          <w:lang w:val="uk-UA" w:eastAsia="ru-RU"/>
        </w:rPr>
        <w:t xml:space="preserve">       </w:t>
      </w:r>
      <w:r w:rsidRPr="00D80CCA">
        <w:rPr>
          <w:rFonts w:ascii="Times New Roman" w:eastAsia="Times New Roman" w:hAnsi="Times New Roman"/>
          <w:bCs/>
          <w:color w:val="000000" w:themeColor="text1"/>
          <w:sz w:val="28"/>
          <w:szCs w:val="28"/>
          <w:lang w:val="uk-UA" w:eastAsia="ru-RU"/>
        </w:rPr>
        <w:t xml:space="preserve">       </w:t>
      </w:r>
      <w:r>
        <w:rPr>
          <w:rFonts w:ascii="Times New Roman" w:eastAsia="Times New Roman" w:hAnsi="Times New Roman"/>
          <w:bCs/>
          <w:color w:val="000000" w:themeColor="text1"/>
          <w:sz w:val="28"/>
          <w:szCs w:val="28"/>
          <w:lang w:val="uk-UA" w:eastAsia="ru-RU"/>
        </w:rPr>
        <w:t xml:space="preserve">      </w:t>
      </w:r>
      <w:r w:rsidRPr="00D80CCA">
        <w:rPr>
          <w:rFonts w:ascii="Times New Roman" w:eastAsia="Times New Roman" w:hAnsi="Times New Roman"/>
          <w:bCs/>
          <w:color w:val="000000" w:themeColor="text1"/>
          <w:sz w:val="28"/>
          <w:szCs w:val="28"/>
          <w:lang w:val="uk-UA" w:eastAsia="ru-RU"/>
        </w:rPr>
        <w:t xml:space="preserve">   </w:t>
      </w:r>
    </w:p>
    <w:p w14:paraId="350B0A90" w14:textId="76683F66" w:rsidR="00221114" w:rsidRPr="00D80CCA" w:rsidRDefault="00EE0CE1" w:rsidP="00221114">
      <w:pPr>
        <w:tabs>
          <w:tab w:val="left" w:pos="2475"/>
        </w:tabs>
        <w:spacing w:after="0" w:line="240" w:lineRule="auto"/>
        <w:ind w:firstLine="708"/>
        <w:jc w:val="both"/>
        <w:rPr>
          <w:rFonts w:ascii="Times New Roman" w:eastAsia="Times New Roman" w:hAnsi="Times New Roman"/>
          <w:b/>
          <w:bCs/>
          <w:color w:val="000000" w:themeColor="text1"/>
          <w:sz w:val="28"/>
          <w:szCs w:val="28"/>
          <w:lang w:val="uk-UA" w:eastAsia="ru-RU"/>
        </w:rPr>
      </w:pPr>
      <w:r>
        <w:rPr>
          <w:rFonts w:ascii="Times New Roman" w:eastAsia="Times New Roman" w:hAnsi="Times New Roman"/>
          <w:bCs/>
          <w:color w:val="000000" w:themeColor="text1"/>
          <w:sz w:val="28"/>
          <w:szCs w:val="28"/>
          <w:lang w:val="uk-UA" w:eastAsia="ru-RU"/>
        </w:rPr>
        <w:t xml:space="preserve">                                                 </w:t>
      </w:r>
      <w:r w:rsidR="00221114" w:rsidRPr="00D80CCA">
        <w:rPr>
          <w:rFonts w:ascii="Times New Roman" w:eastAsia="Times New Roman" w:hAnsi="Times New Roman"/>
          <w:b/>
          <w:bCs/>
          <w:color w:val="000000" w:themeColor="text1"/>
          <w:sz w:val="28"/>
          <w:szCs w:val="28"/>
          <w:lang w:val="uk-UA" w:eastAsia="ru-RU"/>
        </w:rPr>
        <w:t>Водопостачання</w:t>
      </w:r>
    </w:p>
    <w:p w14:paraId="03A1151A"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28"/>
          <w:szCs w:val="28"/>
          <w:lang w:val="uk-UA" w:eastAsia="ru-RU"/>
        </w:rPr>
      </w:pPr>
      <w:r w:rsidRPr="00D80CCA">
        <w:rPr>
          <w:rFonts w:ascii="Times New Roman" w:eastAsia="Times New Roman" w:hAnsi="Times New Roman"/>
          <w:b/>
          <w:bCs/>
          <w:iCs/>
          <w:color w:val="000000" w:themeColor="text1"/>
          <w:sz w:val="28"/>
          <w:szCs w:val="28"/>
          <w:lang w:val="uk-UA" w:eastAsia="ru-RU"/>
        </w:rPr>
        <w:t>Аналіз показників витрат електроенергії по водопостачанню</w:t>
      </w:r>
    </w:p>
    <w:p w14:paraId="55B3314E" w14:textId="77777777" w:rsidR="00221114" w:rsidRPr="00D80CCA" w:rsidRDefault="00221114" w:rsidP="00221114">
      <w:pPr>
        <w:spacing w:after="0" w:line="240" w:lineRule="auto"/>
        <w:jc w:val="center"/>
        <w:rPr>
          <w:rFonts w:ascii="Times New Roman" w:eastAsia="Times New Roman" w:hAnsi="Times New Roman"/>
          <w:b/>
          <w:bCs/>
          <w:iCs/>
          <w:color w:val="000000" w:themeColor="text1"/>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221114" w:rsidRPr="000335BE" w14:paraId="06AD1E89" w14:textId="77777777" w:rsidTr="000D292B">
        <w:trPr>
          <w:trHeight w:val="731"/>
        </w:trPr>
        <w:tc>
          <w:tcPr>
            <w:tcW w:w="5495" w:type="dxa"/>
            <w:shd w:val="clear" w:color="auto" w:fill="00B0F0"/>
            <w:vAlign w:val="center"/>
          </w:tcPr>
          <w:p w14:paraId="56775347" w14:textId="77777777" w:rsidR="00221114" w:rsidRPr="00D80CCA" w:rsidRDefault="00221114" w:rsidP="000D292B">
            <w:pPr>
              <w:spacing w:after="0" w:line="240" w:lineRule="auto"/>
              <w:jc w:val="center"/>
              <w:rPr>
                <w:rFonts w:ascii="Times New Roman" w:eastAsia="Times New Roman" w:hAnsi="Times New Roman"/>
                <w:b/>
                <w:bCs/>
                <w:color w:val="000000" w:themeColor="text1"/>
                <w:szCs w:val="28"/>
                <w:lang w:val="uk-UA" w:eastAsia="ru-RU"/>
              </w:rPr>
            </w:pPr>
            <w:r w:rsidRPr="00D80CCA">
              <w:rPr>
                <w:rFonts w:ascii="Times New Roman" w:eastAsia="Times New Roman" w:hAnsi="Times New Roman"/>
                <w:b/>
                <w:bCs/>
                <w:color w:val="000000" w:themeColor="text1"/>
                <w:szCs w:val="28"/>
                <w:lang w:val="uk-UA" w:eastAsia="ru-RU"/>
              </w:rPr>
              <w:t>Показники</w:t>
            </w:r>
          </w:p>
        </w:tc>
        <w:tc>
          <w:tcPr>
            <w:tcW w:w="1156" w:type="dxa"/>
            <w:shd w:val="clear" w:color="auto" w:fill="00B0F0"/>
            <w:vAlign w:val="center"/>
          </w:tcPr>
          <w:p w14:paraId="3AC2B1BF" w14:textId="77777777" w:rsidR="00221114" w:rsidRPr="00D80CCA" w:rsidRDefault="00221114" w:rsidP="000D292B">
            <w:pPr>
              <w:spacing w:after="0" w:line="240" w:lineRule="auto"/>
              <w:ind w:left="-49" w:right="-99"/>
              <w:jc w:val="center"/>
              <w:rPr>
                <w:rFonts w:ascii="Times New Roman" w:eastAsia="Times New Roman" w:hAnsi="Times New Roman"/>
                <w:b/>
                <w:bCs/>
                <w:color w:val="000000" w:themeColor="text1"/>
                <w:szCs w:val="28"/>
                <w:lang w:val="uk-UA" w:eastAsia="ru-RU"/>
              </w:rPr>
            </w:pPr>
            <w:r w:rsidRPr="00D80CCA">
              <w:rPr>
                <w:rFonts w:ascii="Times New Roman" w:eastAsia="Times New Roman" w:hAnsi="Times New Roman"/>
                <w:b/>
                <w:bCs/>
                <w:color w:val="000000" w:themeColor="text1"/>
                <w:szCs w:val="28"/>
                <w:lang w:val="uk-UA" w:eastAsia="ru-RU"/>
              </w:rPr>
              <w:t>І квартал      2024р.</w:t>
            </w:r>
          </w:p>
        </w:tc>
        <w:tc>
          <w:tcPr>
            <w:tcW w:w="1276" w:type="dxa"/>
            <w:shd w:val="clear" w:color="auto" w:fill="00B0F0"/>
            <w:vAlign w:val="center"/>
          </w:tcPr>
          <w:p w14:paraId="5A29B5E4" w14:textId="77777777" w:rsidR="00221114" w:rsidRPr="00D80CCA" w:rsidRDefault="00221114" w:rsidP="000D292B">
            <w:pPr>
              <w:spacing w:after="0" w:line="240" w:lineRule="auto"/>
              <w:jc w:val="center"/>
              <w:rPr>
                <w:rFonts w:ascii="Times New Roman" w:eastAsia="Times New Roman" w:hAnsi="Times New Roman"/>
                <w:b/>
                <w:bCs/>
                <w:color w:val="000000" w:themeColor="text1"/>
                <w:szCs w:val="28"/>
                <w:lang w:val="uk-UA" w:eastAsia="ru-RU"/>
              </w:rPr>
            </w:pPr>
            <w:r w:rsidRPr="00D80CCA">
              <w:rPr>
                <w:rFonts w:ascii="Times New Roman" w:eastAsia="Times New Roman" w:hAnsi="Times New Roman"/>
                <w:b/>
                <w:color w:val="000000" w:themeColor="text1"/>
                <w:szCs w:val="28"/>
                <w:lang w:val="uk-UA" w:eastAsia="ru-RU"/>
              </w:rPr>
              <w:t>Кількість поривів</w:t>
            </w:r>
          </w:p>
        </w:tc>
        <w:tc>
          <w:tcPr>
            <w:tcW w:w="1275" w:type="dxa"/>
            <w:shd w:val="clear" w:color="auto" w:fill="00B0F0"/>
            <w:vAlign w:val="center"/>
          </w:tcPr>
          <w:p w14:paraId="0D33CCF0" w14:textId="77777777" w:rsidR="00221114" w:rsidRPr="00D80CCA" w:rsidRDefault="00221114" w:rsidP="000D292B">
            <w:pPr>
              <w:spacing w:after="0" w:line="240" w:lineRule="auto"/>
              <w:ind w:left="-49" w:right="-99"/>
              <w:jc w:val="center"/>
              <w:rPr>
                <w:rFonts w:ascii="Times New Roman" w:eastAsia="Times New Roman" w:hAnsi="Times New Roman"/>
                <w:b/>
                <w:bCs/>
                <w:color w:val="000000" w:themeColor="text1"/>
                <w:szCs w:val="28"/>
                <w:lang w:val="uk-UA" w:eastAsia="ru-RU"/>
              </w:rPr>
            </w:pPr>
            <w:r w:rsidRPr="00D80CCA">
              <w:rPr>
                <w:rFonts w:ascii="Times New Roman" w:eastAsia="Times New Roman" w:hAnsi="Times New Roman"/>
                <w:b/>
                <w:bCs/>
                <w:color w:val="000000" w:themeColor="text1"/>
                <w:szCs w:val="28"/>
                <w:lang w:val="uk-UA" w:eastAsia="ru-RU"/>
              </w:rPr>
              <w:t>І квартал      2025р.</w:t>
            </w:r>
          </w:p>
        </w:tc>
        <w:tc>
          <w:tcPr>
            <w:tcW w:w="1276" w:type="dxa"/>
            <w:shd w:val="clear" w:color="auto" w:fill="00B0F0"/>
            <w:vAlign w:val="center"/>
          </w:tcPr>
          <w:p w14:paraId="1749D640" w14:textId="77777777" w:rsidR="00221114" w:rsidRPr="00D80CCA" w:rsidRDefault="00221114" w:rsidP="000D292B">
            <w:pPr>
              <w:spacing w:after="0" w:line="240" w:lineRule="auto"/>
              <w:jc w:val="center"/>
              <w:rPr>
                <w:rFonts w:ascii="Times New Roman" w:eastAsia="Times New Roman" w:hAnsi="Times New Roman"/>
                <w:b/>
                <w:bCs/>
                <w:color w:val="000000" w:themeColor="text1"/>
                <w:sz w:val="24"/>
                <w:szCs w:val="28"/>
                <w:lang w:val="uk-UA" w:eastAsia="ru-RU"/>
              </w:rPr>
            </w:pPr>
            <w:r w:rsidRPr="00D80CCA">
              <w:rPr>
                <w:rFonts w:ascii="Times New Roman" w:eastAsia="Times New Roman" w:hAnsi="Times New Roman"/>
                <w:b/>
                <w:color w:val="000000" w:themeColor="text1"/>
                <w:sz w:val="24"/>
                <w:szCs w:val="28"/>
                <w:lang w:val="uk-UA" w:eastAsia="ru-RU"/>
              </w:rPr>
              <w:t>Кількість поривів</w:t>
            </w:r>
          </w:p>
        </w:tc>
      </w:tr>
      <w:tr w:rsidR="00221114" w:rsidRPr="000335BE" w14:paraId="462175D7" w14:textId="77777777" w:rsidTr="000D292B">
        <w:trPr>
          <w:trHeight w:val="298"/>
        </w:trPr>
        <w:tc>
          <w:tcPr>
            <w:tcW w:w="5495" w:type="dxa"/>
          </w:tcPr>
          <w:p w14:paraId="3A79139C" w14:textId="77777777" w:rsidR="00221114" w:rsidRPr="00D80CCA" w:rsidRDefault="00221114" w:rsidP="000D292B">
            <w:pPr>
              <w:spacing w:after="0" w:line="240" w:lineRule="auto"/>
              <w:rPr>
                <w:rFonts w:ascii="Times New Roman" w:eastAsia="Times New Roman" w:hAnsi="Times New Roman"/>
                <w:color w:val="000000" w:themeColor="text1"/>
                <w:szCs w:val="28"/>
                <w:vertAlign w:val="superscript"/>
                <w:lang w:val="uk-UA" w:eastAsia="ru-RU"/>
              </w:rPr>
            </w:pPr>
            <w:r w:rsidRPr="00D80CCA">
              <w:rPr>
                <w:rFonts w:ascii="Times New Roman" w:eastAsia="Times New Roman" w:hAnsi="Times New Roman"/>
                <w:color w:val="000000" w:themeColor="text1"/>
                <w:szCs w:val="28"/>
                <w:lang w:val="uk-UA" w:eastAsia="ru-RU"/>
              </w:rPr>
              <w:t>Піднято води тис. м</w:t>
            </w:r>
            <w:r w:rsidRPr="00D80CCA">
              <w:rPr>
                <w:rFonts w:ascii="Times New Roman" w:eastAsia="Times New Roman" w:hAnsi="Times New Roman"/>
                <w:color w:val="000000" w:themeColor="text1"/>
                <w:szCs w:val="28"/>
                <w:vertAlign w:val="superscript"/>
                <w:lang w:val="uk-UA" w:eastAsia="ru-RU"/>
              </w:rPr>
              <w:t>3</w:t>
            </w:r>
          </w:p>
        </w:tc>
        <w:tc>
          <w:tcPr>
            <w:tcW w:w="1156" w:type="dxa"/>
          </w:tcPr>
          <w:p w14:paraId="51F21718" w14:textId="77777777" w:rsidR="00221114" w:rsidRPr="00D80CCA"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lang w:val="uk-UA" w:eastAsia="ru-RU"/>
              </w:rPr>
              <w:t>63,6</w:t>
            </w:r>
          </w:p>
        </w:tc>
        <w:tc>
          <w:tcPr>
            <w:tcW w:w="1276" w:type="dxa"/>
            <w:vMerge w:val="restart"/>
          </w:tcPr>
          <w:p w14:paraId="4F6CE23D"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p w14:paraId="1F3014EE" w14:textId="77777777" w:rsidR="00221114" w:rsidRPr="00D80CCA" w:rsidRDefault="00221114" w:rsidP="000D292B">
            <w:pPr>
              <w:spacing w:after="0" w:line="240" w:lineRule="auto"/>
              <w:jc w:val="center"/>
              <w:rPr>
                <w:rFonts w:ascii="Times New Roman" w:eastAsia="Times New Roman" w:hAnsi="Times New Roman"/>
                <w:color w:val="000000" w:themeColor="text1"/>
                <w:lang w:val="uk-UA" w:eastAsia="ru-RU"/>
              </w:rPr>
            </w:pPr>
            <w:r w:rsidRPr="00D80CCA">
              <w:rPr>
                <w:rFonts w:ascii="Times New Roman" w:eastAsia="Times New Roman" w:hAnsi="Times New Roman"/>
                <w:color w:val="000000" w:themeColor="text1"/>
                <w:lang w:val="uk-UA" w:eastAsia="ru-RU"/>
              </w:rPr>
              <w:t>16</w:t>
            </w:r>
          </w:p>
          <w:p w14:paraId="129FAEFA"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tc>
        <w:tc>
          <w:tcPr>
            <w:tcW w:w="1275" w:type="dxa"/>
          </w:tcPr>
          <w:p w14:paraId="13086F5C" w14:textId="77777777" w:rsidR="00221114" w:rsidRPr="00D80CCA" w:rsidRDefault="00221114" w:rsidP="000D292B">
            <w:pPr>
              <w:spacing w:after="0" w:line="240" w:lineRule="auto"/>
              <w:jc w:val="center"/>
              <w:rPr>
                <w:rFonts w:ascii="Times New Roman" w:eastAsia="Times New Roman" w:hAnsi="Times New Roman"/>
                <w:color w:val="000000" w:themeColor="text1"/>
                <w:lang w:val="uk-UA" w:eastAsia="ru-RU"/>
              </w:rPr>
            </w:pPr>
            <w:r w:rsidRPr="00D80CCA">
              <w:rPr>
                <w:rFonts w:ascii="Times New Roman" w:eastAsia="Times New Roman" w:hAnsi="Times New Roman"/>
                <w:color w:val="000000" w:themeColor="text1"/>
                <w:lang w:val="uk-UA" w:eastAsia="ru-RU"/>
              </w:rPr>
              <w:t>66,8</w:t>
            </w:r>
          </w:p>
        </w:tc>
        <w:tc>
          <w:tcPr>
            <w:tcW w:w="1276" w:type="dxa"/>
            <w:vMerge w:val="restart"/>
          </w:tcPr>
          <w:p w14:paraId="45A4DB49" w14:textId="77777777" w:rsidR="00221114" w:rsidRPr="000335BE" w:rsidRDefault="00221114" w:rsidP="000D292B">
            <w:pPr>
              <w:spacing w:after="0" w:line="240" w:lineRule="auto"/>
              <w:jc w:val="center"/>
              <w:rPr>
                <w:rFonts w:ascii="Times New Roman" w:eastAsia="Times New Roman" w:hAnsi="Times New Roman"/>
                <w:color w:val="FF0000"/>
                <w:szCs w:val="28"/>
                <w:lang w:val="uk-UA" w:eastAsia="ru-RU"/>
              </w:rPr>
            </w:pPr>
          </w:p>
          <w:p w14:paraId="607D6891"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themeColor="text1"/>
                <w:lang w:val="uk-UA" w:eastAsia="ru-RU"/>
              </w:rPr>
              <w:t>14</w:t>
            </w:r>
          </w:p>
        </w:tc>
      </w:tr>
      <w:tr w:rsidR="00221114" w:rsidRPr="000335BE" w14:paraId="623A0557" w14:textId="77777777" w:rsidTr="000D292B">
        <w:trPr>
          <w:trHeight w:val="362"/>
        </w:trPr>
        <w:tc>
          <w:tcPr>
            <w:tcW w:w="5495" w:type="dxa"/>
          </w:tcPr>
          <w:p w14:paraId="0CB299EB" w14:textId="77777777" w:rsidR="00221114" w:rsidRPr="00D80CCA" w:rsidRDefault="00221114" w:rsidP="000D292B">
            <w:pPr>
              <w:spacing w:after="0" w:line="240" w:lineRule="auto"/>
              <w:ind w:right="-167"/>
              <w:rPr>
                <w:rFonts w:ascii="Times New Roman" w:eastAsia="Times New Roman" w:hAnsi="Times New Roman"/>
                <w:color w:val="000000" w:themeColor="text1"/>
                <w:szCs w:val="28"/>
                <w:vertAlign w:val="superscript"/>
                <w:lang w:val="uk-UA" w:eastAsia="ru-RU"/>
              </w:rPr>
            </w:pPr>
            <w:r w:rsidRPr="00D80CCA">
              <w:rPr>
                <w:rFonts w:ascii="Times New Roman" w:eastAsia="Times New Roman" w:hAnsi="Times New Roman"/>
                <w:color w:val="000000" w:themeColor="text1"/>
                <w:szCs w:val="28"/>
                <w:lang w:val="uk-UA" w:eastAsia="ru-RU"/>
              </w:rPr>
              <w:t>Реалізовано води, тис. м</w:t>
            </w:r>
            <w:r w:rsidRPr="00D80CCA">
              <w:rPr>
                <w:rFonts w:ascii="Times New Roman" w:eastAsia="Times New Roman" w:hAnsi="Times New Roman"/>
                <w:color w:val="000000" w:themeColor="text1"/>
                <w:szCs w:val="28"/>
                <w:vertAlign w:val="superscript"/>
                <w:lang w:val="uk-UA" w:eastAsia="ru-RU"/>
              </w:rPr>
              <w:t>3</w:t>
            </w:r>
          </w:p>
        </w:tc>
        <w:tc>
          <w:tcPr>
            <w:tcW w:w="1156" w:type="dxa"/>
          </w:tcPr>
          <w:p w14:paraId="3AC7738F" w14:textId="77777777" w:rsidR="00221114" w:rsidRPr="00D80CCA"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lang w:val="uk-UA" w:eastAsia="ru-RU"/>
              </w:rPr>
              <w:t>45,6</w:t>
            </w:r>
          </w:p>
        </w:tc>
        <w:tc>
          <w:tcPr>
            <w:tcW w:w="1276" w:type="dxa"/>
            <w:vMerge/>
            <w:vAlign w:val="center"/>
          </w:tcPr>
          <w:p w14:paraId="10A90EB7"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tc>
        <w:tc>
          <w:tcPr>
            <w:tcW w:w="1275" w:type="dxa"/>
          </w:tcPr>
          <w:p w14:paraId="40A64D2F" w14:textId="77777777" w:rsidR="00221114" w:rsidRPr="00D80CCA" w:rsidRDefault="00221114" w:rsidP="000D292B">
            <w:pPr>
              <w:spacing w:after="0" w:line="240" w:lineRule="auto"/>
              <w:jc w:val="center"/>
              <w:rPr>
                <w:rFonts w:ascii="Times New Roman" w:eastAsia="Times New Roman" w:hAnsi="Times New Roman"/>
                <w:color w:val="000000" w:themeColor="text1"/>
                <w:lang w:val="uk-UA" w:eastAsia="ru-RU"/>
              </w:rPr>
            </w:pPr>
            <w:r w:rsidRPr="00D80CCA">
              <w:rPr>
                <w:rFonts w:ascii="Times New Roman" w:eastAsia="Times New Roman" w:hAnsi="Times New Roman"/>
                <w:color w:val="000000" w:themeColor="text1"/>
                <w:lang w:val="uk-UA" w:eastAsia="ru-RU"/>
              </w:rPr>
              <w:t>45,6</w:t>
            </w:r>
          </w:p>
        </w:tc>
        <w:tc>
          <w:tcPr>
            <w:tcW w:w="1276" w:type="dxa"/>
            <w:vMerge/>
          </w:tcPr>
          <w:p w14:paraId="46EBE196" w14:textId="77777777" w:rsidR="00221114" w:rsidRPr="000335BE" w:rsidRDefault="00221114" w:rsidP="000D292B">
            <w:pPr>
              <w:spacing w:after="0" w:line="240" w:lineRule="auto"/>
              <w:jc w:val="center"/>
              <w:rPr>
                <w:rFonts w:ascii="Times New Roman" w:eastAsia="Times New Roman" w:hAnsi="Times New Roman"/>
                <w:color w:val="FF0000"/>
                <w:szCs w:val="28"/>
                <w:lang w:val="uk-UA" w:eastAsia="ru-RU"/>
              </w:rPr>
            </w:pPr>
          </w:p>
        </w:tc>
      </w:tr>
      <w:tr w:rsidR="00221114" w:rsidRPr="000335BE" w14:paraId="41C4B0D5" w14:textId="77777777" w:rsidTr="000D292B">
        <w:trPr>
          <w:trHeight w:val="580"/>
        </w:trPr>
        <w:tc>
          <w:tcPr>
            <w:tcW w:w="5495" w:type="dxa"/>
          </w:tcPr>
          <w:p w14:paraId="66EBD03E" w14:textId="77777777" w:rsidR="00221114" w:rsidRPr="00D80CCA" w:rsidRDefault="00221114" w:rsidP="000D292B">
            <w:pPr>
              <w:spacing w:after="0" w:line="240" w:lineRule="auto"/>
              <w:rPr>
                <w:rFonts w:ascii="Times New Roman" w:eastAsia="Times New Roman" w:hAnsi="Times New Roman"/>
                <w:color w:val="000000" w:themeColor="text1"/>
                <w:szCs w:val="28"/>
                <w:lang w:val="uk-UA" w:eastAsia="ru-RU"/>
              </w:rPr>
            </w:pPr>
            <w:r w:rsidRPr="00D80CCA">
              <w:rPr>
                <w:rFonts w:ascii="Times New Roman" w:eastAsia="Times New Roman" w:hAnsi="Times New Roman"/>
                <w:color w:val="000000" w:themeColor="text1"/>
                <w:szCs w:val="28"/>
                <w:lang w:val="uk-UA" w:eastAsia="ru-RU"/>
              </w:rPr>
              <w:t>Витрати електроенергії на 1м</w:t>
            </w:r>
            <w:r w:rsidRPr="00D80CCA">
              <w:rPr>
                <w:rFonts w:ascii="Times New Roman" w:eastAsia="Times New Roman" w:hAnsi="Times New Roman"/>
                <w:color w:val="000000" w:themeColor="text1"/>
                <w:szCs w:val="28"/>
                <w:vertAlign w:val="superscript"/>
                <w:lang w:val="uk-UA" w:eastAsia="ru-RU"/>
              </w:rPr>
              <w:t>3</w:t>
            </w:r>
            <w:r w:rsidRPr="00D80CCA">
              <w:rPr>
                <w:rFonts w:ascii="Times New Roman" w:eastAsia="Times New Roman" w:hAnsi="Times New Roman"/>
                <w:color w:val="000000" w:themeColor="text1"/>
                <w:szCs w:val="28"/>
                <w:lang w:val="uk-UA" w:eastAsia="ru-RU"/>
              </w:rPr>
              <w:t xml:space="preserve"> реалізованої води</w:t>
            </w:r>
          </w:p>
        </w:tc>
        <w:tc>
          <w:tcPr>
            <w:tcW w:w="1156" w:type="dxa"/>
          </w:tcPr>
          <w:p w14:paraId="7FA0BB1A" w14:textId="77777777" w:rsidR="00221114" w:rsidRPr="00D80CCA"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lang w:val="uk-UA" w:eastAsia="ru-RU"/>
              </w:rPr>
              <w:t>1,28</w:t>
            </w:r>
          </w:p>
        </w:tc>
        <w:tc>
          <w:tcPr>
            <w:tcW w:w="1276" w:type="dxa"/>
            <w:vMerge/>
            <w:vAlign w:val="center"/>
          </w:tcPr>
          <w:p w14:paraId="5436D9D1"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tc>
        <w:tc>
          <w:tcPr>
            <w:tcW w:w="1275" w:type="dxa"/>
          </w:tcPr>
          <w:p w14:paraId="574F0D0D" w14:textId="77777777" w:rsidR="00221114" w:rsidRPr="002D6F71" w:rsidRDefault="00221114" w:rsidP="000D292B">
            <w:pPr>
              <w:spacing w:after="0" w:line="240" w:lineRule="auto"/>
              <w:jc w:val="center"/>
              <w:rPr>
                <w:rFonts w:ascii="Times New Roman" w:eastAsia="Times New Roman" w:hAnsi="Times New Roman"/>
                <w:color w:val="000000" w:themeColor="text1"/>
                <w:lang w:val="uk-UA" w:eastAsia="ru-RU"/>
              </w:rPr>
            </w:pPr>
            <w:r w:rsidRPr="002D6F71">
              <w:rPr>
                <w:rFonts w:ascii="Times New Roman" w:eastAsia="Times New Roman" w:hAnsi="Times New Roman"/>
                <w:color w:val="000000" w:themeColor="text1"/>
                <w:lang w:val="uk-UA" w:eastAsia="ru-RU"/>
              </w:rPr>
              <w:t>1,28</w:t>
            </w:r>
          </w:p>
        </w:tc>
        <w:tc>
          <w:tcPr>
            <w:tcW w:w="1276" w:type="dxa"/>
            <w:vMerge/>
          </w:tcPr>
          <w:p w14:paraId="0EB49BAB" w14:textId="77777777" w:rsidR="00221114" w:rsidRPr="000335BE" w:rsidRDefault="00221114" w:rsidP="000D292B">
            <w:pPr>
              <w:spacing w:after="0" w:line="240" w:lineRule="auto"/>
              <w:jc w:val="center"/>
              <w:rPr>
                <w:rFonts w:ascii="Times New Roman" w:eastAsia="Times New Roman" w:hAnsi="Times New Roman"/>
                <w:color w:val="FF0000"/>
                <w:szCs w:val="28"/>
                <w:lang w:val="uk-UA" w:eastAsia="ru-RU"/>
              </w:rPr>
            </w:pPr>
          </w:p>
        </w:tc>
      </w:tr>
      <w:tr w:rsidR="00221114" w:rsidRPr="000335BE" w14:paraId="70611258" w14:textId="77777777" w:rsidTr="000D292B">
        <w:trPr>
          <w:trHeight w:val="580"/>
        </w:trPr>
        <w:tc>
          <w:tcPr>
            <w:tcW w:w="5495" w:type="dxa"/>
          </w:tcPr>
          <w:p w14:paraId="31C0C0AF" w14:textId="77777777" w:rsidR="00221114" w:rsidRPr="00D80CCA" w:rsidRDefault="00221114" w:rsidP="000D292B">
            <w:pPr>
              <w:spacing w:after="0" w:line="240" w:lineRule="auto"/>
              <w:rPr>
                <w:rFonts w:ascii="Times New Roman" w:eastAsia="Times New Roman" w:hAnsi="Times New Roman"/>
                <w:color w:val="000000" w:themeColor="text1"/>
                <w:szCs w:val="28"/>
                <w:lang w:val="uk-UA" w:eastAsia="ru-RU"/>
              </w:rPr>
            </w:pPr>
            <w:r w:rsidRPr="00D80CCA">
              <w:rPr>
                <w:rFonts w:ascii="Times New Roman" w:eastAsia="Times New Roman" w:hAnsi="Times New Roman"/>
                <w:color w:val="000000" w:themeColor="text1"/>
                <w:szCs w:val="28"/>
                <w:lang w:val="uk-UA" w:eastAsia="ru-RU"/>
              </w:rPr>
              <w:t>Витрати електроенергії на 1м</w:t>
            </w:r>
            <w:r w:rsidRPr="00D80CCA">
              <w:rPr>
                <w:rFonts w:ascii="Times New Roman" w:eastAsia="Times New Roman" w:hAnsi="Times New Roman"/>
                <w:color w:val="000000" w:themeColor="text1"/>
                <w:szCs w:val="28"/>
                <w:vertAlign w:val="superscript"/>
                <w:lang w:val="uk-UA" w:eastAsia="ru-RU"/>
              </w:rPr>
              <w:t>3</w:t>
            </w:r>
            <w:r w:rsidRPr="00D80CCA">
              <w:rPr>
                <w:rFonts w:ascii="Times New Roman" w:eastAsia="Times New Roman" w:hAnsi="Times New Roman"/>
                <w:color w:val="000000" w:themeColor="text1"/>
                <w:szCs w:val="28"/>
                <w:lang w:val="uk-UA" w:eastAsia="ru-RU"/>
              </w:rPr>
              <w:t xml:space="preserve"> </w:t>
            </w:r>
          </w:p>
          <w:p w14:paraId="4AACC33A" w14:textId="77777777" w:rsidR="00221114" w:rsidRPr="00D80CCA" w:rsidRDefault="00221114" w:rsidP="000D292B">
            <w:pPr>
              <w:spacing w:after="0" w:line="240" w:lineRule="auto"/>
              <w:rPr>
                <w:rFonts w:ascii="Times New Roman" w:eastAsia="Times New Roman" w:hAnsi="Times New Roman"/>
                <w:color w:val="000000" w:themeColor="text1"/>
                <w:szCs w:val="28"/>
                <w:lang w:val="uk-UA" w:eastAsia="ru-RU"/>
              </w:rPr>
            </w:pPr>
            <w:r w:rsidRPr="00D80CCA">
              <w:rPr>
                <w:rFonts w:ascii="Times New Roman" w:eastAsia="Times New Roman" w:hAnsi="Times New Roman"/>
                <w:color w:val="000000" w:themeColor="text1"/>
                <w:szCs w:val="28"/>
                <w:lang w:val="uk-UA" w:eastAsia="ru-RU"/>
              </w:rPr>
              <w:t>піднятої води</w:t>
            </w:r>
          </w:p>
        </w:tc>
        <w:tc>
          <w:tcPr>
            <w:tcW w:w="1156" w:type="dxa"/>
          </w:tcPr>
          <w:p w14:paraId="60CA771D" w14:textId="77777777" w:rsidR="00221114" w:rsidRPr="00D80CCA" w:rsidRDefault="00221114" w:rsidP="000D292B">
            <w:pPr>
              <w:spacing w:after="0" w:line="240" w:lineRule="auto"/>
              <w:jc w:val="center"/>
              <w:rPr>
                <w:rFonts w:ascii="Times New Roman" w:eastAsia="Times New Roman" w:hAnsi="Times New Roman"/>
                <w:color w:val="FF0000"/>
                <w:lang w:val="uk-UA" w:eastAsia="ru-RU"/>
              </w:rPr>
            </w:pPr>
            <w:r w:rsidRPr="00D80CCA">
              <w:rPr>
                <w:rFonts w:ascii="Times New Roman" w:eastAsia="Times New Roman" w:hAnsi="Times New Roman"/>
                <w:color w:val="000000"/>
                <w:lang w:val="uk-UA" w:eastAsia="ru-RU"/>
              </w:rPr>
              <w:t>0,76</w:t>
            </w:r>
          </w:p>
        </w:tc>
        <w:tc>
          <w:tcPr>
            <w:tcW w:w="1276" w:type="dxa"/>
            <w:vMerge/>
            <w:vAlign w:val="center"/>
          </w:tcPr>
          <w:p w14:paraId="524874B7" w14:textId="77777777" w:rsidR="00221114" w:rsidRPr="000335BE" w:rsidRDefault="00221114" w:rsidP="000D292B">
            <w:pPr>
              <w:spacing w:after="0" w:line="240" w:lineRule="auto"/>
              <w:jc w:val="center"/>
              <w:rPr>
                <w:rFonts w:ascii="Times New Roman" w:eastAsia="Times New Roman" w:hAnsi="Times New Roman"/>
                <w:color w:val="FF0000"/>
                <w:lang w:val="uk-UA" w:eastAsia="ru-RU"/>
              </w:rPr>
            </w:pPr>
          </w:p>
        </w:tc>
        <w:tc>
          <w:tcPr>
            <w:tcW w:w="1275" w:type="dxa"/>
          </w:tcPr>
          <w:p w14:paraId="40B280E0" w14:textId="77777777" w:rsidR="00221114" w:rsidRPr="002D6F71" w:rsidRDefault="00221114" w:rsidP="000D292B">
            <w:pPr>
              <w:spacing w:after="0" w:line="240" w:lineRule="auto"/>
              <w:jc w:val="center"/>
              <w:rPr>
                <w:rFonts w:ascii="Times New Roman" w:eastAsia="Times New Roman" w:hAnsi="Times New Roman"/>
                <w:color w:val="000000" w:themeColor="text1"/>
                <w:lang w:val="uk-UA" w:eastAsia="ru-RU"/>
              </w:rPr>
            </w:pPr>
            <w:r w:rsidRPr="002D6F71">
              <w:rPr>
                <w:rFonts w:ascii="Times New Roman" w:eastAsia="Times New Roman" w:hAnsi="Times New Roman"/>
                <w:color w:val="000000" w:themeColor="text1"/>
                <w:lang w:val="uk-UA" w:eastAsia="ru-RU"/>
              </w:rPr>
              <w:t>0,87</w:t>
            </w:r>
          </w:p>
        </w:tc>
        <w:tc>
          <w:tcPr>
            <w:tcW w:w="1276" w:type="dxa"/>
            <w:vMerge/>
          </w:tcPr>
          <w:p w14:paraId="1B06D689" w14:textId="77777777" w:rsidR="00221114" w:rsidRPr="000335BE" w:rsidRDefault="00221114" w:rsidP="000D292B">
            <w:pPr>
              <w:spacing w:after="0" w:line="240" w:lineRule="auto"/>
              <w:jc w:val="center"/>
              <w:rPr>
                <w:rFonts w:ascii="Times New Roman" w:eastAsia="Times New Roman" w:hAnsi="Times New Roman"/>
                <w:color w:val="FF0000"/>
                <w:szCs w:val="28"/>
                <w:lang w:val="uk-UA" w:eastAsia="ru-RU"/>
              </w:rPr>
            </w:pPr>
          </w:p>
        </w:tc>
      </w:tr>
    </w:tbl>
    <w:p w14:paraId="5709AC3C" w14:textId="77777777" w:rsidR="00221114" w:rsidRPr="000335BE" w:rsidRDefault="00221114" w:rsidP="00221114">
      <w:pPr>
        <w:spacing w:after="0" w:line="240" w:lineRule="auto"/>
        <w:ind w:right="-6" w:firstLine="708"/>
        <w:jc w:val="both"/>
        <w:rPr>
          <w:rFonts w:ascii="Times New Roman" w:eastAsia="Times New Roman" w:hAnsi="Times New Roman"/>
          <w:color w:val="FF0000"/>
          <w:sz w:val="10"/>
          <w:szCs w:val="28"/>
          <w:lang w:val="uk-UA" w:eastAsia="ru-RU"/>
        </w:rPr>
      </w:pPr>
    </w:p>
    <w:p w14:paraId="292153CA" w14:textId="77777777" w:rsidR="00221114" w:rsidRPr="00BE6650" w:rsidRDefault="00221114" w:rsidP="00221114">
      <w:pPr>
        <w:spacing w:after="0" w:line="240" w:lineRule="auto"/>
        <w:ind w:right="-6" w:firstLine="708"/>
        <w:jc w:val="both"/>
        <w:rPr>
          <w:rFonts w:ascii="Times New Roman" w:eastAsia="Times New Roman" w:hAnsi="Times New Roman"/>
          <w:color w:val="000000" w:themeColor="text1"/>
          <w:sz w:val="28"/>
          <w:szCs w:val="28"/>
          <w:lang w:val="uk-UA" w:eastAsia="ru-RU"/>
        </w:rPr>
      </w:pPr>
      <w:r w:rsidRPr="00920FF8">
        <w:rPr>
          <w:rFonts w:ascii="Times New Roman" w:eastAsia="Times New Roman" w:hAnsi="Times New Roman"/>
          <w:color w:val="000000" w:themeColor="text1"/>
          <w:sz w:val="28"/>
          <w:szCs w:val="28"/>
          <w:lang w:val="uk-UA" w:eastAsia="ru-RU"/>
        </w:rPr>
        <w:t>Протягом звітного періоду підприємством було піднято 66,8 тис.м</w:t>
      </w:r>
      <w:r w:rsidRPr="00920FF8">
        <w:rPr>
          <w:rFonts w:ascii="Times New Roman" w:eastAsia="Times New Roman" w:hAnsi="Times New Roman"/>
          <w:color w:val="000000" w:themeColor="text1"/>
          <w:sz w:val="28"/>
          <w:szCs w:val="28"/>
          <w:vertAlign w:val="superscript"/>
          <w:lang w:val="uk-UA" w:eastAsia="ru-RU"/>
        </w:rPr>
        <w:t>3</w:t>
      </w:r>
      <w:r w:rsidRPr="00920FF8">
        <w:rPr>
          <w:rFonts w:ascii="Times New Roman" w:eastAsia="Times New Roman" w:hAnsi="Times New Roman"/>
          <w:color w:val="000000" w:themeColor="text1"/>
          <w:sz w:val="24"/>
          <w:szCs w:val="24"/>
          <w:vertAlign w:val="superscript"/>
          <w:lang w:val="uk-UA" w:eastAsia="ru-RU"/>
        </w:rPr>
        <w:t xml:space="preserve"> </w:t>
      </w:r>
      <w:r w:rsidRPr="00920FF8">
        <w:rPr>
          <w:rFonts w:ascii="Times New Roman" w:eastAsia="Times New Roman" w:hAnsi="Times New Roman"/>
          <w:color w:val="000000" w:themeColor="text1"/>
          <w:sz w:val="28"/>
          <w:szCs w:val="28"/>
          <w:lang w:val="uk-UA" w:eastAsia="ru-RU"/>
        </w:rPr>
        <w:t>води. Реалізовано води за цей період – 45,6 тис.м</w:t>
      </w:r>
      <w:r w:rsidRPr="00920FF8">
        <w:rPr>
          <w:rFonts w:ascii="Times New Roman" w:eastAsia="Times New Roman" w:hAnsi="Times New Roman"/>
          <w:color w:val="000000" w:themeColor="text1"/>
          <w:sz w:val="28"/>
          <w:szCs w:val="28"/>
          <w:vertAlign w:val="superscript"/>
          <w:lang w:val="uk-UA" w:eastAsia="ru-RU"/>
        </w:rPr>
        <w:t>3</w:t>
      </w:r>
      <w:r w:rsidRPr="00920FF8">
        <w:rPr>
          <w:rFonts w:ascii="Times New Roman" w:eastAsia="Times New Roman" w:hAnsi="Times New Roman"/>
          <w:color w:val="000000" w:themeColor="text1"/>
          <w:sz w:val="28"/>
          <w:szCs w:val="28"/>
          <w:lang w:val="uk-UA" w:eastAsia="ru-RU"/>
        </w:rPr>
        <w:t>. Втрати води за звітний період складають 21,2 тис. м</w:t>
      </w:r>
      <w:r w:rsidRPr="00920FF8">
        <w:rPr>
          <w:rFonts w:ascii="Times New Roman" w:eastAsia="Times New Roman" w:hAnsi="Times New Roman"/>
          <w:color w:val="000000" w:themeColor="text1"/>
          <w:sz w:val="28"/>
          <w:szCs w:val="28"/>
          <w:vertAlign w:val="superscript"/>
          <w:lang w:val="uk-UA" w:eastAsia="ru-RU"/>
        </w:rPr>
        <w:t>3</w:t>
      </w:r>
      <w:r w:rsidRPr="00920FF8">
        <w:rPr>
          <w:rFonts w:ascii="Times New Roman" w:eastAsia="Times New Roman" w:hAnsi="Times New Roman"/>
          <w:color w:val="000000" w:themeColor="text1"/>
          <w:sz w:val="28"/>
          <w:szCs w:val="28"/>
          <w:lang w:val="uk-UA" w:eastAsia="ru-RU"/>
        </w:rPr>
        <w:t xml:space="preserve"> або 31,7%. Причиною втрат є пориви, кількість яких за звітний період – 14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w:t>
      </w:r>
      <w:r w:rsidRPr="00BE6650">
        <w:rPr>
          <w:rFonts w:ascii="Times New Roman" w:eastAsia="Times New Roman" w:hAnsi="Times New Roman"/>
          <w:color w:val="000000" w:themeColor="text1"/>
          <w:sz w:val="28"/>
          <w:szCs w:val="28"/>
          <w:lang w:val="uk-UA" w:eastAsia="ru-RU"/>
        </w:rPr>
        <w:t xml:space="preserve">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14:paraId="7E9825A0" w14:textId="77777777" w:rsidR="00221114" w:rsidRPr="00BE6650" w:rsidRDefault="00221114" w:rsidP="00221114">
      <w:pPr>
        <w:spacing w:after="0" w:line="240" w:lineRule="auto"/>
        <w:ind w:firstLine="708"/>
        <w:jc w:val="both"/>
        <w:rPr>
          <w:rFonts w:ascii="Times New Roman" w:eastAsia="Times New Roman" w:hAnsi="Times New Roman"/>
          <w:color w:val="000000" w:themeColor="text1"/>
          <w:sz w:val="28"/>
          <w:szCs w:val="28"/>
          <w:lang w:val="uk-UA" w:eastAsia="ru-RU"/>
        </w:rPr>
      </w:pPr>
      <w:r w:rsidRPr="00BE6650">
        <w:rPr>
          <w:rFonts w:ascii="Times New Roman" w:eastAsia="Times New Roman" w:hAnsi="Times New Roman"/>
          <w:color w:val="000000" w:themeColor="text1"/>
          <w:sz w:val="28"/>
          <w:szCs w:val="28"/>
          <w:lang w:val="uk-UA" w:eastAsia="ru-RU"/>
        </w:rPr>
        <w:t xml:space="preserve">З метою зменшення втрат води та поліпшення її якості протягом січня-березня 2025 року працівниками підрозділу «Водопостачання» проводилися наступні роботи: </w:t>
      </w:r>
    </w:p>
    <w:p w14:paraId="2DE862A3" w14:textId="77777777" w:rsidR="00221114" w:rsidRPr="00BE6650" w:rsidRDefault="00221114" w:rsidP="00221114">
      <w:pPr>
        <w:numPr>
          <w:ilvl w:val="0"/>
          <w:numId w:val="8"/>
        </w:numPr>
        <w:tabs>
          <w:tab w:val="clear" w:pos="720"/>
          <w:tab w:val="num" w:pos="993"/>
          <w:tab w:val="left" w:pos="1134"/>
          <w:tab w:val="num" w:pos="3338"/>
        </w:tabs>
        <w:spacing w:after="0" w:line="240" w:lineRule="auto"/>
        <w:ind w:left="0" w:firstLine="709"/>
        <w:jc w:val="both"/>
        <w:rPr>
          <w:rFonts w:ascii="Times New Roman" w:hAnsi="Times New Roman"/>
          <w:color w:val="000000" w:themeColor="text1"/>
          <w:sz w:val="28"/>
          <w:szCs w:val="28"/>
          <w:lang w:val="uk-UA"/>
        </w:rPr>
      </w:pPr>
      <w:r w:rsidRPr="00BE6650">
        <w:rPr>
          <w:rFonts w:ascii="Times New Roman" w:hAnsi="Times New Roman"/>
          <w:color w:val="000000" w:themeColor="text1"/>
          <w:sz w:val="28"/>
          <w:szCs w:val="28"/>
          <w:lang w:val="uk-UA"/>
        </w:rPr>
        <w:t>здійснено заміну 21 метрів аварійних дільниць водомережі:</w:t>
      </w:r>
    </w:p>
    <w:p w14:paraId="471CD644" w14:textId="77777777" w:rsidR="00221114" w:rsidRPr="0027314C" w:rsidRDefault="00221114" w:rsidP="0022111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7314C">
        <w:rPr>
          <w:rFonts w:ascii="Times New Roman" w:hAnsi="Times New Roman"/>
          <w:color w:val="000000" w:themeColor="text1"/>
          <w:sz w:val="28"/>
          <w:szCs w:val="28"/>
          <w:lang w:val="uk-UA"/>
        </w:rPr>
        <w:t>вул.Шевченка,120 – 12 м (Ø32мм);</w:t>
      </w:r>
    </w:p>
    <w:p w14:paraId="3854BA62" w14:textId="77777777" w:rsidR="00221114" w:rsidRPr="0027314C" w:rsidRDefault="00221114" w:rsidP="0022111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7314C">
        <w:rPr>
          <w:rFonts w:ascii="Times New Roman" w:hAnsi="Times New Roman"/>
          <w:color w:val="000000" w:themeColor="text1"/>
          <w:sz w:val="28"/>
          <w:szCs w:val="28"/>
          <w:lang w:val="uk-UA"/>
        </w:rPr>
        <w:t>вул.Вознесенська – 5 м (Ø75мм);</w:t>
      </w:r>
    </w:p>
    <w:p w14:paraId="257F069D" w14:textId="77777777" w:rsidR="00221114" w:rsidRPr="00E31E9E"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E31E9E">
        <w:rPr>
          <w:rFonts w:ascii="Times New Roman" w:hAnsi="Times New Roman"/>
          <w:color w:val="000000" w:themeColor="text1"/>
          <w:sz w:val="28"/>
          <w:szCs w:val="28"/>
          <w:lang w:val="uk-UA"/>
        </w:rPr>
        <w:t>здійснено дезінфекцію водозаборів (вул.Гурського, вул.Л.Татаренка,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E31E9E">
        <w:rPr>
          <w:rFonts w:cs="Calibri"/>
          <w:color w:val="000000" w:themeColor="text1"/>
          <w:sz w:val="28"/>
          <w:szCs w:val="28"/>
          <w:lang w:val="uk-UA"/>
        </w:rPr>
        <w:t>'</w:t>
      </w:r>
      <w:r w:rsidRPr="00E31E9E">
        <w:rPr>
          <w:rFonts w:ascii="Times New Roman" w:hAnsi="Times New Roman"/>
          <w:color w:val="000000" w:themeColor="text1"/>
          <w:sz w:val="28"/>
          <w:szCs w:val="28"/>
          <w:lang w:val="uk-UA"/>
        </w:rPr>
        <w:t xml:space="preserve">янка, с.Люджа, с.Микитівка,  вул.Миру та вул.Польова с.Мартинівка); </w:t>
      </w:r>
    </w:p>
    <w:p w14:paraId="152D73AE" w14:textId="77777777" w:rsidR="00221114" w:rsidRPr="00E31E9E"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27314C">
        <w:rPr>
          <w:rFonts w:ascii="Times New Roman" w:hAnsi="Times New Roman"/>
          <w:color w:val="000000" w:themeColor="text1"/>
          <w:sz w:val="28"/>
          <w:szCs w:val="28"/>
          <w:lang w:val="uk-UA"/>
        </w:rPr>
        <w:t xml:space="preserve">замінено </w:t>
      </w:r>
      <w:r w:rsidRPr="00E31E9E">
        <w:rPr>
          <w:rFonts w:ascii="Times New Roman" w:hAnsi="Times New Roman"/>
          <w:color w:val="000000" w:themeColor="text1"/>
          <w:sz w:val="28"/>
          <w:szCs w:val="28"/>
          <w:lang w:val="uk-UA"/>
        </w:rPr>
        <w:t xml:space="preserve">глибинний насос на водозаборі в с.Білка; </w:t>
      </w:r>
    </w:p>
    <w:p w14:paraId="0BBB87FF" w14:textId="77777777" w:rsidR="00221114" w:rsidRPr="00E31E9E"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E31E9E">
        <w:rPr>
          <w:rFonts w:ascii="Times New Roman" w:hAnsi="Times New Roman"/>
          <w:color w:val="000000" w:themeColor="text1"/>
          <w:sz w:val="28"/>
          <w:szCs w:val="28"/>
          <w:lang w:val="uk-UA"/>
        </w:rPr>
        <w:t>проведено ремонт водопровідних башт в с.Білка та с.Боголюбове;</w:t>
      </w:r>
    </w:p>
    <w:p w14:paraId="345CF470" w14:textId="77777777" w:rsidR="00221114" w:rsidRPr="0027314C"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27314C">
        <w:rPr>
          <w:rFonts w:ascii="Times New Roman" w:hAnsi="Times New Roman"/>
          <w:color w:val="000000" w:themeColor="text1"/>
          <w:sz w:val="28"/>
          <w:szCs w:val="28"/>
          <w:lang w:val="uk-UA"/>
        </w:rPr>
        <w:t>ліквідовано 3 несанкціоновані врізки в м.Тростянець по провул.Слобожанський та в с.Білка;</w:t>
      </w:r>
    </w:p>
    <w:p w14:paraId="6D1A4C5E" w14:textId="77777777" w:rsidR="00221114" w:rsidRPr="00E31E9E"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E31E9E">
        <w:rPr>
          <w:rFonts w:ascii="Times New Roman" w:hAnsi="Times New Roman"/>
          <w:color w:val="000000" w:themeColor="text1"/>
          <w:sz w:val="28"/>
          <w:szCs w:val="28"/>
          <w:lang w:val="uk-UA"/>
        </w:rPr>
        <w:t>прочищено 3 оглядових та розподільчих водопровідних колодязів (вул.Миру,1; вул.Шевченка,9; с.Буймер вул.Центральна,3);</w:t>
      </w:r>
    </w:p>
    <w:p w14:paraId="24F0B0A1" w14:textId="77777777" w:rsidR="00221114" w:rsidRPr="00BB005F" w:rsidRDefault="00221114" w:rsidP="0022111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BB005F">
        <w:rPr>
          <w:rFonts w:ascii="Times New Roman" w:hAnsi="Times New Roman"/>
          <w:color w:val="000000" w:themeColor="text1"/>
          <w:sz w:val="28"/>
          <w:szCs w:val="28"/>
          <w:lang w:val="uk-UA"/>
        </w:rPr>
        <w:t xml:space="preserve">ліквідовано 14 аварійних поривів водомережі. </w:t>
      </w:r>
    </w:p>
    <w:p w14:paraId="40B4DB58" w14:textId="77777777" w:rsidR="00221114" w:rsidRPr="00BB005F" w:rsidRDefault="00221114" w:rsidP="00221114">
      <w:pPr>
        <w:tabs>
          <w:tab w:val="left" w:pos="2070"/>
          <w:tab w:val="center" w:pos="4677"/>
        </w:tabs>
        <w:spacing w:after="0" w:line="240" w:lineRule="auto"/>
        <w:jc w:val="center"/>
        <w:rPr>
          <w:rFonts w:ascii="Times New Roman" w:eastAsia="Times New Roman" w:hAnsi="Times New Roman"/>
          <w:b/>
          <w:bCs/>
          <w:color w:val="000000" w:themeColor="text1"/>
          <w:sz w:val="28"/>
          <w:szCs w:val="24"/>
          <w:lang w:val="uk-UA" w:eastAsia="ru-RU"/>
        </w:rPr>
      </w:pPr>
      <w:r w:rsidRPr="00BB005F">
        <w:rPr>
          <w:rFonts w:ascii="Times New Roman" w:eastAsia="Times New Roman" w:hAnsi="Times New Roman"/>
          <w:b/>
          <w:bCs/>
          <w:color w:val="000000" w:themeColor="text1"/>
          <w:sz w:val="28"/>
          <w:szCs w:val="24"/>
          <w:lang w:val="uk-UA" w:eastAsia="ru-RU"/>
        </w:rPr>
        <w:t>Водовідведення</w:t>
      </w:r>
    </w:p>
    <w:p w14:paraId="754F840D" w14:textId="77777777" w:rsidR="00221114" w:rsidRPr="00BB005F" w:rsidRDefault="00221114" w:rsidP="00221114">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0335BE">
        <w:rPr>
          <w:rFonts w:ascii="Times New Roman" w:eastAsia="Times New Roman" w:hAnsi="Times New Roman"/>
          <w:b/>
          <w:bCs/>
          <w:color w:val="FF0000"/>
          <w:sz w:val="28"/>
          <w:szCs w:val="24"/>
          <w:lang w:val="uk-UA" w:eastAsia="ru-RU"/>
        </w:rPr>
        <w:tab/>
      </w:r>
      <w:r w:rsidRPr="000335BE">
        <w:rPr>
          <w:rFonts w:ascii="Times New Roman" w:eastAsia="Times New Roman" w:hAnsi="Times New Roman"/>
          <w:color w:val="000000" w:themeColor="text1"/>
          <w:sz w:val="28"/>
          <w:szCs w:val="24"/>
          <w:lang w:val="uk-UA" w:eastAsia="ru-RU"/>
        </w:rPr>
        <w:t xml:space="preserve">Підрозділ «Водовідведення» займається обслуговуванням 2-х очисних споруд та 6-ти </w:t>
      </w:r>
      <w:r w:rsidRPr="002A4E53">
        <w:rPr>
          <w:rFonts w:ascii="Times New Roman" w:eastAsia="Times New Roman" w:hAnsi="Times New Roman"/>
          <w:color w:val="000000" w:themeColor="text1"/>
          <w:sz w:val="28"/>
          <w:szCs w:val="24"/>
          <w:lang w:val="uk-UA" w:eastAsia="ru-RU"/>
        </w:rPr>
        <w:t xml:space="preserve">каналізаційних насосних станцій. Протягом січня – березня 2025 року прийнято </w:t>
      </w:r>
      <w:r w:rsidRPr="00BB005F">
        <w:rPr>
          <w:rFonts w:ascii="Times New Roman" w:eastAsia="Times New Roman" w:hAnsi="Times New Roman"/>
          <w:color w:val="000000" w:themeColor="text1"/>
          <w:sz w:val="28"/>
          <w:szCs w:val="24"/>
          <w:lang w:val="uk-UA" w:eastAsia="ru-RU"/>
        </w:rPr>
        <w:t>та очищено стоків  – 33,1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в т.ч. від:</w:t>
      </w:r>
    </w:p>
    <w:p w14:paraId="0689D2B3" w14:textId="77777777" w:rsidR="00221114" w:rsidRPr="00BB005F" w:rsidRDefault="00221114" w:rsidP="00221114">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BB005F">
        <w:rPr>
          <w:rFonts w:ascii="Times New Roman" w:eastAsia="Times New Roman" w:hAnsi="Times New Roman"/>
          <w:color w:val="000000" w:themeColor="text1"/>
          <w:sz w:val="28"/>
          <w:szCs w:val="24"/>
          <w:lang w:val="uk-UA" w:eastAsia="ru-RU"/>
        </w:rPr>
        <w:t>- населення – 18,5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xml:space="preserve">; </w:t>
      </w:r>
    </w:p>
    <w:p w14:paraId="7064C6C3" w14:textId="77777777" w:rsidR="00221114" w:rsidRPr="00BB005F" w:rsidRDefault="00221114" w:rsidP="00221114">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BB005F">
        <w:rPr>
          <w:rFonts w:ascii="Times New Roman" w:eastAsia="Times New Roman" w:hAnsi="Times New Roman"/>
          <w:color w:val="000000" w:themeColor="text1"/>
          <w:sz w:val="28"/>
          <w:szCs w:val="24"/>
          <w:lang w:val="uk-UA" w:eastAsia="ru-RU"/>
        </w:rPr>
        <w:t>- бюджетних установ – 0,8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xml:space="preserve">;  </w:t>
      </w:r>
    </w:p>
    <w:p w14:paraId="652A0758" w14:textId="77777777" w:rsidR="00221114" w:rsidRPr="00BB005F" w:rsidRDefault="00221114" w:rsidP="00221114">
      <w:pPr>
        <w:tabs>
          <w:tab w:val="left" w:pos="2070"/>
          <w:tab w:val="center" w:pos="4677"/>
        </w:tabs>
        <w:spacing w:after="0" w:line="240" w:lineRule="auto"/>
        <w:ind w:firstLine="720"/>
        <w:jc w:val="both"/>
        <w:rPr>
          <w:rFonts w:ascii="Times New Roman" w:eastAsia="Times New Roman" w:hAnsi="Times New Roman"/>
          <w:color w:val="000000" w:themeColor="text1"/>
          <w:sz w:val="28"/>
          <w:szCs w:val="24"/>
          <w:lang w:val="uk-UA" w:eastAsia="ru-RU"/>
        </w:rPr>
      </w:pPr>
      <w:r w:rsidRPr="00BB005F">
        <w:rPr>
          <w:rFonts w:ascii="Times New Roman" w:eastAsia="Times New Roman" w:hAnsi="Times New Roman"/>
          <w:color w:val="000000" w:themeColor="text1"/>
          <w:sz w:val="28"/>
          <w:szCs w:val="24"/>
          <w:lang w:val="uk-UA" w:eastAsia="ru-RU"/>
        </w:rPr>
        <w:t>- інших споживачів – 13,9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в т.ч. ПрАТ «Монделіс Україна» – 9,5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xml:space="preserve">. </w:t>
      </w:r>
    </w:p>
    <w:p w14:paraId="1868B960" w14:textId="77777777" w:rsidR="00221114" w:rsidRPr="00BB005F" w:rsidRDefault="00221114" w:rsidP="00221114">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BB005F">
        <w:rPr>
          <w:rFonts w:ascii="Times New Roman" w:eastAsia="Times New Roman" w:hAnsi="Times New Roman"/>
          <w:color w:val="000000" w:themeColor="text1"/>
          <w:sz w:val="28"/>
          <w:szCs w:val="24"/>
          <w:lang w:val="uk-UA" w:eastAsia="ru-RU"/>
        </w:rPr>
        <w:tab/>
        <w:t>За аналогічний період минулого року було прийнято та очищено 32,5 тис.м</w:t>
      </w:r>
      <w:r w:rsidRPr="00BB005F">
        <w:rPr>
          <w:rFonts w:ascii="Times New Roman" w:eastAsia="Times New Roman" w:hAnsi="Times New Roman"/>
          <w:color w:val="000000" w:themeColor="text1"/>
          <w:sz w:val="28"/>
          <w:szCs w:val="24"/>
          <w:vertAlign w:val="superscript"/>
          <w:lang w:val="uk-UA" w:eastAsia="ru-RU"/>
        </w:rPr>
        <w:t>3</w:t>
      </w:r>
      <w:r w:rsidRPr="00BB005F">
        <w:rPr>
          <w:rFonts w:ascii="Times New Roman" w:eastAsia="Times New Roman" w:hAnsi="Times New Roman"/>
          <w:color w:val="000000" w:themeColor="text1"/>
          <w:sz w:val="28"/>
          <w:szCs w:val="24"/>
          <w:lang w:val="uk-UA" w:eastAsia="ru-RU"/>
        </w:rPr>
        <w:t xml:space="preserve"> стоків. </w:t>
      </w:r>
    </w:p>
    <w:p w14:paraId="049C5BC4" w14:textId="77777777" w:rsidR="00221114" w:rsidRPr="00BB005F" w:rsidRDefault="00221114" w:rsidP="00221114">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0335BE">
        <w:rPr>
          <w:rFonts w:ascii="Times New Roman" w:eastAsia="Times New Roman" w:hAnsi="Times New Roman"/>
          <w:color w:val="FF0000"/>
          <w:sz w:val="28"/>
          <w:szCs w:val="24"/>
          <w:lang w:val="uk-UA" w:eastAsia="ru-RU"/>
        </w:rPr>
        <w:t xml:space="preserve"> </w:t>
      </w:r>
      <w:r w:rsidRPr="000335BE">
        <w:rPr>
          <w:rFonts w:ascii="Times New Roman" w:eastAsia="Times New Roman" w:hAnsi="Times New Roman"/>
          <w:color w:val="FF0000"/>
          <w:sz w:val="28"/>
          <w:szCs w:val="24"/>
          <w:lang w:val="uk-UA" w:eastAsia="ru-RU"/>
        </w:rPr>
        <w:tab/>
      </w:r>
      <w:r w:rsidRPr="00BB005F">
        <w:rPr>
          <w:rFonts w:ascii="Times New Roman" w:eastAsia="Times New Roman" w:hAnsi="Times New Roman"/>
          <w:color w:val="000000" w:themeColor="text1"/>
          <w:sz w:val="28"/>
          <w:szCs w:val="24"/>
          <w:lang w:val="uk-UA" w:eastAsia="ru-RU"/>
        </w:rPr>
        <w:t>За звітний період працівниками підрозділу водовідведення виконано наступні роботи:</w:t>
      </w:r>
    </w:p>
    <w:p w14:paraId="7D79110B" w14:textId="77777777" w:rsidR="00221114" w:rsidRPr="00BB005F" w:rsidRDefault="00221114" w:rsidP="00221114">
      <w:pPr>
        <w:spacing w:after="0" w:line="240" w:lineRule="auto"/>
        <w:ind w:left="-142" w:firstLine="851"/>
        <w:jc w:val="both"/>
        <w:rPr>
          <w:rFonts w:ascii="Times New Roman" w:hAnsi="Times New Roman"/>
          <w:color w:val="000000" w:themeColor="text1"/>
          <w:sz w:val="28"/>
          <w:szCs w:val="24"/>
          <w:lang w:val="uk-UA"/>
        </w:rPr>
      </w:pPr>
      <w:r w:rsidRPr="00BB005F">
        <w:rPr>
          <w:rFonts w:ascii="Times New Roman" w:eastAsia="Times New Roman" w:hAnsi="Times New Roman"/>
          <w:b/>
          <w:color w:val="000000" w:themeColor="text1"/>
          <w:sz w:val="28"/>
          <w:szCs w:val="24"/>
          <w:lang w:val="uk-UA" w:eastAsia="ru-RU"/>
        </w:rPr>
        <w:t xml:space="preserve">1. </w:t>
      </w:r>
      <w:r w:rsidRPr="00BB005F">
        <w:rPr>
          <w:rFonts w:ascii="Times New Roman" w:hAnsi="Times New Roman"/>
          <w:b/>
          <w:color w:val="000000" w:themeColor="text1"/>
          <w:sz w:val="28"/>
          <w:szCs w:val="24"/>
          <w:lang w:val="uk-UA"/>
        </w:rPr>
        <w:t>КНС вул. Відродження України</w:t>
      </w:r>
    </w:p>
    <w:p w14:paraId="288FBE98"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ремонт засувки насосу №1;</w:t>
      </w:r>
    </w:p>
    <w:p w14:paraId="2D8FA0C4"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ремонт дренажного насосу №2;</w:t>
      </w:r>
    </w:p>
    <w:p w14:paraId="7A1746FB"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заміна сальникової набивки насосів №1 та №3;</w:t>
      </w:r>
    </w:p>
    <w:p w14:paraId="6A0B0BD5"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змазування підшипників насосів №1-№4;</w:t>
      </w:r>
    </w:p>
    <w:p w14:paraId="44D1E5F0" w14:textId="77777777" w:rsidR="00221114" w:rsidRPr="002E626D" w:rsidRDefault="00221114" w:rsidP="00221114">
      <w:pPr>
        <w:numPr>
          <w:ilvl w:val="0"/>
          <w:numId w:val="4"/>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2E626D">
        <w:rPr>
          <w:rFonts w:ascii="Times New Roman" w:eastAsia="Times New Roman" w:hAnsi="Times New Roman"/>
          <w:color w:val="000000" w:themeColor="text1"/>
          <w:sz w:val="28"/>
          <w:szCs w:val="24"/>
          <w:lang w:val="uk-UA" w:eastAsia="ru-RU"/>
        </w:rPr>
        <w:t>зварювальні роботи по заміні решітки приймального резервуару.</w:t>
      </w:r>
    </w:p>
    <w:p w14:paraId="436EEFD2" w14:textId="77777777" w:rsidR="00221114" w:rsidRPr="002E626D" w:rsidRDefault="00221114" w:rsidP="00221114">
      <w:pPr>
        <w:spacing w:after="0" w:line="240" w:lineRule="auto"/>
        <w:ind w:left="-142" w:firstLine="851"/>
        <w:rPr>
          <w:rFonts w:ascii="Times New Roman" w:eastAsia="Times New Roman" w:hAnsi="Times New Roman"/>
          <w:b/>
          <w:color w:val="000000" w:themeColor="text1"/>
          <w:sz w:val="28"/>
          <w:szCs w:val="24"/>
          <w:lang w:val="uk-UA" w:eastAsia="ru-RU"/>
        </w:rPr>
      </w:pPr>
      <w:r w:rsidRPr="002E626D">
        <w:rPr>
          <w:rFonts w:ascii="Times New Roman" w:eastAsia="Times New Roman" w:hAnsi="Times New Roman"/>
          <w:b/>
          <w:color w:val="000000" w:themeColor="text1"/>
          <w:sz w:val="28"/>
          <w:szCs w:val="24"/>
          <w:lang w:val="uk-UA" w:eastAsia="ru-RU"/>
        </w:rPr>
        <w:t xml:space="preserve">2. КНС вул.Миру </w:t>
      </w:r>
    </w:p>
    <w:p w14:paraId="11F317A5"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ремонт кріплення сальникової коробки;</w:t>
      </w:r>
    </w:p>
    <w:p w14:paraId="35DECBF1"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очищення приймального резервуару.</w:t>
      </w:r>
    </w:p>
    <w:p w14:paraId="3F429C77" w14:textId="77777777" w:rsidR="00221114" w:rsidRPr="00AA0334" w:rsidRDefault="00221114" w:rsidP="00221114">
      <w:pPr>
        <w:spacing w:after="0" w:line="240" w:lineRule="auto"/>
        <w:ind w:left="-142" w:firstLine="851"/>
        <w:jc w:val="both"/>
        <w:rPr>
          <w:rFonts w:ascii="Times New Roman" w:eastAsia="Times New Roman" w:hAnsi="Times New Roman"/>
          <w:color w:val="000000" w:themeColor="text1"/>
          <w:sz w:val="28"/>
          <w:szCs w:val="24"/>
          <w:lang w:val="uk-UA" w:eastAsia="ru-RU"/>
        </w:rPr>
      </w:pPr>
      <w:r w:rsidRPr="00AA0334">
        <w:rPr>
          <w:rFonts w:ascii="Times New Roman" w:eastAsia="Times New Roman" w:hAnsi="Times New Roman"/>
          <w:b/>
          <w:color w:val="000000" w:themeColor="text1"/>
          <w:sz w:val="28"/>
          <w:szCs w:val="24"/>
          <w:lang w:val="uk-UA" w:eastAsia="ru-RU"/>
        </w:rPr>
        <w:t>3. КНС вул.Набережна</w:t>
      </w:r>
    </w:p>
    <w:p w14:paraId="797958BE" w14:textId="77777777" w:rsidR="00221114" w:rsidRPr="00AA0334" w:rsidRDefault="00221114" w:rsidP="00221114">
      <w:pPr>
        <w:numPr>
          <w:ilvl w:val="0"/>
          <w:numId w:val="6"/>
        </w:numPr>
        <w:tabs>
          <w:tab w:val="clear" w:pos="720"/>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AA0334">
        <w:rPr>
          <w:rFonts w:ascii="Times New Roman" w:eastAsia="Times New Roman" w:hAnsi="Times New Roman"/>
          <w:color w:val="000000" w:themeColor="text1"/>
          <w:sz w:val="28"/>
          <w:szCs w:val="24"/>
          <w:lang w:val="uk-UA" w:eastAsia="ru-RU"/>
        </w:rPr>
        <w:t>змазування підшипників насосу СД 80/18.</w:t>
      </w:r>
    </w:p>
    <w:p w14:paraId="3F4E7738" w14:textId="77777777" w:rsidR="00221114" w:rsidRPr="00F920B3" w:rsidRDefault="00221114" w:rsidP="00221114">
      <w:pPr>
        <w:spacing w:after="0" w:line="240" w:lineRule="auto"/>
        <w:ind w:left="-142" w:firstLine="851"/>
        <w:jc w:val="both"/>
        <w:rPr>
          <w:rFonts w:ascii="Times New Roman" w:eastAsia="Times New Roman" w:hAnsi="Times New Roman"/>
          <w:color w:val="000000" w:themeColor="text1"/>
          <w:sz w:val="28"/>
          <w:szCs w:val="24"/>
          <w:lang w:val="uk-UA" w:eastAsia="ru-RU"/>
        </w:rPr>
      </w:pPr>
      <w:r w:rsidRPr="00F920B3">
        <w:rPr>
          <w:rFonts w:ascii="Times New Roman" w:eastAsia="Times New Roman" w:hAnsi="Times New Roman"/>
          <w:b/>
          <w:color w:val="000000" w:themeColor="text1"/>
          <w:sz w:val="28"/>
          <w:szCs w:val="24"/>
          <w:lang w:val="uk-UA" w:eastAsia="ru-RU"/>
        </w:rPr>
        <w:t>4. КНС вул.Шкільна</w:t>
      </w:r>
    </w:p>
    <w:p w14:paraId="40408579"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змазування підшипників насосу СД 80/18;</w:t>
      </w:r>
    </w:p>
    <w:p w14:paraId="064D3C8A"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 xml:space="preserve">ремонт засувки </w:t>
      </w:r>
      <w:r w:rsidRPr="00F920B3">
        <w:rPr>
          <w:rFonts w:ascii="Times New Roman" w:hAnsi="Times New Roman"/>
          <w:color w:val="000000" w:themeColor="text1"/>
          <w:sz w:val="28"/>
          <w:szCs w:val="28"/>
          <w:lang w:val="uk-UA"/>
        </w:rPr>
        <w:t>Ø</w:t>
      </w:r>
      <w:r w:rsidRPr="00F920B3">
        <w:rPr>
          <w:rFonts w:ascii="Times New Roman" w:eastAsia="Times New Roman" w:hAnsi="Times New Roman"/>
          <w:color w:val="000000" w:themeColor="text1"/>
          <w:sz w:val="28"/>
          <w:szCs w:val="24"/>
          <w:lang w:val="uk-UA" w:eastAsia="ru-RU"/>
        </w:rPr>
        <w:t>100 мм;</w:t>
      </w:r>
    </w:p>
    <w:p w14:paraId="5C183BD8" w14:textId="77777777" w:rsidR="00221114" w:rsidRPr="00F920B3"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F920B3">
        <w:rPr>
          <w:rFonts w:ascii="Times New Roman" w:eastAsia="Times New Roman" w:hAnsi="Times New Roman"/>
          <w:color w:val="000000" w:themeColor="text1"/>
          <w:sz w:val="28"/>
          <w:szCs w:val="24"/>
          <w:lang w:val="uk-UA" w:eastAsia="ru-RU"/>
        </w:rPr>
        <w:t>очищення решітки приймального резурвуару.</w:t>
      </w:r>
    </w:p>
    <w:p w14:paraId="28BCB2C6" w14:textId="77777777" w:rsidR="00221114" w:rsidRPr="002E626D" w:rsidRDefault="00221114" w:rsidP="00221114">
      <w:pPr>
        <w:spacing w:after="0" w:line="240" w:lineRule="auto"/>
        <w:ind w:left="-142" w:firstLine="851"/>
        <w:rPr>
          <w:rFonts w:ascii="Times New Roman" w:eastAsia="Times New Roman" w:hAnsi="Times New Roman"/>
          <w:b/>
          <w:color w:val="000000" w:themeColor="text1"/>
          <w:sz w:val="28"/>
          <w:szCs w:val="24"/>
          <w:lang w:val="uk-UA" w:eastAsia="ru-RU"/>
        </w:rPr>
      </w:pPr>
      <w:r w:rsidRPr="002E626D">
        <w:rPr>
          <w:rFonts w:ascii="Times New Roman" w:eastAsia="Times New Roman" w:hAnsi="Times New Roman"/>
          <w:b/>
          <w:color w:val="000000" w:themeColor="text1"/>
          <w:sz w:val="28"/>
          <w:szCs w:val="24"/>
          <w:lang w:val="uk-UA" w:eastAsia="ru-RU"/>
        </w:rPr>
        <w:t>5. КНС ДНЗ «Білочка</w:t>
      </w:r>
    </w:p>
    <w:p w14:paraId="6A231F95" w14:textId="77777777" w:rsidR="00221114" w:rsidRPr="002E626D" w:rsidRDefault="00221114" w:rsidP="00221114">
      <w:pPr>
        <w:numPr>
          <w:ilvl w:val="0"/>
          <w:numId w:val="6"/>
        </w:numPr>
        <w:tabs>
          <w:tab w:val="num" w:pos="993"/>
          <w:tab w:val="left" w:pos="1843"/>
        </w:tabs>
        <w:spacing w:after="0" w:line="240" w:lineRule="auto"/>
        <w:ind w:left="-142" w:firstLine="851"/>
        <w:jc w:val="both"/>
        <w:rPr>
          <w:rFonts w:ascii="Times New Roman" w:eastAsia="Times New Roman" w:hAnsi="Times New Roman"/>
          <w:b/>
          <w:color w:val="000000" w:themeColor="text1"/>
          <w:sz w:val="28"/>
          <w:szCs w:val="24"/>
          <w:u w:val="single"/>
          <w:lang w:val="uk-UA" w:eastAsia="ru-RU"/>
        </w:rPr>
      </w:pPr>
      <w:r w:rsidRPr="002E626D">
        <w:rPr>
          <w:rFonts w:ascii="Times New Roman" w:eastAsia="Times New Roman" w:hAnsi="Times New Roman"/>
          <w:color w:val="000000" w:themeColor="text1"/>
          <w:sz w:val="28"/>
          <w:szCs w:val="24"/>
          <w:lang w:val="uk-UA" w:eastAsia="ru-RU"/>
        </w:rPr>
        <w:t>ремонт клапану приймального резервуару.</w:t>
      </w:r>
    </w:p>
    <w:p w14:paraId="607F862C" w14:textId="77777777" w:rsidR="00221114" w:rsidRPr="002E626D" w:rsidRDefault="00221114" w:rsidP="00221114">
      <w:pPr>
        <w:spacing w:after="0" w:line="240" w:lineRule="auto"/>
        <w:ind w:left="-142" w:firstLine="851"/>
        <w:rPr>
          <w:rFonts w:ascii="Times New Roman" w:eastAsia="Times New Roman" w:hAnsi="Times New Roman"/>
          <w:b/>
          <w:color w:val="000000" w:themeColor="text1"/>
          <w:sz w:val="28"/>
          <w:szCs w:val="24"/>
          <w:lang w:val="uk-UA" w:eastAsia="ru-RU"/>
        </w:rPr>
      </w:pPr>
      <w:r w:rsidRPr="002E626D">
        <w:rPr>
          <w:rFonts w:ascii="Times New Roman" w:eastAsia="Times New Roman" w:hAnsi="Times New Roman"/>
          <w:b/>
          <w:color w:val="000000" w:themeColor="text1"/>
          <w:sz w:val="28"/>
          <w:szCs w:val="24"/>
          <w:lang w:val="uk-UA" w:eastAsia="ru-RU"/>
        </w:rPr>
        <w:t>6. КНС Насіннєвий завод</w:t>
      </w:r>
    </w:p>
    <w:p w14:paraId="174B272B" w14:textId="77777777" w:rsidR="00221114" w:rsidRPr="00CA2F55" w:rsidRDefault="00221114" w:rsidP="00221114">
      <w:pPr>
        <w:numPr>
          <w:ilvl w:val="0"/>
          <w:numId w:val="5"/>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CA2F55">
        <w:rPr>
          <w:rFonts w:ascii="Times New Roman" w:eastAsia="Times New Roman" w:hAnsi="Times New Roman"/>
          <w:color w:val="000000" w:themeColor="text1"/>
          <w:sz w:val="28"/>
          <w:szCs w:val="24"/>
          <w:lang w:val="uk-UA" w:eastAsia="ru-RU"/>
        </w:rPr>
        <w:t>ремонт насосу СД 80-18.</w:t>
      </w:r>
    </w:p>
    <w:p w14:paraId="392A66A7" w14:textId="77777777" w:rsidR="00221114" w:rsidRPr="00CA2F55" w:rsidRDefault="00221114" w:rsidP="00221114">
      <w:pPr>
        <w:spacing w:after="0" w:line="240" w:lineRule="auto"/>
        <w:ind w:left="-142" w:firstLine="851"/>
        <w:jc w:val="both"/>
        <w:rPr>
          <w:rFonts w:ascii="Times New Roman" w:eastAsia="Times New Roman" w:hAnsi="Times New Roman"/>
          <w:b/>
          <w:color w:val="000000" w:themeColor="text1"/>
          <w:sz w:val="28"/>
          <w:szCs w:val="24"/>
          <w:lang w:val="uk-UA" w:eastAsia="ru-RU"/>
        </w:rPr>
      </w:pPr>
      <w:r w:rsidRPr="00CA2F55">
        <w:rPr>
          <w:rFonts w:ascii="Times New Roman" w:eastAsia="Times New Roman" w:hAnsi="Times New Roman"/>
          <w:b/>
          <w:color w:val="000000" w:themeColor="text1"/>
          <w:sz w:val="28"/>
          <w:szCs w:val="24"/>
          <w:lang w:val="uk-UA" w:eastAsia="ru-RU"/>
        </w:rPr>
        <w:t>7. Очисні споруди</w:t>
      </w:r>
    </w:p>
    <w:p w14:paraId="2AB0D9D4" w14:textId="77777777" w:rsidR="00221114" w:rsidRPr="00CA2F55" w:rsidRDefault="00221114" w:rsidP="00221114">
      <w:pPr>
        <w:numPr>
          <w:ilvl w:val="0"/>
          <w:numId w:val="5"/>
        </w:numPr>
        <w:tabs>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CA2F55">
        <w:rPr>
          <w:rFonts w:ascii="Times New Roman" w:eastAsia="Times New Roman" w:hAnsi="Times New Roman"/>
          <w:color w:val="000000" w:themeColor="text1"/>
          <w:sz w:val="28"/>
          <w:szCs w:val="24"/>
          <w:lang w:val="uk-UA" w:eastAsia="ru-RU"/>
        </w:rPr>
        <w:t>упорядкування території очисних споруд.</w:t>
      </w:r>
    </w:p>
    <w:p w14:paraId="5DA16697" w14:textId="77777777" w:rsidR="00221114" w:rsidRPr="00CA2F55" w:rsidRDefault="00221114" w:rsidP="00221114">
      <w:pPr>
        <w:spacing w:after="0" w:line="240" w:lineRule="auto"/>
        <w:ind w:left="-142" w:firstLine="851"/>
        <w:jc w:val="both"/>
        <w:rPr>
          <w:rFonts w:ascii="Times New Roman" w:eastAsia="Times New Roman" w:hAnsi="Times New Roman"/>
          <w:b/>
          <w:color w:val="000000" w:themeColor="text1"/>
          <w:sz w:val="28"/>
          <w:szCs w:val="24"/>
          <w:lang w:val="uk-UA" w:eastAsia="ru-RU"/>
        </w:rPr>
      </w:pPr>
      <w:r w:rsidRPr="00CA2F55">
        <w:rPr>
          <w:rFonts w:ascii="Times New Roman" w:eastAsia="Times New Roman" w:hAnsi="Times New Roman"/>
          <w:b/>
          <w:color w:val="000000" w:themeColor="text1"/>
          <w:sz w:val="28"/>
          <w:szCs w:val="24"/>
          <w:lang w:val="uk-UA" w:eastAsia="ru-RU"/>
        </w:rPr>
        <w:t>8. Каналізація</w:t>
      </w:r>
    </w:p>
    <w:p w14:paraId="13E9A120" w14:textId="77777777" w:rsidR="00221114" w:rsidRPr="00CA2F55" w:rsidRDefault="00221114" w:rsidP="00221114">
      <w:pPr>
        <w:numPr>
          <w:ilvl w:val="0"/>
          <w:numId w:val="5"/>
        </w:numPr>
        <w:tabs>
          <w:tab w:val="clear" w:pos="928"/>
          <w:tab w:val="num" w:pos="993"/>
          <w:tab w:val="left" w:pos="1843"/>
        </w:tabs>
        <w:spacing w:after="0" w:line="240" w:lineRule="auto"/>
        <w:ind w:left="-142" w:firstLine="851"/>
        <w:jc w:val="both"/>
        <w:rPr>
          <w:rFonts w:ascii="Times New Roman" w:eastAsia="Times New Roman" w:hAnsi="Times New Roman"/>
          <w:color w:val="000000" w:themeColor="text1"/>
          <w:sz w:val="28"/>
          <w:szCs w:val="24"/>
          <w:lang w:val="uk-UA" w:eastAsia="ru-RU"/>
        </w:rPr>
      </w:pPr>
      <w:r w:rsidRPr="00CA2F55">
        <w:rPr>
          <w:rFonts w:ascii="Times New Roman" w:eastAsia="Times New Roman" w:hAnsi="Times New Roman"/>
          <w:color w:val="000000" w:themeColor="text1"/>
          <w:sz w:val="28"/>
          <w:szCs w:val="24"/>
          <w:lang w:val="uk-UA" w:eastAsia="ru-RU"/>
        </w:rPr>
        <w:t>ремонт каналізаційних колодязів по вул.Відродження, вул.Благовіщенська та вул.Енергетиків;</w:t>
      </w:r>
    </w:p>
    <w:p w14:paraId="04D6FC2E" w14:textId="28B510F0" w:rsidR="00221114" w:rsidRPr="00CA2F55" w:rsidRDefault="00221114" w:rsidP="00221114">
      <w:pPr>
        <w:numPr>
          <w:ilvl w:val="0"/>
          <w:numId w:val="5"/>
        </w:numPr>
        <w:tabs>
          <w:tab w:val="clear" w:pos="928"/>
          <w:tab w:val="num" w:pos="993"/>
          <w:tab w:val="left" w:pos="1843"/>
        </w:tabs>
        <w:spacing w:after="0" w:line="240" w:lineRule="auto"/>
        <w:ind w:left="0" w:firstLine="709"/>
        <w:jc w:val="both"/>
        <w:rPr>
          <w:rFonts w:ascii="Times New Roman" w:eastAsia="Times New Roman" w:hAnsi="Times New Roman"/>
          <w:color w:val="000000" w:themeColor="text1"/>
          <w:sz w:val="28"/>
          <w:szCs w:val="24"/>
          <w:lang w:val="uk-UA" w:eastAsia="ru-RU"/>
        </w:rPr>
      </w:pPr>
      <w:r w:rsidRPr="00CA2F55">
        <w:rPr>
          <w:rFonts w:ascii="Times New Roman" w:eastAsia="Times New Roman" w:hAnsi="Times New Roman"/>
          <w:color w:val="000000" w:themeColor="text1"/>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 42-46; вул.Б.Хмельницького</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 xml:space="preserve">15-29-31,24; </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вул.Відродження, 2а, 4; вул.</w:t>
      </w:r>
      <w:r>
        <w:rPr>
          <w:rFonts w:ascii="Times New Roman" w:eastAsia="Times New Roman" w:hAnsi="Times New Roman"/>
          <w:color w:val="000000" w:themeColor="text1"/>
          <w:sz w:val="28"/>
          <w:szCs w:val="24"/>
          <w:lang w:val="uk-UA" w:eastAsia="ru-RU"/>
        </w:rPr>
        <w:t xml:space="preserve"> Олексія Братушка</w:t>
      </w:r>
      <w:r w:rsidRPr="00CA2F55">
        <w:rPr>
          <w:rFonts w:ascii="Times New Roman" w:eastAsia="Times New Roman" w:hAnsi="Times New Roman"/>
          <w:color w:val="000000" w:themeColor="text1"/>
          <w:sz w:val="28"/>
          <w:szCs w:val="24"/>
          <w:lang w:val="uk-UA" w:eastAsia="ru-RU"/>
        </w:rPr>
        <w:t>; вул.</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Заводська,</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2а; вул.</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Ломоносова,1а; вул. Машинобудівна,</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16, 21; вул. Миру,1-23, 12-28-30; вул.</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Набережна,10; вул.</w:t>
      </w:r>
      <w:r>
        <w:rPr>
          <w:rFonts w:ascii="Times New Roman" w:eastAsia="Times New Roman" w:hAnsi="Times New Roman"/>
          <w:color w:val="000000" w:themeColor="text1"/>
          <w:sz w:val="28"/>
          <w:szCs w:val="24"/>
          <w:lang w:val="uk-UA" w:eastAsia="ru-RU"/>
        </w:rPr>
        <w:t xml:space="preserve"> </w:t>
      </w:r>
      <w:r w:rsidRPr="00CA2F55">
        <w:rPr>
          <w:rFonts w:ascii="Times New Roman" w:eastAsia="Times New Roman" w:hAnsi="Times New Roman"/>
          <w:color w:val="000000" w:themeColor="text1"/>
          <w:sz w:val="28"/>
          <w:szCs w:val="24"/>
          <w:lang w:val="uk-UA" w:eastAsia="ru-RU"/>
        </w:rPr>
        <w:t>Л.Татаренка,1а, 3, 3а, 5а, 7а, 75, 77; вул.Шкільна,9, 9а.</w:t>
      </w:r>
    </w:p>
    <w:p w14:paraId="1F5A482A" w14:textId="54F69CC4" w:rsidR="006E29BE" w:rsidRPr="00451545" w:rsidRDefault="000C0F5B" w:rsidP="00221114">
      <w:pPr>
        <w:pStyle w:val="21"/>
        <w:spacing w:after="0" w:line="240" w:lineRule="auto"/>
        <w:ind w:left="0" w:firstLine="567"/>
        <w:jc w:val="both"/>
        <w:rPr>
          <w:rFonts w:eastAsia="SimSun"/>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1040" behindDoc="0" locked="0" layoutInCell="1" allowOverlap="1" wp14:anchorId="0FF7746C" wp14:editId="220CA1CC">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14:paraId="189DF435" w14:textId="1785FE62" w:rsidR="000E1B52" w:rsidRPr="00915A11" w:rsidRDefault="000E1B52"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50" type="#_x0000_t202" style="position:absolute;left:0;text-align:left;margin-left:0;margin-top:5.45pt;width:610.15pt;height:31.6pt;z-index:2516710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rMMt&#10;jkoCAABeBAAADgAAAAAAAAAAAAAAAAAuAgAAZHJzL2Uyb0RvYy54bWxQSwECLQAUAAYACAAAACEA&#10;rsK9K94AAAAHAQAADwAAAAAAAAAAAAAAAACkBAAAZHJzL2Rvd25yZXYueG1sUEsFBgAAAAAEAAQA&#10;8wAAAK8FAAAAAA==&#10;" fillcolor="#7030a0">
                <v:textbox>
                  <w:txbxContent>
                    <w:p w14:paraId="189DF435" w14:textId="1785FE62" w:rsidR="000E1B52" w:rsidRPr="00915A11" w:rsidRDefault="000E1B52"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r w:rsidR="006E29BE" w:rsidRPr="00451545">
        <w:rPr>
          <w:rFonts w:eastAsia="SimSun"/>
          <w:b/>
          <w:sz w:val="28"/>
          <w:szCs w:val="28"/>
          <w:lang w:val="uk-UA"/>
        </w:rPr>
        <w:t>Дочірнє підприємство «Екосервіс»</w:t>
      </w:r>
      <w:r w:rsidR="006E29BE" w:rsidRPr="00451545">
        <w:rPr>
          <w:rFonts w:eastAsia="SimSun"/>
          <w:sz w:val="28"/>
          <w:szCs w:val="28"/>
          <w:lang w:val="uk-UA"/>
        </w:rPr>
        <w:t xml:space="preserve">  </w:t>
      </w:r>
      <w:r w:rsidR="006E29BE">
        <w:rPr>
          <w:rFonts w:eastAsia="SimSun"/>
          <w:b/>
          <w:sz w:val="28"/>
          <w:szCs w:val="28"/>
          <w:lang w:val="uk-UA"/>
        </w:rPr>
        <w:t>к</w:t>
      </w:r>
      <w:r w:rsidR="006E29BE" w:rsidRPr="00451545">
        <w:rPr>
          <w:rFonts w:eastAsia="SimSun"/>
          <w:b/>
          <w:sz w:val="28"/>
          <w:szCs w:val="28"/>
          <w:lang w:val="uk-UA"/>
        </w:rPr>
        <w:t>омунального   підприємства Тростянецької міської ради</w:t>
      </w:r>
      <w:r w:rsidR="006E29BE" w:rsidRPr="00451545">
        <w:rPr>
          <w:rFonts w:eastAsia="SimSun"/>
          <w:sz w:val="28"/>
          <w:szCs w:val="28"/>
          <w:lang w:val="uk-UA"/>
        </w:rPr>
        <w:t xml:space="preserve"> </w:t>
      </w:r>
      <w:r w:rsidR="006E29BE" w:rsidRPr="00451545">
        <w:rPr>
          <w:rFonts w:eastAsia="SimSun"/>
          <w:b/>
          <w:sz w:val="28"/>
          <w:szCs w:val="28"/>
          <w:lang w:val="uk-UA"/>
        </w:rPr>
        <w:t>«Тростянецькомунсервіс»</w:t>
      </w:r>
      <w:r w:rsidR="006E29BE" w:rsidRPr="00451545">
        <w:rPr>
          <w:rFonts w:eastAsia="SimSun"/>
          <w:sz w:val="28"/>
          <w:szCs w:val="28"/>
          <w:lang w:val="uk-UA"/>
        </w:rPr>
        <w:t xml:space="preserve"> визначено виконавцем послуги з управління побутов</w:t>
      </w:r>
      <w:r w:rsidR="006E29BE">
        <w:rPr>
          <w:rFonts w:eastAsia="SimSun"/>
          <w:sz w:val="28"/>
          <w:szCs w:val="28"/>
          <w:lang w:val="uk-UA"/>
        </w:rPr>
        <w:t>ими</w:t>
      </w:r>
      <w:r w:rsidR="006E29BE" w:rsidRPr="00451545">
        <w:rPr>
          <w:rFonts w:eastAsia="SimSun"/>
          <w:sz w:val="28"/>
          <w:szCs w:val="28"/>
          <w:lang w:val="uk-UA"/>
        </w:rPr>
        <w:t xml:space="preserve"> відход</w:t>
      </w:r>
      <w:r w:rsidR="006E29BE">
        <w:rPr>
          <w:rFonts w:eastAsia="SimSun"/>
          <w:sz w:val="28"/>
          <w:szCs w:val="28"/>
          <w:lang w:val="uk-UA"/>
        </w:rPr>
        <w:t>ами</w:t>
      </w:r>
      <w:r w:rsidR="006E29BE" w:rsidRPr="00451545">
        <w:rPr>
          <w:rFonts w:eastAsia="SimSun"/>
          <w:sz w:val="28"/>
          <w:szCs w:val="28"/>
          <w:lang w:val="uk-UA"/>
        </w:rPr>
        <w:t xml:space="preserve"> на території Тростянецької міської територіальної громади</w:t>
      </w:r>
      <w:r w:rsidR="006E29BE">
        <w:rPr>
          <w:rFonts w:eastAsia="SimSun"/>
          <w:sz w:val="28"/>
          <w:szCs w:val="28"/>
          <w:lang w:val="uk-UA"/>
        </w:rPr>
        <w:t xml:space="preserve"> рішенням виконавчого комітету № 101 від 12.02.2025 року</w:t>
      </w:r>
      <w:r w:rsidR="006E29BE" w:rsidRPr="00451545">
        <w:rPr>
          <w:rFonts w:eastAsia="SimSun"/>
          <w:sz w:val="28"/>
          <w:szCs w:val="28"/>
          <w:lang w:val="uk-UA"/>
        </w:rPr>
        <w:t>.</w:t>
      </w:r>
    </w:p>
    <w:p w14:paraId="658F37D1" w14:textId="77777777" w:rsidR="006E29BE" w:rsidRPr="00451545" w:rsidRDefault="006E29BE" w:rsidP="006E29BE">
      <w:pPr>
        <w:spacing w:after="0" w:line="240" w:lineRule="auto"/>
        <w:jc w:val="both"/>
        <w:rPr>
          <w:rFonts w:ascii="Times New Roman" w:eastAsia="SimSun" w:hAnsi="Times New Roman" w:cs="Times New Roman"/>
          <w:sz w:val="28"/>
          <w:szCs w:val="28"/>
          <w:lang w:val="uk-UA" w:eastAsia="ru-RU"/>
        </w:rPr>
      </w:pPr>
      <w:r>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sz w:val="28"/>
          <w:szCs w:val="28"/>
          <w:lang w:val="uk-UA" w:eastAsia="ru-RU"/>
        </w:rPr>
        <w:t>На підприємстві діють  підрозділи:</w:t>
      </w:r>
    </w:p>
    <w:p w14:paraId="425D2E7C" w14:textId="77777777" w:rsidR="006E29BE" w:rsidRPr="00451545" w:rsidRDefault="006E29BE" w:rsidP="006E29BE">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14:paraId="0BCD118F" w14:textId="77777777" w:rsidR="006E29BE" w:rsidRPr="00451545" w:rsidRDefault="006E29BE" w:rsidP="006E29BE">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r>
        <w:rPr>
          <w:rFonts w:ascii="Times New Roman" w:eastAsia="Times New Roman" w:hAnsi="Times New Roman" w:cs="Times New Roman"/>
          <w:sz w:val="28"/>
          <w:szCs w:val="28"/>
          <w:lang w:val="uk-UA" w:eastAsia="ru-RU"/>
        </w:rPr>
        <w:t>.</w:t>
      </w:r>
    </w:p>
    <w:p w14:paraId="55274B80" w14:textId="77777777" w:rsidR="006E29BE" w:rsidRPr="00451545" w:rsidRDefault="006E29BE" w:rsidP="006E29BE">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Для надання послуг на підприємстві задіяні </w:t>
      </w:r>
      <w:r w:rsidRPr="000C47CF">
        <w:rPr>
          <w:rFonts w:ascii="Times New Roman" w:eastAsia="Times New Roman" w:hAnsi="Times New Roman" w:cs="Times New Roman"/>
          <w:bCs/>
          <w:sz w:val="28"/>
          <w:szCs w:val="28"/>
          <w:lang w:val="uk-UA" w:eastAsia="ru-RU"/>
        </w:rPr>
        <w:t>21</w:t>
      </w:r>
      <w:r w:rsidRPr="00451545">
        <w:rPr>
          <w:rFonts w:ascii="Times New Roman" w:eastAsia="Times New Roman" w:hAnsi="Times New Roman" w:cs="Times New Roman"/>
          <w:sz w:val="28"/>
          <w:szCs w:val="28"/>
          <w:lang w:val="uk-UA" w:eastAsia="ru-RU"/>
        </w:rPr>
        <w:t xml:space="preserve"> транспортни</w:t>
      </w:r>
      <w:r>
        <w:rPr>
          <w:rFonts w:ascii="Times New Roman" w:eastAsia="Times New Roman" w:hAnsi="Times New Roman" w:cs="Times New Roman"/>
          <w:sz w:val="28"/>
          <w:szCs w:val="28"/>
          <w:lang w:val="uk-UA" w:eastAsia="ru-RU"/>
        </w:rPr>
        <w:t>й</w:t>
      </w:r>
      <w:r w:rsidRPr="00451545">
        <w:rPr>
          <w:rFonts w:ascii="Times New Roman" w:eastAsia="Times New Roman" w:hAnsi="Times New Roman" w:cs="Times New Roman"/>
          <w:sz w:val="28"/>
          <w:szCs w:val="28"/>
          <w:lang w:val="uk-UA" w:eastAsia="ru-RU"/>
        </w:rPr>
        <w:t xml:space="preserve"> зас</w:t>
      </w:r>
      <w:r>
        <w:rPr>
          <w:rFonts w:ascii="Times New Roman" w:eastAsia="Times New Roman" w:hAnsi="Times New Roman" w:cs="Times New Roman"/>
          <w:sz w:val="28"/>
          <w:szCs w:val="28"/>
          <w:lang w:val="uk-UA" w:eastAsia="ru-RU"/>
        </w:rPr>
        <w:t>іб,</w:t>
      </w:r>
      <w:r w:rsidRPr="00451545">
        <w:rPr>
          <w:rFonts w:ascii="Times New Roman" w:eastAsia="Times New Roman" w:hAnsi="Times New Roman" w:cs="Times New Roman"/>
          <w:sz w:val="28"/>
          <w:szCs w:val="28"/>
          <w:lang w:val="uk-UA" w:eastAsia="ru-RU"/>
        </w:rPr>
        <w:t xml:space="preserve"> а саме:            </w:t>
      </w:r>
    </w:p>
    <w:p w14:paraId="5F886250" w14:textId="77777777" w:rsidR="006E29BE" w:rsidRPr="00D835D2" w:rsidRDefault="006E29BE" w:rsidP="005B2A98">
      <w:pPr>
        <w:pStyle w:val="a3"/>
        <w:numPr>
          <w:ilvl w:val="0"/>
          <w:numId w:val="52"/>
        </w:numPr>
        <w:spacing w:after="0" w:line="240" w:lineRule="auto"/>
        <w:ind w:left="0" w:firstLine="783"/>
        <w:rPr>
          <w:rFonts w:ascii="Times New Roman" w:eastAsia="Times New Roman" w:hAnsi="Times New Roman" w:cs="Times New Roman"/>
          <w:sz w:val="28"/>
          <w:szCs w:val="28"/>
          <w:lang w:val="uk-UA" w:eastAsia="ru-RU"/>
        </w:rPr>
      </w:pPr>
      <w:r w:rsidRPr="00D835D2">
        <w:rPr>
          <w:rFonts w:ascii="Times New Roman" w:eastAsia="Times New Roman" w:hAnsi="Times New Roman" w:cs="Times New Roman"/>
          <w:sz w:val="28"/>
          <w:szCs w:val="28"/>
          <w:lang w:val="uk-UA" w:eastAsia="ru-RU"/>
        </w:rPr>
        <w:t xml:space="preserve">сміттєвози:  ГАЗ 3309 - 2 од.,  ГАЗ-53 - 1 од., сміттєвоз </w:t>
      </w:r>
      <w:r w:rsidRPr="00D835D2">
        <w:rPr>
          <w:rFonts w:ascii="Times New Roman" w:eastAsia="Times New Roman" w:hAnsi="Times New Roman" w:cs="Times New Roman"/>
          <w:sz w:val="28"/>
          <w:szCs w:val="28"/>
          <w:lang w:eastAsia="ru-RU"/>
        </w:rPr>
        <w:t>MERCEDES</w:t>
      </w:r>
      <w:r w:rsidRPr="00D835D2">
        <w:rPr>
          <w:rFonts w:ascii="Times New Roman" w:eastAsia="Times New Roman" w:hAnsi="Times New Roman" w:cs="Times New Roman"/>
          <w:sz w:val="28"/>
          <w:szCs w:val="28"/>
          <w:lang w:val="uk-UA" w:eastAsia="ru-RU"/>
        </w:rPr>
        <w:t>-</w:t>
      </w:r>
      <w:r w:rsidRPr="00D835D2">
        <w:rPr>
          <w:rFonts w:ascii="Times New Roman" w:eastAsia="Times New Roman" w:hAnsi="Times New Roman" w:cs="Times New Roman"/>
          <w:sz w:val="28"/>
          <w:szCs w:val="28"/>
          <w:lang w:eastAsia="ru-RU"/>
        </w:rPr>
        <w:t>BENZ</w:t>
      </w:r>
      <w:r w:rsidRPr="00D835D2">
        <w:rPr>
          <w:rFonts w:ascii="Times New Roman" w:eastAsia="Times New Roman" w:hAnsi="Times New Roman" w:cs="Times New Roman"/>
          <w:sz w:val="28"/>
          <w:szCs w:val="28"/>
          <w:lang w:val="uk-UA" w:eastAsia="ru-RU"/>
        </w:rPr>
        <w:t xml:space="preserve">-1од.,  сміттєвоз </w:t>
      </w:r>
      <w:r w:rsidRPr="00D835D2">
        <w:rPr>
          <w:rFonts w:ascii="Times New Roman" w:eastAsia="Times New Roman" w:hAnsi="Times New Roman" w:cs="Times New Roman"/>
          <w:sz w:val="28"/>
          <w:szCs w:val="28"/>
          <w:lang w:eastAsia="ru-RU"/>
        </w:rPr>
        <w:t>SCANIA</w:t>
      </w:r>
      <w:r w:rsidRPr="00D835D2">
        <w:rPr>
          <w:rFonts w:ascii="Times New Roman" w:eastAsia="Times New Roman" w:hAnsi="Times New Roman" w:cs="Times New Roman"/>
          <w:sz w:val="28"/>
          <w:szCs w:val="28"/>
          <w:lang w:val="uk-UA" w:eastAsia="ru-RU"/>
        </w:rPr>
        <w:t>- 1 од.;</w:t>
      </w:r>
    </w:p>
    <w:p w14:paraId="0E3077B9" w14:textId="77777777" w:rsidR="006E29BE" w:rsidRPr="002A6D40" w:rsidRDefault="006E29BE" w:rsidP="005B2A98">
      <w:pPr>
        <w:pStyle w:val="a3"/>
        <w:numPr>
          <w:ilvl w:val="0"/>
          <w:numId w:val="52"/>
        </w:num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w:t>
      </w:r>
      <w:r w:rsidRPr="002A6D40">
        <w:rPr>
          <w:rFonts w:ascii="Times New Roman" w:eastAsia="Times New Roman" w:hAnsi="Times New Roman" w:cs="Times New Roman"/>
          <w:sz w:val="28"/>
          <w:szCs w:val="28"/>
          <w:lang w:val="uk-UA" w:eastAsia="ru-RU"/>
        </w:rPr>
        <w:t>рактори:  МТЗ – 82.1– 3 од., автогрейдер Х</w:t>
      </w:r>
      <w:r w:rsidRPr="002A6D40">
        <w:rPr>
          <w:rFonts w:ascii="Times New Roman" w:eastAsia="Times New Roman" w:hAnsi="Times New Roman" w:cs="Times New Roman"/>
          <w:sz w:val="28"/>
          <w:szCs w:val="28"/>
          <w:lang w:eastAsia="ru-RU"/>
        </w:rPr>
        <w:t>CMG</w:t>
      </w:r>
      <w:r w:rsidRPr="002A6D40">
        <w:rPr>
          <w:rFonts w:ascii="Times New Roman" w:eastAsia="Times New Roman" w:hAnsi="Times New Roman" w:cs="Times New Roman"/>
          <w:sz w:val="28"/>
          <w:szCs w:val="28"/>
          <w:lang w:val="uk-UA" w:eastAsia="ru-RU"/>
        </w:rPr>
        <w:t xml:space="preserve"> </w:t>
      </w:r>
      <w:r w:rsidRPr="002A6D40">
        <w:rPr>
          <w:rFonts w:ascii="Times New Roman" w:eastAsia="Times New Roman" w:hAnsi="Times New Roman" w:cs="Times New Roman"/>
          <w:sz w:val="28"/>
          <w:szCs w:val="28"/>
          <w:lang w:eastAsia="ru-RU"/>
        </w:rPr>
        <w:t>GR</w:t>
      </w:r>
      <w:r w:rsidRPr="002A6D40">
        <w:rPr>
          <w:rFonts w:ascii="Times New Roman" w:eastAsia="Times New Roman" w:hAnsi="Times New Roman" w:cs="Times New Roman"/>
          <w:sz w:val="28"/>
          <w:szCs w:val="28"/>
          <w:lang w:val="uk-UA" w:eastAsia="ru-RU"/>
        </w:rPr>
        <w:t xml:space="preserve"> 215-1 од.,</w:t>
      </w:r>
    </w:p>
    <w:p w14:paraId="746DB3D1"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w:t>
      </w:r>
      <w:r w:rsidRPr="00451545">
        <w:rPr>
          <w:rFonts w:ascii="Times New Roman" w:eastAsia="Times New Roman" w:hAnsi="Times New Roman" w:cs="Times New Roman"/>
          <w:sz w:val="28"/>
          <w:szCs w:val="28"/>
          <w:lang w:val="uk-UA" w:eastAsia="ru-RU"/>
        </w:rPr>
        <w:t>втонавантажувач</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Т–150К</w:t>
      </w:r>
      <w:r>
        <w:rPr>
          <w:rFonts w:ascii="Times New Roman" w:eastAsia="Times New Roman" w:hAnsi="Times New Roman" w:cs="Times New Roman"/>
          <w:sz w:val="28"/>
          <w:szCs w:val="28"/>
          <w:lang w:val="uk-UA" w:eastAsia="ru-RU"/>
        </w:rPr>
        <w:t xml:space="preserve"> - 1од., </w:t>
      </w:r>
      <w:r w:rsidRPr="00451545">
        <w:rPr>
          <w:rFonts w:ascii="Times New Roman" w:eastAsia="Times New Roman" w:hAnsi="Times New Roman" w:cs="Times New Roman"/>
          <w:sz w:val="28"/>
          <w:szCs w:val="28"/>
          <w:lang w:val="uk-UA" w:eastAsia="ru-RU"/>
        </w:rPr>
        <w:t>бульдозер ДЗ-162-03</w:t>
      </w:r>
      <w:r>
        <w:rPr>
          <w:rFonts w:ascii="Times New Roman" w:eastAsia="Times New Roman" w:hAnsi="Times New Roman" w:cs="Times New Roman"/>
          <w:sz w:val="28"/>
          <w:szCs w:val="28"/>
          <w:lang w:val="uk-UA" w:eastAsia="ru-RU"/>
        </w:rPr>
        <w:t xml:space="preserve"> - 1од.,</w:t>
      </w:r>
      <w:r w:rsidRPr="00451545">
        <w:rPr>
          <w:rFonts w:ascii="Times New Roman" w:eastAsia="Times New Roman" w:hAnsi="Times New Roman" w:cs="Times New Roman"/>
          <w:sz w:val="28"/>
          <w:szCs w:val="28"/>
          <w:lang w:val="uk-UA" w:eastAsia="ru-RU"/>
        </w:rPr>
        <w:t xml:space="preserve"> екскаватор ЕО2621Г</w:t>
      </w:r>
      <w:r>
        <w:rPr>
          <w:rFonts w:ascii="Times New Roman" w:eastAsia="Times New Roman" w:hAnsi="Times New Roman" w:cs="Times New Roman"/>
          <w:sz w:val="28"/>
          <w:szCs w:val="28"/>
          <w:lang w:val="uk-UA" w:eastAsia="ru-RU"/>
        </w:rPr>
        <w:t>- 1од., грейдер на колісному ходу – 1 од., міні екскаватор (гусеничний екскаватор) – 1 од.;</w:t>
      </w:r>
    </w:p>
    <w:p w14:paraId="2F98614C" w14:textId="77777777" w:rsidR="006E29BE" w:rsidRDefault="006E29BE" w:rsidP="005B2A98">
      <w:pPr>
        <w:pStyle w:val="a3"/>
        <w:numPr>
          <w:ilvl w:val="0"/>
          <w:numId w:val="52"/>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 xml:space="preserve">автомобілі: ЗІЛ - 130 КДМ - 1од., ГАЗ-53 самоскид - </w:t>
      </w:r>
      <w:r>
        <w:rPr>
          <w:rFonts w:ascii="Times New Roman" w:eastAsia="Times New Roman" w:hAnsi="Times New Roman" w:cs="Times New Roman"/>
          <w:sz w:val="28"/>
          <w:szCs w:val="28"/>
          <w:lang w:val="uk-UA" w:eastAsia="ru-RU"/>
        </w:rPr>
        <w:t>1од.;</w:t>
      </w:r>
      <w:r w:rsidRPr="002A6D40">
        <w:rPr>
          <w:rFonts w:ascii="Times New Roman" w:eastAsia="Times New Roman" w:hAnsi="Times New Roman" w:cs="Times New Roman"/>
          <w:sz w:val="28"/>
          <w:szCs w:val="28"/>
          <w:lang w:val="uk-UA" w:eastAsia="ru-RU"/>
        </w:rPr>
        <w:t xml:space="preserve"> </w:t>
      </w:r>
    </w:p>
    <w:p w14:paraId="03D96A91" w14:textId="77777777" w:rsidR="006E29BE" w:rsidRPr="002A6D40" w:rsidRDefault="006E29BE" w:rsidP="005B2A98">
      <w:pPr>
        <w:pStyle w:val="a3"/>
        <w:numPr>
          <w:ilvl w:val="0"/>
          <w:numId w:val="52"/>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причепи тракторні</w:t>
      </w:r>
      <w:r>
        <w:rPr>
          <w:rFonts w:ascii="Times New Roman" w:eastAsia="Times New Roman" w:hAnsi="Times New Roman" w:cs="Times New Roman"/>
          <w:sz w:val="28"/>
          <w:szCs w:val="28"/>
          <w:lang w:val="uk-UA" w:eastAsia="ru-RU"/>
        </w:rPr>
        <w:t>:</w:t>
      </w:r>
      <w:r w:rsidRPr="002A6D40">
        <w:rPr>
          <w:rFonts w:ascii="Times New Roman" w:eastAsia="Times New Roman" w:hAnsi="Times New Roman" w:cs="Times New Roman"/>
          <w:sz w:val="28"/>
          <w:szCs w:val="28"/>
          <w:lang w:val="uk-UA" w:eastAsia="ru-RU"/>
        </w:rPr>
        <w:t xml:space="preserve"> 2ПТС - 5 одиниць.  </w:t>
      </w:r>
    </w:p>
    <w:p w14:paraId="46D9FADE" w14:textId="77777777" w:rsidR="006E29BE" w:rsidRPr="009071BD"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 лютому 2025 року безкоштовно отримано від Тростянецької міської ради міні екскаватор з навісним обладнанням (гусеничний екскаватор </w:t>
      </w:r>
      <w:r>
        <w:rPr>
          <w:rFonts w:ascii="Times New Roman" w:eastAsia="Times New Roman" w:hAnsi="Times New Roman" w:cs="Times New Roman"/>
          <w:sz w:val="28"/>
          <w:szCs w:val="28"/>
          <w:lang w:eastAsia="ru-RU"/>
        </w:rPr>
        <w:t>VIN</w:t>
      </w:r>
      <w:r w:rsidRPr="00B1183B">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XUGK</w:t>
      </w:r>
      <w:r w:rsidRPr="00B1183B">
        <w:rPr>
          <w:rFonts w:ascii="Times New Roman" w:eastAsia="Times New Roman" w:hAnsi="Times New Roman" w:cs="Times New Roman"/>
          <w:sz w:val="28"/>
          <w:szCs w:val="28"/>
          <w:lang w:val="uk-UA" w:eastAsia="ru-RU"/>
        </w:rPr>
        <w:t>0354</w:t>
      </w:r>
      <w:r>
        <w:rPr>
          <w:rFonts w:ascii="Times New Roman" w:eastAsia="Times New Roman" w:hAnsi="Times New Roman" w:cs="Times New Roman"/>
          <w:sz w:val="28"/>
          <w:szCs w:val="28"/>
          <w:lang w:eastAsia="ru-RU"/>
        </w:rPr>
        <w:t>ERKA</w:t>
      </w:r>
      <w:r w:rsidRPr="00B1183B">
        <w:rPr>
          <w:rFonts w:ascii="Times New Roman" w:eastAsia="Times New Roman" w:hAnsi="Times New Roman" w:cs="Times New Roman"/>
          <w:sz w:val="28"/>
          <w:szCs w:val="28"/>
          <w:lang w:val="uk-UA" w:eastAsia="ru-RU"/>
        </w:rPr>
        <w:t>17301</w:t>
      </w:r>
      <w:r>
        <w:rPr>
          <w:rFonts w:ascii="Times New Roman" w:eastAsia="Times New Roman" w:hAnsi="Times New Roman" w:cs="Times New Roman"/>
          <w:sz w:val="28"/>
          <w:szCs w:val="28"/>
          <w:lang w:val="uk-UA" w:eastAsia="ru-RU"/>
        </w:rPr>
        <w:t>)</w:t>
      </w:r>
      <w:r w:rsidRPr="009071BD">
        <w:rPr>
          <w:rFonts w:ascii="Times New Roman" w:eastAsia="Times New Roman" w:hAnsi="Times New Roman" w:cs="Times New Roman"/>
          <w:sz w:val="28"/>
          <w:szCs w:val="28"/>
          <w:lang w:val="uk-UA" w:eastAsia="ru-RU"/>
        </w:rPr>
        <w:t>.</w:t>
      </w:r>
    </w:p>
    <w:p w14:paraId="3379E759" w14:textId="77777777" w:rsidR="006E29BE" w:rsidRPr="00451545" w:rsidRDefault="006E29BE" w:rsidP="006E29BE">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Для проведення робіт по благоустрою міста т</w:t>
      </w:r>
      <w:r w:rsidRPr="00451545">
        <w:rPr>
          <w:rFonts w:ascii="Times New Roman" w:eastAsia="Times New Roman" w:hAnsi="Times New Roman" w:cs="Times New Roman"/>
          <w:sz w:val="28"/>
          <w:szCs w:val="28"/>
          <w:lang w:val="uk-UA" w:eastAsia="ru-RU"/>
        </w:rPr>
        <w:t xml:space="preserve">рактори МТЗ – 82.1  укомплектовані </w:t>
      </w:r>
      <w:r>
        <w:rPr>
          <w:rFonts w:ascii="Times New Roman" w:eastAsia="Times New Roman" w:hAnsi="Times New Roman" w:cs="Times New Roman"/>
          <w:sz w:val="28"/>
          <w:szCs w:val="28"/>
          <w:lang w:val="uk-UA" w:eastAsia="ru-RU"/>
        </w:rPr>
        <w:t xml:space="preserve">навісним обладнанням: </w:t>
      </w:r>
      <w:r w:rsidRPr="00451545">
        <w:rPr>
          <w:rFonts w:ascii="Times New Roman" w:eastAsia="Times New Roman" w:hAnsi="Times New Roman" w:cs="Times New Roman"/>
          <w:sz w:val="28"/>
          <w:szCs w:val="28"/>
          <w:lang w:val="uk-UA" w:eastAsia="ru-RU"/>
        </w:rPr>
        <w:t>відвалами для чищення снігу, щітк</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дорожн</w:t>
      </w:r>
      <w:r>
        <w:rPr>
          <w:rFonts w:ascii="Times New Roman" w:eastAsia="Times New Roman" w:hAnsi="Times New Roman" w:cs="Times New Roman"/>
          <w:sz w:val="28"/>
          <w:szCs w:val="28"/>
          <w:lang w:val="uk-UA" w:eastAsia="ru-RU"/>
        </w:rPr>
        <w:t>ьою,</w:t>
      </w:r>
      <w:r w:rsidRPr="00451545">
        <w:rPr>
          <w:rFonts w:ascii="Times New Roman" w:eastAsia="Times New Roman" w:hAnsi="Times New Roman" w:cs="Times New Roman"/>
          <w:sz w:val="28"/>
          <w:szCs w:val="28"/>
          <w:lang w:val="uk-UA" w:eastAsia="ru-RU"/>
        </w:rPr>
        <w:t xml:space="preserve"> косарк</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роторн</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w:t>
      </w:r>
    </w:p>
    <w:p w14:paraId="66AD0CDC" w14:textId="77777777" w:rsidR="006E29BE" w:rsidRPr="00451545" w:rsidRDefault="006E29BE" w:rsidP="006E29BE">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Фактична середньо </w:t>
      </w:r>
      <w:r>
        <w:rPr>
          <w:rFonts w:ascii="Times New Roman" w:eastAsia="Times New Roman" w:hAnsi="Times New Roman" w:cs="Times New Roman"/>
          <w:sz w:val="28"/>
          <w:szCs w:val="28"/>
          <w:lang w:val="uk-UA" w:eastAsia="ru-RU"/>
        </w:rPr>
        <w:t>облікова</w:t>
      </w:r>
      <w:r w:rsidRPr="00451545">
        <w:rPr>
          <w:rFonts w:ascii="Times New Roman" w:eastAsia="Times New Roman" w:hAnsi="Times New Roman" w:cs="Times New Roman"/>
          <w:sz w:val="28"/>
          <w:szCs w:val="28"/>
          <w:lang w:val="uk-UA" w:eastAsia="ru-RU"/>
        </w:rPr>
        <w:t xml:space="preserve"> чисельність працюючих на підприємстві             складає </w:t>
      </w:r>
      <w:r w:rsidRPr="00C45ADA">
        <w:rPr>
          <w:rFonts w:ascii="Times New Roman" w:eastAsia="Times New Roman" w:hAnsi="Times New Roman" w:cs="Times New Roman"/>
          <w:sz w:val="28"/>
          <w:szCs w:val="28"/>
          <w:lang w:val="uk-UA" w:eastAsia="ru-RU"/>
        </w:rPr>
        <w:t>29 чоловік</w:t>
      </w:r>
      <w:r w:rsidRPr="00451545">
        <w:rPr>
          <w:rFonts w:ascii="Times New Roman" w:eastAsia="Times New Roman" w:hAnsi="Times New Roman" w:cs="Times New Roman"/>
          <w:sz w:val="28"/>
          <w:szCs w:val="28"/>
          <w:lang w:val="uk-UA" w:eastAsia="ru-RU"/>
        </w:rPr>
        <w:t>. Фонд заробітної плати за</w:t>
      </w:r>
      <w:r>
        <w:rPr>
          <w:rFonts w:ascii="Times New Roman" w:eastAsia="Times New Roman" w:hAnsi="Times New Roman" w:cs="Times New Roman"/>
          <w:sz w:val="28"/>
          <w:szCs w:val="28"/>
          <w:lang w:val="uk-UA" w:eastAsia="ru-RU"/>
        </w:rPr>
        <w:t xml:space="preserve"> 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w:t>
      </w:r>
      <w:r w:rsidRPr="00C45ADA">
        <w:rPr>
          <w:rFonts w:ascii="Times New Roman" w:eastAsia="Times New Roman" w:hAnsi="Times New Roman" w:cs="Times New Roman"/>
          <w:sz w:val="28"/>
          <w:szCs w:val="28"/>
          <w:lang w:val="uk-UA" w:eastAsia="ru-RU"/>
        </w:rPr>
        <w:t>1070,7 тис. грн.</w:t>
      </w:r>
    </w:p>
    <w:p w14:paraId="17D3315C"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Середньомісячна заробітна плата одного працюючого за звітний період  склала – </w:t>
      </w:r>
      <w:r w:rsidRPr="00C45ADA">
        <w:rPr>
          <w:rFonts w:ascii="Times New Roman" w:eastAsia="Times New Roman" w:hAnsi="Times New Roman" w:cs="Times New Roman"/>
          <w:sz w:val="28"/>
          <w:szCs w:val="28"/>
          <w:lang w:val="uk-UA" w:eastAsia="ru-RU"/>
        </w:rPr>
        <w:t>12306,90 грн</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  </w:t>
      </w:r>
      <w:r>
        <w:rPr>
          <w:rFonts w:ascii="Times New Roman" w:eastAsia="Times New Roman" w:hAnsi="Times New Roman" w:cs="Times New Roman"/>
          <w:sz w:val="28"/>
          <w:szCs w:val="28"/>
          <w:lang w:val="uk-UA" w:eastAsia="ru-RU"/>
        </w:rPr>
        <w:t xml:space="preserve">9871,09 </w:t>
      </w:r>
      <w:r w:rsidRPr="00451545">
        <w:rPr>
          <w:rFonts w:ascii="Times New Roman" w:eastAsia="Times New Roman" w:hAnsi="Times New Roman" w:cs="Times New Roman"/>
          <w:sz w:val="28"/>
          <w:szCs w:val="28"/>
          <w:lang w:val="uk-UA" w:eastAsia="ru-RU"/>
        </w:rPr>
        <w:t xml:space="preserve">грн.). Зростання відбулось </w:t>
      </w:r>
      <w:r w:rsidRPr="00C45ADA">
        <w:rPr>
          <w:rFonts w:ascii="Times New Roman" w:eastAsia="Times New Roman" w:hAnsi="Times New Roman" w:cs="Times New Roman"/>
          <w:sz w:val="28"/>
          <w:szCs w:val="28"/>
          <w:lang w:val="uk-UA" w:eastAsia="ru-RU"/>
        </w:rPr>
        <w:t>на 24,7%</w:t>
      </w:r>
      <w:r w:rsidRPr="00451545">
        <w:rPr>
          <w:rFonts w:ascii="Times New Roman" w:eastAsia="Times New Roman" w:hAnsi="Times New Roman" w:cs="Times New Roman"/>
          <w:sz w:val="28"/>
          <w:szCs w:val="28"/>
          <w:lang w:val="uk-UA" w:eastAsia="ru-RU"/>
        </w:rPr>
        <w:t xml:space="preserve"> за рахунок збільшення мінімальної заробітної плати з 1 квітня 2024 року</w:t>
      </w:r>
      <w:r>
        <w:rPr>
          <w:rFonts w:ascii="Times New Roman" w:eastAsia="Times New Roman" w:hAnsi="Times New Roman" w:cs="Times New Roman"/>
          <w:sz w:val="28"/>
          <w:szCs w:val="28"/>
          <w:lang w:val="uk-UA" w:eastAsia="ru-RU"/>
        </w:rPr>
        <w:t xml:space="preserve"> та  підвищено коефіцієнти згідно Галузевої угоди з 01 лютого 2025 року.</w:t>
      </w:r>
    </w:p>
    <w:p w14:paraId="1C195D4E"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Підприємством</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за</w:t>
      </w:r>
      <w:r>
        <w:rPr>
          <w:rFonts w:ascii="Times New Roman" w:eastAsia="Times New Roman" w:hAnsi="Times New Roman" w:cs="Times New Roman"/>
          <w:sz w:val="28"/>
          <w:szCs w:val="28"/>
          <w:lang w:val="uk-UA" w:eastAsia="ru-RU"/>
        </w:rPr>
        <w:t xml:space="preserve"> 1 квартал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 xml:space="preserve">5 </w:t>
      </w:r>
      <w:r w:rsidRPr="00451545">
        <w:rPr>
          <w:rFonts w:ascii="Times New Roman" w:eastAsia="Times New Roman" w:hAnsi="Times New Roman" w:cs="Times New Roman"/>
          <w:sz w:val="28"/>
          <w:szCs w:val="28"/>
          <w:lang w:val="uk-UA" w:eastAsia="ru-RU"/>
        </w:rPr>
        <w:t>року</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від виробничої діяльності отримано доходів </w:t>
      </w:r>
      <w:r>
        <w:rPr>
          <w:rFonts w:ascii="Times New Roman" w:eastAsia="Times New Roman" w:hAnsi="Times New Roman" w:cs="Times New Roman"/>
          <w:sz w:val="28"/>
          <w:szCs w:val="28"/>
          <w:lang w:val="uk-UA" w:eastAsia="ru-RU"/>
        </w:rPr>
        <w:t xml:space="preserve"> 2100,7 </w:t>
      </w:r>
      <w:r w:rsidRPr="00451545">
        <w:rPr>
          <w:rFonts w:ascii="Times New Roman" w:eastAsia="Times New Roman" w:hAnsi="Times New Roman" w:cs="Times New Roman"/>
          <w:sz w:val="28"/>
          <w:szCs w:val="28"/>
          <w:lang w:val="uk-UA" w:eastAsia="ru-RU"/>
        </w:rPr>
        <w:t xml:space="preserve">тис. грн.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1981,1</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xml:space="preserve"> Ріст виробництва виконано на 6,04 % до показників минулого року.</w:t>
      </w:r>
    </w:p>
    <w:p w14:paraId="141D4CBC"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Дохід від безоплатно одержаних активів склав – </w:t>
      </w:r>
      <w:r>
        <w:rPr>
          <w:rFonts w:ascii="Times New Roman" w:eastAsia="Times New Roman" w:hAnsi="Times New Roman" w:cs="Times New Roman"/>
          <w:sz w:val="28"/>
          <w:szCs w:val="28"/>
          <w:lang w:val="uk-UA" w:eastAsia="ru-RU"/>
        </w:rPr>
        <w:t xml:space="preserve">366,7 </w:t>
      </w:r>
      <w:r w:rsidRPr="00451545">
        <w:rPr>
          <w:rFonts w:ascii="Times New Roman" w:eastAsia="Times New Roman" w:hAnsi="Times New Roman" w:cs="Times New Roman"/>
          <w:sz w:val="28"/>
          <w:szCs w:val="28"/>
          <w:lang w:val="uk-UA" w:eastAsia="ru-RU"/>
        </w:rPr>
        <w:t>тис. грн.</w:t>
      </w:r>
    </w:p>
    <w:p w14:paraId="43158224" w14:textId="77777777" w:rsidR="006E29BE" w:rsidRPr="00451545" w:rsidRDefault="006E29BE" w:rsidP="006E29BE">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Всього  отримано доходів – </w:t>
      </w:r>
      <w:r>
        <w:rPr>
          <w:rFonts w:ascii="Times New Roman" w:eastAsia="Times New Roman" w:hAnsi="Times New Roman" w:cs="Times New Roman"/>
          <w:sz w:val="28"/>
          <w:szCs w:val="28"/>
          <w:lang w:val="uk-UA" w:eastAsia="ru-RU"/>
        </w:rPr>
        <w:t>2 467,4</w:t>
      </w:r>
      <w:r w:rsidRPr="00451545">
        <w:rPr>
          <w:rFonts w:ascii="Times New Roman" w:eastAsia="Times New Roman" w:hAnsi="Times New Roman" w:cs="Times New Roman"/>
          <w:sz w:val="28"/>
          <w:szCs w:val="28"/>
          <w:lang w:val="uk-UA" w:eastAsia="ru-RU"/>
        </w:rPr>
        <w:t xml:space="preserve"> тис. грн.</w:t>
      </w:r>
    </w:p>
    <w:p w14:paraId="2B2E819C"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Загальні витрати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склали – </w:t>
      </w:r>
      <w:r>
        <w:rPr>
          <w:rFonts w:ascii="Times New Roman" w:eastAsia="Times New Roman" w:hAnsi="Times New Roman" w:cs="Times New Roman"/>
          <w:sz w:val="28"/>
          <w:szCs w:val="28"/>
          <w:lang w:val="uk-UA" w:eastAsia="ru-RU"/>
        </w:rPr>
        <w:t>2771,7</w:t>
      </w:r>
      <w:r w:rsidRPr="00451545">
        <w:rPr>
          <w:rFonts w:ascii="Times New Roman" w:eastAsia="Times New Roman" w:hAnsi="Times New Roman" w:cs="Times New Roman"/>
          <w:sz w:val="28"/>
          <w:szCs w:val="28"/>
          <w:lang w:val="uk-UA" w:eastAsia="ru-RU"/>
        </w:rPr>
        <w:t xml:space="preserve"> тис. грн.  </w:t>
      </w:r>
    </w:p>
    <w:p w14:paraId="322F120B" w14:textId="77777777" w:rsidR="006E29BE" w:rsidRPr="00451545" w:rsidRDefault="006E29BE" w:rsidP="006E29BE">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Підприємство спрацювало з</w:t>
      </w:r>
      <w:r>
        <w:rPr>
          <w:rFonts w:ascii="Times New Roman" w:eastAsia="Times New Roman" w:hAnsi="Times New Roman" w:cs="Times New Roman"/>
          <w:sz w:val="28"/>
          <w:szCs w:val="28"/>
          <w:lang w:val="uk-UA" w:eastAsia="ru-RU"/>
        </w:rPr>
        <w:t>битково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304,5</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за рахунок несвоєчасного перегляду та підвищення тарифів на послуги з управління побутовими відходами для населення та підприємств</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прибуток </w:t>
      </w:r>
      <w:r>
        <w:rPr>
          <w:rFonts w:ascii="Times New Roman" w:eastAsia="Times New Roman" w:hAnsi="Times New Roman" w:cs="Times New Roman"/>
          <w:sz w:val="28"/>
          <w:szCs w:val="28"/>
          <w:lang w:val="uk-UA" w:eastAsia="ru-RU"/>
        </w:rPr>
        <w:t>складав</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42,0</w:t>
      </w:r>
      <w:r w:rsidRPr="00451545">
        <w:rPr>
          <w:rFonts w:ascii="Times New Roman" w:eastAsia="Times New Roman" w:hAnsi="Times New Roman" w:cs="Times New Roman"/>
          <w:sz w:val="28"/>
          <w:szCs w:val="28"/>
          <w:lang w:val="uk-UA" w:eastAsia="ru-RU"/>
        </w:rPr>
        <w:t xml:space="preserve"> тис. грн.).</w:t>
      </w:r>
    </w:p>
    <w:p w14:paraId="52D3F7B4" w14:textId="77777777" w:rsidR="006E29BE" w:rsidRPr="00451545" w:rsidRDefault="006E29BE" w:rsidP="006E29BE">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Дебіторська заборгованість за</w:t>
      </w:r>
      <w:r>
        <w:rPr>
          <w:rFonts w:ascii="Times New Roman" w:eastAsia="Times New Roman" w:hAnsi="Times New Roman" w:cs="Times New Roman"/>
          <w:sz w:val="28"/>
          <w:szCs w:val="28"/>
          <w:lang w:val="uk-UA" w:eastAsia="ru-RU"/>
        </w:rPr>
        <w:t xml:space="preserve"> товари, роботи, </w:t>
      </w:r>
      <w:r w:rsidRPr="00451545">
        <w:rPr>
          <w:rFonts w:ascii="Times New Roman" w:eastAsia="Times New Roman" w:hAnsi="Times New Roman" w:cs="Times New Roman"/>
          <w:sz w:val="28"/>
          <w:szCs w:val="28"/>
          <w:lang w:val="uk-UA" w:eastAsia="ru-RU"/>
        </w:rPr>
        <w:t xml:space="preserve">послуги станом на </w:t>
      </w:r>
      <w:r>
        <w:rPr>
          <w:rFonts w:ascii="Times New Roman" w:eastAsia="Times New Roman" w:hAnsi="Times New Roman" w:cs="Times New Roman"/>
          <w:sz w:val="28"/>
          <w:szCs w:val="28"/>
          <w:lang w:val="uk-UA" w:eastAsia="ru-RU"/>
        </w:rPr>
        <w:t>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831,6</w:t>
      </w:r>
      <w:r w:rsidRPr="00451545">
        <w:rPr>
          <w:rFonts w:ascii="Times New Roman" w:eastAsia="Times New Roman" w:hAnsi="Times New Roman" w:cs="Times New Roman"/>
          <w:sz w:val="28"/>
          <w:szCs w:val="28"/>
          <w:lang w:val="uk-UA" w:eastAsia="ru-RU"/>
        </w:rPr>
        <w:t xml:space="preserve"> тис. грн. Загальна сума поточної дебіторської заборгованості по підприємству утворилася  за рахунок  несплати за послуги населенням 5</w:t>
      </w:r>
      <w:r>
        <w:rPr>
          <w:rFonts w:ascii="Times New Roman" w:eastAsia="Times New Roman" w:hAnsi="Times New Roman" w:cs="Times New Roman"/>
          <w:sz w:val="28"/>
          <w:szCs w:val="28"/>
          <w:lang w:val="uk-UA" w:eastAsia="ru-RU"/>
        </w:rPr>
        <w:t>69,4</w:t>
      </w:r>
      <w:r w:rsidRPr="00451545">
        <w:rPr>
          <w:rFonts w:ascii="Times New Roman" w:eastAsia="Times New Roman" w:hAnsi="Times New Roman" w:cs="Times New Roman"/>
          <w:sz w:val="28"/>
          <w:szCs w:val="28"/>
          <w:lang w:val="uk-UA" w:eastAsia="ru-RU"/>
        </w:rPr>
        <w:t xml:space="preserve"> тис. грн.,  підприємствами –  </w:t>
      </w:r>
      <w:r>
        <w:rPr>
          <w:rFonts w:ascii="Times New Roman" w:eastAsia="Times New Roman" w:hAnsi="Times New Roman" w:cs="Times New Roman"/>
          <w:sz w:val="28"/>
          <w:szCs w:val="28"/>
          <w:lang w:val="uk-UA" w:eastAsia="ru-RU"/>
        </w:rPr>
        <w:t>262,2</w:t>
      </w:r>
      <w:r w:rsidRPr="00451545">
        <w:rPr>
          <w:rFonts w:ascii="Times New Roman" w:eastAsia="Times New Roman" w:hAnsi="Times New Roman" w:cs="Times New Roman"/>
          <w:sz w:val="28"/>
          <w:szCs w:val="28"/>
          <w:lang w:val="uk-UA" w:eastAsia="ru-RU"/>
        </w:rPr>
        <w:t xml:space="preserve"> тис. грн. </w:t>
      </w:r>
    </w:p>
    <w:p w14:paraId="28D287B6" w14:textId="77777777" w:rsidR="006E29BE" w:rsidRPr="00451545" w:rsidRDefault="006E29BE" w:rsidP="006E29BE">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 xml:space="preserve">Кредиторська заборгованість за роботи і послуги на </w:t>
      </w:r>
      <w:r>
        <w:rPr>
          <w:rFonts w:ascii="Times New Roman" w:eastAsia="Times New Roman" w:hAnsi="Times New Roman" w:cs="Times New Roman"/>
          <w:sz w:val="28"/>
          <w:szCs w:val="28"/>
          <w:lang w:val="uk-UA" w:eastAsia="ru-RU"/>
        </w:rPr>
        <w:t>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w:t>
      </w:r>
      <w:r>
        <w:rPr>
          <w:rFonts w:ascii="Times New Roman" w:eastAsia="Times New Roman" w:hAnsi="Times New Roman" w:cs="Times New Roman"/>
          <w:sz w:val="28"/>
          <w:szCs w:val="28"/>
          <w:lang w:val="uk-UA" w:eastAsia="ru-RU"/>
        </w:rPr>
        <w:t>– 64,4</w:t>
      </w:r>
      <w:r w:rsidRPr="00451545">
        <w:rPr>
          <w:rFonts w:ascii="Times New Roman" w:eastAsia="Times New Roman" w:hAnsi="Times New Roman" w:cs="Times New Roman"/>
          <w:sz w:val="28"/>
          <w:szCs w:val="28"/>
          <w:lang w:val="uk-UA" w:eastAsia="ru-RU"/>
        </w:rPr>
        <w:t xml:space="preserve"> грн. (на </w:t>
      </w:r>
      <w:r>
        <w:rPr>
          <w:rFonts w:ascii="Times New Roman" w:eastAsia="Times New Roman" w:hAnsi="Times New Roman" w:cs="Times New Roman"/>
          <w:sz w:val="28"/>
          <w:szCs w:val="28"/>
          <w:lang w:val="uk-UA" w:eastAsia="ru-RU"/>
        </w:rPr>
        <w:t>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становив – </w:t>
      </w:r>
      <w:r>
        <w:rPr>
          <w:rFonts w:ascii="Times New Roman" w:eastAsia="Times New Roman" w:hAnsi="Times New Roman" w:cs="Times New Roman"/>
          <w:sz w:val="28"/>
          <w:szCs w:val="28"/>
          <w:lang w:val="uk-UA" w:eastAsia="ru-RU"/>
        </w:rPr>
        <w:t>201,9</w:t>
      </w:r>
      <w:r w:rsidRPr="00451545">
        <w:rPr>
          <w:rFonts w:ascii="Times New Roman" w:eastAsia="Times New Roman" w:hAnsi="Times New Roman" w:cs="Times New Roman"/>
          <w:sz w:val="28"/>
          <w:szCs w:val="28"/>
          <w:lang w:val="uk-UA" w:eastAsia="ru-RU"/>
        </w:rPr>
        <w:t xml:space="preserve"> тис. грн.), в т. ч.:        </w:t>
      </w:r>
    </w:p>
    <w:p w14:paraId="2FAD2A5C" w14:textId="77777777" w:rsidR="006E29BE" w:rsidRPr="00451545" w:rsidRDefault="006E29BE" w:rsidP="006E29BE">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КП «ТКС» -  37,6 тис. грн.;</w:t>
      </w:r>
    </w:p>
    <w:p w14:paraId="213ECBB6" w14:textId="77777777" w:rsidR="006E29BE" w:rsidRPr="00451545" w:rsidRDefault="006E29BE" w:rsidP="006E29BE">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інші </w:t>
      </w:r>
      <w:r>
        <w:rPr>
          <w:rFonts w:ascii="Times New Roman" w:eastAsia="Times New Roman" w:hAnsi="Times New Roman" w:cs="Times New Roman"/>
          <w:sz w:val="28"/>
          <w:szCs w:val="28"/>
          <w:lang w:val="uk-UA" w:eastAsia="ru-RU"/>
        </w:rPr>
        <w:t>постачальники (в т.ч. -ТОВ «Юніверсал Машинері Імпорт» – 19,9</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 26,8 тис.грн.</w:t>
      </w:r>
    </w:p>
    <w:p w14:paraId="0119D91E" w14:textId="77777777" w:rsidR="006E29BE" w:rsidRDefault="006E29BE" w:rsidP="006E29BE">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1C61DE">
        <w:rPr>
          <w:rFonts w:ascii="Times New Roman" w:eastAsia="Times New Roman" w:hAnsi="Times New Roman" w:cs="Times New Roman"/>
          <w:sz w:val="28"/>
          <w:szCs w:val="28"/>
          <w:lang w:val="uk-UA" w:eastAsia="ru-RU"/>
        </w:rPr>
        <w:t>Заборгованість по заробітній платі  станом на 31.03.2025 року відсутня</w:t>
      </w:r>
      <w:r w:rsidRPr="00451545">
        <w:rPr>
          <w:rFonts w:ascii="Times New Roman" w:eastAsia="Times New Roman" w:hAnsi="Times New Roman" w:cs="Times New Roman"/>
          <w:sz w:val="28"/>
          <w:szCs w:val="28"/>
          <w:lang w:val="uk-UA" w:eastAsia="ru-RU"/>
        </w:rPr>
        <w:t>.</w:t>
      </w:r>
    </w:p>
    <w:p w14:paraId="57AAF8C3" w14:textId="77777777" w:rsidR="006E29BE" w:rsidRPr="00451545" w:rsidRDefault="006E29BE" w:rsidP="006E29BE">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Згідно Постанови суду № 480/3184/24 від 11.02.2025р. донараховано ДП «Екосервіс» екологічного податку та застосовано штрафні санкції, пеню на загальну суму – 1382966,38 грн. ДПС у Сумській області прийнято рішення про розстрочення податкового боргу під проценти до кінця року. За 1 квартал погашено боргу в сумі 120,0 тис.грн.</w:t>
      </w:r>
      <w:r w:rsidRPr="00451545">
        <w:rPr>
          <w:rFonts w:ascii="Times New Roman" w:eastAsia="Times New Roman" w:hAnsi="Times New Roman" w:cs="Times New Roman"/>
          <w:sz w:val="28"/>
          <w:szCs w:val="28"/>
          <w:lang w:val="uk-UA" w:eastAsia="ru-RU"/>
        </w:rPr>
        <w:t xml:space="preserve">    </w:t>
      </w:r>
    </w:p>
    <w:p w14:paraId="551638C4" w14:textId="77777777" w:rsidR="006E29BE" w:rsidRPr="00451545" w:rsidRDefault="006E29BE" w:rsidP="006E29BE">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Послугою </w:t>
      </w:r>
      <w:r>
        <w:rPr>
          <w:rFonts w:ascii="Times New Roman" w:eastAsia="Times New Roman" w:hAnsi="Times New Roman" w:cs="Times New Roman"/>
          <w:sz w:val="28"/>
          <w:szCs w:val="28"/>
          <w:lang w:val="uk-UA" w:eastAsia="ru-RU"/>
        </w:rPr>
        <w:t>з управління</w:t>
      </w:r>
      <w:r w:rsidRPr="00451545">
        <w:rPr>
          <w:rFonts w:ascii="Times New Roman" w:eastAsia="Times New Roman" w:hAnsi="Times New Roman" w:cs="Times New Roman"/>
          <w:sz w:val="28"/>
          <w:szCs w:val="28"/>
          <w:lang w:val="uk-UA" w:eastAsia="ru-RU"/>
        </w:rPr>
        <w:t xml:space="preserve"> побутови</w:t>
      </w:r>
      <w:r>
        <w:rPr>
          <w:rFonts w:ascii="Times New Roman" w:eastAsia="Times New Roman" w:hAnsi="Times New Roman" w:cs="Times New Roman"/>
          <w:sz w:val="28"/>
          <w:szCs w:val="28"/>
          <w:lang w:val="uk-UA" w:eastAsia="ru-RU"/>
        </w:rPr>
        <w:t>ми</w:t>
      </w:r>
      <w:r w:rsidRPr="00451545">
        <w:rPr>
          <w:rFonts w:ascii="Times New Roman" w:eastAsia="Times New Roman" w:hAnsi="Times New Roman" w:cs="Times New Roman"/>
          <w:sz w:val="28"/>
          <w:szCs w:val="28"/>
          <w:lang w:val="uk-UA" w:eastAsia="ru-RU"/>
        </w:rPr>
        <w:t xml:space="preserve"> відход</w:t>
      </w:r>
      <w:r>
        <w:rPr>
          <w:rFonts w:ascii="Times New Roman" w:eastAsia="Times New Roman" w:hAnsi="Times New Roman" w:cs="Times New Roman"/>
          <w:sz w:val="28"/>
          <w:szCs w:val="28"/>
          <w:lang w:val="uk-UA" w:eastAsia="ru-RU"/>
        </w:rPr>
        <w:t>ами</w:t>
      </w:r>
      <w:r w:rsidRPr="00451545">
        <w:rPr>
          <w:rFonts w:ascii="Times New Roman" w:eastAsia="Times New Roman" w:hAnsi="Times New Roman" w:cs="Times New Roman"/>
          <w:sz w:val="28"/>
          <w:szCs w:val="28"/>
          <w:lang w:val="uk-UA" w:eastAsia="ru-RU"/>
        </w:rPr>
        <w:t xml:space="preserve"> станом</w:t>
      </w:r>
      <w:r w:rsidRPr="00451545">
        <w:rPr>
          <w:rFonts w:ascii="Times New Roman" w:eastAsia="Times New Roman" w:hAnsi="Times New Roman" w:cs="Times New Roman"/>
          <w:sz w:val="28"/>
          <w:szCs w:val="28"/>
          <w:lang w:val="ru-RU" w:eastAsia="ru-RU"/>
        </w:rPr>
        <w:t xml:space="preserve"> </w:t>
      </w:r>
      <w:r w:rsidRPr="00451545">
        <w:rPr>
          <w:rFonts w:ascii="Times New Roman" w:eastAsia="Times New Roman" w:hAnsi="Times New Roman" w:cs="Times New Roman"/>
          <w:sz w:val="28"/>
          <w:szCs w:val="28"/>
          <w:lang w:val="uk-UA" w:eastAsia="ru-RU"/>
        </w:rPr>
        <w:t xml:space="preserve">на </w:t>
      </w:r>
      <w:r>
        <w:rPr>
          <w:rFonts w:ascii="Times New Roman" w:eastAsia="Times New Roman" w:hAnsi="Times New Roman" w:cs="Times New Roman"/>
          <w:sz w:val="28"/>
          <w:szCs w:val="28"/>
          <w:lang w:val="uk-UA" w:eastAsia="ru-RU"/>
        </w:rPr>
        <w:t>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користуються  </w:t>
      </w:r>
      <w:r w:rsidRPr="00AA266D">
        <w:rPr>
          <w:rFonts w:ascii="Times New Roman" w:eastAsia="Times New Roman" w:hAnsi="Times New Roman" w:cs="Times New Roman"/>
          <w:bCs/>
          <w:sz w:val="28"/>
          <w:szCs w:val="28"/>
          <w:lang w:val="uk-UA" w:eastAsia="ru-RU"/>
        </w:rPr>
        <w:t>10698</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чол., (це 3</w:t>
      </w:r>
      <w:r>
        <w:rPr>
          <w:rFonts w:ascii="Times New Roman" w:eastAsia="Times New Roman" w:hAnsi="Times New Roman" w:cs="Times New Roman"/>
          <w:sz w:val="28"/>
          <w:szCs w:val="28"/>
          <w:lang w:val="uk-UA" w:eastAsia="ru-RU"/>
        </w:rPr>
        <w:t>120</w:t>
      </w:r>
      <w:r w:rsidRPr="00451545">
        <w:rPr>
          <w:rFonts w:ascii="Times New Roman" w:eastAsia="Times New Roman" w:hAnsi="Times New Roman" w:cs="Times New Roman"/>
          <w:sz w:val="28"/>
          <w:szCs w:val="28"/>
          <w:lang w:val="uk-UA" w:eastAsia="ru-RU"/>
        </w:rPr>
        <w:t xml:space="preserve"> абонента в багатоквартир</w:t>
      </w:r>
      <w:r>
        <w:rPr>
          <w:rFonts w:ascii="Times New Roman" w:eastAsia="Times New Roman" w:hAnsi="Times New Roman" w:cs="Times New Roman"/>
          <w:sz w:val="28"/>
          <w:szCs w:val="28"/>
          <w:lang w:val="uk-UA" w:eastAsia="ru-RU"/>
        </w:rPr>
        <w:t>них будинках</w:t>
      </w:r>
      <w:r w:rsidRPr="00451545">
        <w:rPr>
          <w:rFonts w:ascii="Times New Roman" w:eastAsia="Times New Roman" w:hAnsi="Times New Roman" w:cs="Times New Roman"/>
          <w:sz w:val="28"/>
          <w:szCs w:val="28"/>
          <w:lang w:val="uk-UA" w:eastAsia="ru-RU"/>
        </w:rPr>
        <w:t xml:space="preserve"> та  7</w:t>
      </w:r>
      <w:r>
        <w:rPr>
          <w:rFonts w:ascii="Times New Roman" w:eastAsia="Times New Roman" w:hAnsi="Times New Roman" w:cs="Times New Roman"/>
          <w:sz w:val="28"/>
          <w:szCs w:val="28"/>
          <w:lang w:val="uk-UA" w:eastAsia="ru-RU"/>
        </w:rPr>
        <w:t>578</w:t>
      </w:r>
      <w:r w:rsidRPr="00451545">
        <w:rPr>
          <w:rFonts w:ascii="Times New Roman" w:eastAsia="Times New Roman" w:hAnsi="Times New Roman" w:cs="Times New Roman"/>
          <w:sz w:val="28"/>
          <w:szCs w:val="28"/>
          <w:lang w:val="uk-UA" w:eastAsia="ru-RU"/>
        </w:rPr>
        <w:t xml:space="preserve"> абонентів у приватн</w:t>
      </w:r>
      <w:r>
        <w:rPr>
          <w:rFonts w:ascii="Times New Roman" w:eastAsia="Times New Roman" w:hAnsi="Times New Roman" w:cs="Times New Roman"/>
          <w:sz w:val="28"/>
          <w:szCs w:val="28"/>
          <w:lang w:val="uk-UA" w:eastAsia="ru-RU"/>
        </w:rPr>
        <w:t>их будинках</w:t>
      </w:r>
      <w:r w:rsidRPr="00451545">
        <w:rPr>
          <w:rFonts w:ascii="Times New Roman" w:eastAsia="Times New Roman" w:hAnsi="Times New Roman" w:cs="Times New Roman"/>
          <w:sz w:val="28"/>
          <w:szCs w:val="28"/>
          <w:lang w:val="uk-UA" w:eastAsia="ru-RU"/>
        </w:rPr>
        <w:t xml:space="preserve">). Кількість споживачів з початку  року  зменшилось  на </w:t>
      </w:r>
      <w:r>
        <w:rPr>
          <w:rFonts w:ascii="Times New Roman" w:eastAsia="Times New Roman" w:hAnsi="Times New Roman" w:cs="Times New Roman"/>
          <w:sz w:val="28"/>
          <w:szCs w:val="28"/>
          <w:lang w:val="uk-UA" w:eastAsia="ru-RU"/>
        </w:rPr>
        <w:t>87</w:t>
      </w:r>
      <w:r w:rsidRPr="00451545">
        <w:rPr>
          <w:rFonts w:ascii="Times New Roman" w:eastAsia="Times New Roman" w:hAnsi="Times New Roman" w:cs="Times New Roman"/>
          <w:sz w:val="28"/>
          <w:szCs w:val="28"/>
          <w:lang w:val="uk-UA" w:eastAsia="ru-RU"/>
        </w:rPr>
        <w:t xml:space="preserve"> чоловік. </w:t>
      </w:r>
    </w:p>
    <w:p w14:paraId="508C9A08" w14:textId="77777777" w:rsidR="006E29BE" w:rsidRPr="00451545" w:rsidRDefault="006E29BE" w:rsidP="006E29BE">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Питома вага побутових відходів від населення складає </w:t>
      </w:r>
      <w:r>
        <w:rPr>
          <w:rFonts w:ascii="Times New Roman" w:eastAsia="Times New Roman" w:hAnsi="Times New Roman" w:cs="Times New Roman"/>
          <w:sz w:val="28"/>
          <w:szCs w:val="28"/>
          <w:lang w:val="uk-UA" w:eastAsia="ru-RU"/>
        </w:rPr>
        <w:t>63,8</w:t>
      </w:r>
      <w:r w:rsidRPr="009E2D6B">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від загального обсягу вивезення та </w:t>
      </w:r>
      <w:r>
        <w:rPr>
          <w:rFonts w:ascii="Times New Roman" w:eastAsia="Times New Roman" w:hAnsi="Times New Roman" w:cs="Times New Roman"/>
          <w:sz w:val="28"/>
          <w:szCs w:val="28"/>
          <w:lang w:val="uk-UA" w:eastAsia="ru-RU"/>
        </w:rPr>
        <w:t>видал</w:t>
      </w:r>
      <w:r w:rsidRPr="00451545">
        <w:rPr>
          <w:rFonts w:ascii="Times New Roman" w:eastAsia="Times New Roman" w:hAnsi="Times New Roman" w:cs="Times New Roman"/>
          <w:sz w:val="28"/>
          <w:szCs w:val="28"/>
          <w:lang w:val="uk-UA" w:eastAsia="ru-RU"/>
        </w:rPr>
        <w:t>ення  ПВ</w:t>
      </w:r>
      <w:r>
        <w:rPr>
          <w:rFonts w:ascii="Times New Roman" w:eastAsia="Times New Roman" w:hAnsi="Times New Roman" w:cs="Times New Roman"/>
          <w:sz w:val="28"/>
          <w:szCs w:val="28"/>
          <w:lang w:val="uk-UA" w:eastAsia="ru-RU"/>
        </w:rPr>
        <w:t>.</w:t>
      </w:r>
    </w:p>
    <w:p w14:paraId="3CFE1526" w14:textId="77777777" w:rsidR="006E29BE" w:rsidRPr="00451545"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Послуга з вивезення побутових відходів надається </w:t>
      </w:r>
      <w:r>
        <w:rPr>
          <w:rFonts w:ascii="Times New Roman" w:eastAsia="Times New Roman" w:hAnsi="Times New Roman" w:cs="Times New Roman"/>
          <w:sz w:val="28"/>
          <w:szCs w:val="28"/>
          <w:lang w:val="uk-UA" w:eastAsia="ru-RU"/>
        </w:rPr>
        <w:t>по</w:t>
      </w:r>
      <w:r w:rsidRPr="00451545">
        <w:rPr>
          <w:rFonts w:ascii="Times New Roman" w:eastAsia="Times New Roman" w:hAnsi="Times New Roman" w:cs="Times New Roman"/>
          <w:sz w:val="28"/>
          <w:szCs w:val="28"/>
          <w:lang w:val="uk-UA" w:eastAsia="ru-RU"/>
        </w:rPr>
        <w:t xml:space="preserve"> 17</w:t>
      </w:r>
      <w:r>
        <w:rPr>
          <w:rFonts w:ascii="Times New Roman" w:eastAsia="Times New Roman" w:hAnsi="Times New Roman" w:cs="Times New Roman"/>
          <w:sz w:val="28"/>
          <w:szCs w:val="28"/>
          <w:lang w:val="uk-UA" w:eastAsia="ru-RU"/>
        </w:rPr>
        <w:t>3</w:t>
      </w:r>
      <w:r w:rsidRPr="00451545">
        <w:rPr>
          <w:rFonts w:ascii="Times New Roman" w:eastAsia="Times New Roman" w:hAnsi="Times New Roman" w:cs="Times New Roman"/>
          <w:sz w:val="28"/>
          <w:szCs w:val="28"/>
          <w:lang w:val="uk-UA" w:eastAsia="ru-RU"/>
        </w:rPr>
        <w:t xml:space="preserve">-х вулицях </w:t>
      </w:r>
      <w:r>
        <w:rPr>
          <w:rFonts w:ascii="Times New Roman" w:eastAsia="Times New Roman" w:hAnsi="Times New Roman" w:cs="Times New Roman"/>
          <w:sz w:val="28"/>
          <w:szCs w:val="28"/>
          <w:lang w:val="uk-UA" w:eastAsia="ru-RU"/>
        </w:rPr>
        <w:t xml:space="preserve">та провулках </w:t>
      </w:r>
      <w:r w:rsidRPr="00451545">
        <w:rPr>
          <w:rFonts w:ascii="Times New Roman" w:eastAsia="Times New Roman" w:hAnsi="Times New Roman" w:cs="Times New Roman"/>
          <w:sz w:val="28"/>
          <w:szCs w:val="28"/>
          <w:lang w:val="uk-UA" w:eastAsia="ru-RU"/>
        </w:rPr>
        <w:t>м</w:t>
      </w:r>
      <w:r>
        <w:rPr>
          <w:rFonts w:ascii="Times New Roman" w:eastAsia="Times New Roman" w:hAnsi="Times New Roman" w:cs="Times New Roman"/>
          <w:sz w:val="28"/>
          <w:szCs w:val="28"/>
          <w:lang w:val="uk-UA" w:eastAsia="ru-RU"/>
        </w:rPr>
        <w:t>. Тростянець і по селах громади: Кам’янка, Лучка, Боголюбове, Білка, Люджа</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Олексино (69 договорів/99 споживачів).</w:t>
      </w:r>
      <w:r w:rsidRPr="00451545">
        <w:rPr>
          <w:rFonts w:ascii="Times New Roman" w:eastAsia="Times New Roman" w:hAnsi="Times New Roman" w:cs="Times New Roman"/>
          <w:sz w:val="28"/>
          <w:szCs w:val="28"/>
          <w:lang w:val="uk-UA" w:eastAsia="ru-RU"/>
        </w:rPr>
        <w:t xml:space="preserve"> </w:t>
      </w:r>
    </w:p>
    <w:p w14:paraId="7A7E3063"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Станом на</w:t>
      </w:r>
      <w:r>
        <w:rPr>
          <w:rFonts w:ascii="Times New Roman" w:eastAsia="Times New Roman" w:hAnsi="Times New Roman" w:cs="Times New Roman"/>
          <w:sz w:val="28"/>
          <w:szCs w:val="28"/>
          <w:lang w:val="uk-UA" w:eastAsia="ru-RU"/>
        </w:rPr>
        <w:t xml:space="preserve"> 31.03</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послуг</w:t>
      </w:r>
      <w:r>
        <w:rPr>
          <w:rFonts w:ascii="Times New Roman" w:eastAsia="Times New Roman" w:hAnsi="Times New Roman" w:cs="Times New Roman"/>
          <w:sz w:val="28"/>
          <w:szCs w:val="28"/>
          <w:lang w:val="uk-UA" w:eastAsia="ru-RU"/>
        </w:rPr>
        <w:t>ою з управління побутовими відходами</w:t>
      </w:r>
      <w:r w:rsidRPr="00451545">
        <w:rPr>
          <w:rFonts w:ascii="Times New Roman" w:eastAsia="Times New Roman" w:hAnsi="Times New Roman" w:cs="Times New Roman"/>
          <w:sz w:val="28"/>
          <w:szCs w:val="28"/>
          <w:lang w:val="uk-UA" w:eastAsia="ru-RU"/>
        </w:rPr>
        <w:t xml:space="preserve"> користується  25</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підприємств</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організацій</w:t>
      </w:r>
      <w:r>
        <w:rPr>
          <w:rFonts w:ascii="Times New Roman" w:eastAsia="Times New Roman" w:hAnsi="Times New Roman" w:cs="Times New Roman"/>
          <w:sz w:val="28"/>
          <w:szCs w:val="28"/>
          <w:lang w:val="uk-UA" w:eastAsia="ru-RU"/>
        </w:rPr>
        <w:t xml:space="preserve"> та установ громади</w:t>
      </w:r>
      <w:r w:rsidRPr="00451545">
        <w:rPr>
          <w:rFonts w:ascii="Times New Roman" w:eastAsia="Times New Roman" w:hAnsi="Times New Roman" w:cs="Times New Roman"/>
          <w:sz w:val="28"/>
          <w:szCs w:val="28"/>
          <w:lang w:val="uk-UA" w:eastAsia="ru-RU"/>
        </w:rPr>
        <w:t>, а саме:</w:t>
      </w:r>
    </w:p>
    <w:p w14:paraId="56134125"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бюджетні установи  - </w:t>
      </w:r>
      <w:r>
        <w:rPr>
          <w:rFonts w:ascii="Times New Roman" w:eastAsia="Times New Roman" w:hAnsi="Times New Roman" w:cs="Times New Roman"/>
          <w:sz w:val="28"/>
          <w:szCs w:val="28"/>
          <w:lang w:val="uk-UA" w:eastAsia="ru-RU"/>
        </w:rPr>
        <w:t>30</w:t>
      </w:r>
      <w:r w:rsidRPr="00451545">
        <w:rPr>
          <w:rFonts w:ascii="Times New Roman" w:eastAsia="Times New Roman" w:hAnsi="Times New Roman" w:cs="Times New Roman"/>
          <w:sz w:val="28"/>
          <w:szCs w:val="28"/>
          <w:lang w:val="uk-UA" w:eastAsia="ru-RU"/>
        </w:rPr>
        <w:t xml:space="preserve"> договорів;</w:t>
      </w:r>
    </w:p>
    <w:p w14:paraId="3BB719F5"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інші споживачі (підприємства та організації) – 17</w:t>
      </w:r>
      <w:r>
        <w:rPr>
          <w:rFonts w:ascii="Times New Roman" w:eastAsia="Times New Roman" w:hAnsi="Times New Roman" w:cs="Times New Roman"/>
          <w:sz w:val="28"/>
          <w:szCs w:val="28"/>
          <w:lang w:val="uk-UA" w:eastAsia="ru-RU"/>
        </w:rPr>
        <w:t xml:space="preserve">6 </w:t>
      </w:r>
      <w:r w:rsidRPr="00451545">
        <w:rPr>
          <w:rFonts w:ascii="Times New Roman" w:eastAsia="Times New Roman" w:hAnsi="Times New Roman" w:cs="Times New Roman"/>
          <w:sz w:val="28"/>
          <w:szCs w:val="28"/>
          <w:lang w:val="uk-UA" w:eastAsia="ru-RU"/>
        </w:rPr>
        <w:t>договорів;</w:t>
      </w:r>
    </w:p>
    <w:p w14:paraId="7A6BACF5"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видалення</w:t>
      </w:r>
      <w:r w:rsidRPr="00451545">
        <w:rPr>
          <w:rFonts w:ascii="Times New Roman" w:eastAsia="Times New Roman" w:hAnsi="Times New Roman" w:cs="Times New Roman"/>
          <w:sz w:val="28"/>
          <w:szCs w:val="28"/>
          <w:lang w:val="uk-UA" w:eastAsia="ru-RU"/>
        </w:rPr>
        <w:t xml:space="preserve"> ПВ (самовивезення) -  49 договорів.</w:t>
      </w:r>
    </w:p>
    <w:p w14:paraId="0FD734DC" w14:textId="77777777" w:rsidR="006E29BE" w:rsidRPr="00451545"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В розрізі всіх категорій споживачів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2293"/>
        <w:gridCol w:w="1434"/>
        <w:gridCol w:w="1763"/>
        <w:gridCol w:w="1361"/>
      </w:tblGrid>
      <w:tr w:rsidR="006E29BE" w:rsidRPr="00451545" w14:paraId="45E145D0" w14:textId="77777777" w:rsidTr="006E29BE">
        <w:trPr>
          <w:trHeight w:val="1199"/>
        </w:trPr>
        <w:tc>
          <w:tcPr>
            <w:tcW w:w="3402" w:type="dxa"/>
            <w:vAlign w:val="center"/>
          </w:tcPr>
          <w:p w14:paraId="4E138728"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Категорія споживача</w:t>
            </w:r>
          </w:p>
        </w:tc>
        <w:tc>
          <w:tcPr>
            <w:tcW w:w="2293" w:type="dxa"/>
            <w:vAlign w:val="center"/>
          </w:tcPr>
          <w:p w14:paraId="5E34DBF3"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 ПВ                       (тис./ м3)</w:t>
            </w:r>
          </w:p>
          <w:p w14:paraId="2CE6F1FD"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за 1 квартал 2025р.</w:t>
            </w:r>
          </w:p>
        </w:tc>
        <w:tc>
          <w:tcPr>
            <w:tcW w:w="1434" w:type="dxa"/>
            <w:vAlign w:val="center"/>
          </w:tcPr>
          <w:p w14:paraId="32DE424A"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c>
          <w:tcPr>
            <w:tcW w:w="1763" w:type="dxa"/>
            <w:vAlign w:val="center"/>
          </w:tcPr>
          <w:p w14:paraId="13A1E062"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w:t>
            </w:r>
            <w:r>
              <w:rPr>
                <w:rFonts w:ascii="Times New Roman" w:eastAsia="Times New Roman" w:hAnsi="Times New Roman" w:cs="Times New Roman"/>
                <w:bCs/>
                <w:sz w:val="20"/>
                <w:szCs w:val="20"/>
                <w:lang w:val="uk-UA" w:eastAsia="ru-RU"/>
              </w:rPr>
              <w:t xml:space="preserve"> </w:t>
            </w:r>
            <w:r w:rsidRPr="00AA266D">
              <w:rPr>
                <w:rFonts w:ascii="Times New Roman" w:eastAsia="Times New Roman" w:hAnsi="Times New Roman" w:cs="Times New Roman"/>
                <w:bCs/>
                <w:sz w:val="20"/>
                <w:szCs w:val="20"/>
                <w:lang w:val="uk-UA" w:eastAsia="ru-RU"/>
              </w:rPr>
              <w:t>ПВ</w:t>
            </w:r>
          </w:p>
          <w:p w14:paraId="4429DEBA"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(тис./ м3)</w:t>
            </w:r>
          </w:p>
          <w:p w14:paraId="15525838"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за 1 квартал 2024 р.</w:t>
            </w:r>
          </w:p>
        </w:tc>
        <w:tc>
          <w:tcPr>
            <w:tcW w:w="1361" w:type="dxa"/>
            <w:vAlign w:val="center"/>
          </w:tcPr>
          <w:p w14:paraId="130F1D3C"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r>
      <w:tr w:rsidR="006E29BE" w:rsidRPr="00451545" w14:paraId="1A5640D1" w14:textId="77777777" w:rsidTr="006E29BE">
        <w:trPr>
          <w:trHeight w:val="292"/>
        </w:trPr>
        <w:tc>
          <w:tcPr>
            <w:tcW w:w="3402" w:type="dxa"/>
            <w:vAlign w:val="center"/>
          </w:tcPr>
          <w:p w14:paraId="6E400D2F"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Населення</w:t>
            </w:r>
          </w:p>
        </w:tc>
        <w:tc>
          <w:tcPr>
            <w:tcW w:w="2293" w:type="dxa"/>
            <w:vAlign w:val="center"/>
          </w:tcPr>
          <w:p w14:paraId="2A46AF00"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4,</w:t>
            </w:r>
            <w:r>
              <w:rPr>
                <w:rFonts w:ascii="Times New Roman" w:eastAsia="Times New Roman" w:hAnsi="Times New Roman" w:cs="Times New Roman"/>
                <w:bCs/>
                <w:sz w:val="24"/>
                <w:szCs w:val="24"/>
                <w:lang w:val="uk-UA" w:eastAsia="ru-RU"/>
              </w:rPr>
              <w:t>4</w:t>
            </w:r>
          </w:p>
        </w:tc>
        <w:tc>
          <w:tcPr>
            <w:tcW w:w="1434" w:type="dxa"/>
            <w:vAlign w:val="center"/>
          </w:tcPr>
          <w:p w14:paraId="74B44E44"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63,</w:t>
            </w:r>
            <w:r>
              <w:rPr>
                <w:rFonts w:ascii="Times New Roman" w:eastAsia="Times New Roman" w:hAnsi="Times New Roman" w:cs="Times New Roman"/>
                <w:bCs/>
                <w:sz w:val="24"/>
                <w:szCs w:val="24"/>
                <w:lang w:val="uk-UA" w:eastAsia="ru-RU"/>
              </w:rPr>
              <w:t>8</w:t>
            </w:r>
          </w:p>
        </w:tc>
        <w:tc>
          <w:tcPr>
            <w:tcW w:w="1763" w:type="dxa"/>
            <w:vAlign w:val="center"/>
          </w:tcPr>
          <w:p w14:paraId="442B7A8B"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4,6</w:t>
            </w:r>
          </w:p>
        </w:tc>
        <w:tc>
          <w:tcPr>
            <w:tcW w:w="1361" w:type="dxa"/>
            <w:vAlign w:val="center"/>
          </w:tcPr>
          <w:p w14:paraId="5308F971"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60,3</w:t>
            </w:r>
          </w:p>
        </w:tc>
      </w:tr>
      <w:tr w:rsidR="006E29BE" w:rsidRPr="00451545" w14:paraId="682B5946" w14:textId="77777777" w:rsidTr="006E29BE">
        <w:trPr>
          <w:trHeight w:val="447"/>
        </w:trPr>
        <w:tc>
          <w:tcPr>
            <w:tcW w:w="3402" w:type="dxa"/>
            <w:vAlign w:val="center"/>
          </w:tcPr>
          <w:p w14:paraId="7A014074"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Бюджетні установи</w:t>
            </w:r>
          </w:p>
        </w:tc>
        <w:tc>
          <w:tcPr>
            <w:tcW w:w="2293" w:type="dxa"/>
            <w:vAlign w:val="center"/>
          </w:tcPr>
          <w:p w14:paraId="1D129AA1"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003794">
              <w:rPr>
                <w:rFonts w:ascii="Times New Roman" w:eastAsia="Times New Roman" w:hAnsi="Times New Roman" w:cs="Times New Roman"/>
                <w:bCs/>
                <w:sz w:val="24"/>
                <w:szCs w:val="24"/>
                <w:lang w:val="uk-UA" w:eastAsia="ru-RU"/>
              </w:rPr>
              <w:t>1,1</w:t>
            </w:r>
          </w:p>
        </w:tc>
        <w:tc>
          <w:tcPr>
            <w:tcW w:w="1434" w:type="dxa"/>
            <w:vAlign w:val="center"/>
          </w:tcPr>
          <w:p w14:paraId="6DC2C8F5" w14:textId="77777777" w:rsidR="006E29BE" w:rsidRPr="00ED4BF8"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ED4BF8">
              <w:rPr>
                <w:rFonts w:ascii="Times New Roman" w:eastAsia="Times New Roman" w:hAnsi="Times New Roman" w:cs="Times New Roman"/>
                <w:bCs/>
                <w:sz w:val="24"/>
                <w:szCs w:val="24"/>
                <w:lang w:val="uk-UA" w:eastAsia="ru-RU"/>
              </w:rPr>
              <w:t>15,9</w:t>
            </w:r>
          </w:p>
        </w:tc>
        <w:tc>
          <w:tcPr>
            <w:tcW w:w="1763" w:type="dxa"/>
            <w:vAlign w:val="center"/>
          </w:tcPr>
          <w:p w14:paraId="64A4613A"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1,1</w:t>
            </w:r>
          </w:p>
        </w:tc>
        <w:tc>
          <w:tcPr>
            <w:tcW w:w="1361" w:type="dxa"/>
            <w:vAlign w:val="center"/>
          </w:tcPr>
          <w:p w14:paraId="1132E296"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14,1</w:t>
            </w:r>
          </w:p>
        </w:tc>
      </w:tr>
      <w:tr w:rsidR="006E29BE" w:rsidRPr="00451545" w14:paraId="1617F326" w14:textId="77777777" w:rsidTr="006E29BE">
        <w:trPr>
          <w:trHeight w:val="292"/>
        </w:trPr>
        <w:tc>
          <w:tcPr>
            <w:tcW w:w="3402" w:type="dxa"/>
            <w:vAlign w:val="center"/>
          </w:tcPr>
          <w:p w14:paraId="620CC8E4"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Інші споживачі</w:t>
            </w:r>
          </w:p>
        </w:tc>
        <w:tc>
          <w:tcPr>
            <w:tcW w:w="2293" w:type="dxa"/>
            <w:vAlign w:val="center"/>
          </w:tcPr>
          <w:p w14:paraId="1F83B357"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123FAC">
              <w:rPr>
                <w:rFonts w:ascii="Times New Roman" w:eastAsia="Times New Roman" w:hAnsi="Times New Roman" w:cs="Times New Roman"/>
                <w:bCs/>
                <w:sz w:val="24"/>
                <w:szCs w:val="24"/>
                <w:lang w:val="uk-UA" w:eastAsia="ru-RU"/>
              </w:rPr>
              <w:t>0,8</w:t>
            </w:r>
          </w:p>
        </w:tc>
        <w:tc>
          <w:tcPr>
            <w:tcW w:w="1434" w:type="dxa"/>
            <w:vAlign w:val="center"/>
          </w:tcPr>
          <w:p w14:paraId="1A83C249"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ED4BF8">
              <w:rPr>
                <w:rFonts w:ascii="Times New Roman" w:eastAsia="Times New Roman" w:hAnsi="Times New Roman" w:cs="Times New Roman"/>
                <w:bCs/>
                <w:sz w:val="24"/>
                <w:szCs w:val="24"/>
                <w:lang w:val="uk-UA" w:eastAsia="ru-RU"/>
              </w:rPr>
              <w:t>11,6</w:t>
            </w:r>
          </w:p>
        </w:tc>
        <w:tc>
          <w:tcPr>
            <w:tcW w:w="1763" w:type="dxa"/>
            <w:vAlign w:val="center"/>
          </w:tcPr>
          <w:p w14:paraId="4BC12E67"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0,5</w:t>
            </w:r>
          </w:p>
        </w:tc>
        <w:tc>
          <w:tcPr>
            <w:tcW w:w="1361" w:type="dxa"/>
            <w:vAlign w:val="center"/>
          </w:tcPr>
          <w:p w14:paraId="4D1E14FC"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6,4</w:t>
            </w:r>
          </w:p>
        </w:tc>
      </w:tr>
      <w:tr w:rsidR="006E29BE" w:rsidRPr="00451545" w14:paraId="1833C96A" w14:textId="77777777" w:rsidTr="006E29BE">
        <w:trPr>
          <w:trHeight w:val="406"/>
        </w:trPr>
        <w:tc>
          <w:tcPr>
            <w:tcW w:w="3402" w:type="dxa"/>
            <w:vAlign w:val="center"/>
          </w:tcPr>
          <w:p w14:paraId="2FD7A5FD"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Видалення</w:t>
            </w:r>
            <w:r w:rsidRPr="00451545">
              <w:rPr>
                <w:rFonts w:ascii="Times New Roman" w:eastAsia="Times New Roman" w:hAnsi="Times New Roman" w:cs="Times New Roman"/>
                <w:sz w:val="24"/>
                <w:szCs w:val="24"/>
                <w:lang w:val="uk-UA" w:eastAsia="ru-RU"/>
              </w:rPr>
              <w:t xml:space="preserve"> (самовивезення)</w:t>
            </w:r>
          </w:p>
        </w:tc>
        <w:tc>
          <w:tcPr>
            <w:tcW w:w="2293" w:type="dxa"/>
            <w:vAlign w:val="center"/>
          </w:tcPr>
          <w:p w14:paraId="7F07A2B0"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123FAC">
              <w:rPr>
                <w:rFonts w:ascii="Times New Roman" w:eastAsia="Times New Roman" w:hAnsi="Times New Roman" w:cs="Times New Roman"/>
                <w:bCs/>
                <w:sz w:val="24"/>
                <w:szCs w:val="24"/>
                <w:lang w:val="uk-UA" w:eastAsia="ru-RU"/>
              </w:rPr>
              <w:t>0,6</w:t>
            </w:r>
          </w:p>
        </w:tc>
        <w:tc>
          <w:tcPr>
            <w:tcW w:w="1434" w:type="dxa"/>
            <w:vAlign w:val="center"/>
          </w:tcPr>
          <w:p w14:paraId="62F93A96"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ED4BF8">
              <w:rPr>
                <w:rFonts w:ascii="Times New Roman" w:eastAsia="Times New Roman" w:hAnsi="Times New Roman" w:cs="Times New Roman"/>
                <w:bCs/>
                <w:sz w:val="24"/>
                <w:szCs w:val="24"/>
                <w:lang w:val="uk-UA" w:eastAsia="ru-RU"/>
              </w:rPr>
              <w:t>8,7</w:t>
            </w:r>
          </w:p>
        </w:tc>
        <w:tc>
          <w:tcPr>
            <w:tcW w:w="1763" w:type="dxa"/>
            <w:vAlign w:val="center"/>
          </w:tcPr>
          <w:p w14:paraId="0E49880D"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1,5</w:t>
            </w:r>
          </w:p>
        </w:tc>
        <w:tc>
          <w:tcPr>
            <w:tcW w:w="1361" w:type="dxa"/>
            <w:vAlign w:val="center"/>
          </w:tcPr>
          <w:p w14:paraId="35F5225B"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19,2</w:t>
            </w:r>
          </w:p>
        </w:tc>
      </w:tr>
      <w:tr w:rsidR="006E29BE" w:rsidRPr="00451545" w14:paraId="0A64C90F" w14:textId="77777777" w:rsidTr="006E29BE">
        <w:trPr>
          <w:trHeight w:val="276"/>
        </w:trPr>
        <w:tc>
          <w:tcPr>
            <w:tcW w:w="3402" w:type="dxa"/>
            <w:vAlign w:val="center"/>
          </w:tcPr>
          <w:p w14:paraId="15C29E82"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w:t>
            </w:r>
          </w:p>
        </w:tc>
        <w:tc>
          <w:tcPr>
            <w:tcW w:w="2293" w:type="dxa"/>
            <w:vAlign w:val="center"/>
          </w:tcPr>
          <w:p w14:paraId="6647A123"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AA266D">
              <w:rPr>
                <w:rFonts w:ascii="Times New Roman" w:eastAsia="Times New Roman" w:hAnsi="Times New Roman" w:cs="Times New Roman"/>
                <w:bCs/>
                <w:sz w:val="24"/>
                <w:szCs w:val="24"/>
                <w:lang w:val="uk-UA" w:eastAsia="ru-RU"/>
              </w:rPr>
              <w:t>6,9тис. м3</w:t>
            </w:r>
          </w:p>
        </w:tc>
        <w:tc>
          <w:tcPr>
            <w:tcW w:w="1434" w:type="dxa"/>
            <w:vAlign w:val="center"/>
          </w:tcPr>
          <w:p w14:paraId="64FDB998" w14:textId="77777777" w:rsidR="006E29BE" w:rsidRPr="00AA266D" w:rsidRDefault="006E29BE" w:rsidP="00986C52">
            <w:pPr>
              <w:spacing w:after="0" w:line="240" w:lineRule="auto"/>
              <w:jc w:val="center"/>
              <w:rPr>
                <w:rFonts w:ascii="Times New Roman" w:eastAsia="Times New Roman" w:hAnsi="Times New Roman" w:cs="Times New Roman"/>
                <w:bCs/>
                <w:sz w:val="24"/>
                <w:szCs w:val="24"/>
                <w:highlight w:val="yellow"/>
                <w:lang w:val="uk-UA" w:eastAsia="ru-RU"/>
              </w:rPr>
            </w:pPr>
            <w:r w:rsidRPr="00AA266D">
              <w:rPr>
                <w:rFonts w:ascii="Times New Roman" w:eastAsia="Times New Roman" w:hAnsi="Times New Roman" w:cs="Times New Roman"/>
                <w:bCs/>
                <w:sz w:val="24"/>
                <w:szCs w:val="24"/>
                <w:lang w:val="uk-UA" w:eastAsia="ru-RU"/>
              </w:rPr>
              <w:t>100 %</w:t>
            </w:r>
          </w:p>
        </w:tc>
        <w:tc>
          <w:tcPr>
            <w:tcW w:w="1763" w:type="dxa"/>
            <w:vAlign w:val="center"/>
          </w:tcPr>
          <w:p w14:paraId="74C5DC0D"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7,8тис. м3</w:t>
            </w:r>
          </w:p>
        </w:tc>
        <w:tc>
          <w:tcPr>
            <w:tcW w:w="1361" w:type="dxa"/>
            <w:vAlign w:val="center"/>
          </w:tcPr>
          <w:p w14:paraId="6597C4C6" w14:textId="77777777" w:rsidR="006E29BE" w:rsidRPr="00AA266D" w:rsidRDefault="006E29BE" w:rsidP="00986C52">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100 %</w:t>
            </w:r>
          </w:p>
        </w:tc>
      </w:tr>
    </w:tbl>
    <w:p w14:paraId="5781F1DB" w14:textId="77777777" w:rsidR="006E29BE" w:rsidRDefault="006E29BE" w:rsidP="006E29BE">
      <w:pPr>
        <w:tabs>
          <w:tab w:val="left" w:pos="7560"/>
        </w:tabs>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Всього підприємством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зібрано, перевезено та видалено</w:t>
      </w:r>
      <w:r w:rsidRPr="00451545">
        <w:rPr>
          <w:rFonts w:ascii="Times New Roman" w:eastAsia="Times New Roman" w:hAnsi="Times New Roman" w:cs="Times New Roman"/>
          <w:sz w:val="28"/>
          <w:szCs w:val="28"/>
          <w:lang w:val="uk-UA" w:eastAsia="ru-RU"/>
        </w:rPr>
        <w:t xml:space="preserve">  – </w:t>
      </w:r>
      <w:r>
        <w:rPr>
          <w:rFonts w:ascii="Times New Roman" w:eastAsia="Times New Roman" w:hAnsi="Times New Roman" w:cs="Times New Roman"/>
          <w:sz w:val="28"/>
          <w:szCs w:val="28"/>
          <w:lang w:val="uk-UA" w:eastAsia="ru-RU"/>
        </w:rPr>
        <w:t>6,9</w:t>
      </w:r>
      <w:r w:rsidRPr="00451545">
        <w:rPr>
          <w:rFonts w:ascii="Times New Roman" w:eastAsia="Times New Roman" w:hAnsi="Times New Roman" w:cs="Times New Roman"/>
          <w:sz w:val="28"/>
          <w:szCs w:val="28"/>
          <w:lang w:val="uk-UA" w:eastAsia="ru-RU"/>
        </w:rPr>
        <w:t xml:space="preserve"> тис. м3 побутових відходів, що на 0,</w:t>
      </w:r>
      <w:r>
        <w:rPr>
          <w:rFonts w:ascii="Times New Roman" w:eastAsia="Times New Roman" w:hAnsi="Times New Roman" w:cs="Times New Roman"/>
          <w:sz w:val="28"/>
          <w:szCs w:val="28"/>
          <w:lang w:val="uk-UA" w:eastAsia="ru-RU"/>
        </w:rPr>
        <w:t>9</w:t>
      </w:r>
      <w:r w:rsidRPr="00451545">
        <w:rPr>
          <w:rFonts w:ascii="Times New Roman" w:eastAsia="Times New Roman" w:hAnsi="Times New Roman" w:cs="Times New Roman"/>
          <w:sz w:val="28"/>
          <w:szCs w:val="28"/>
          <w:lang w:val="uk-UA" w:eastAsia="ru-RU"/>
        </w:rPr>
        <w:t xml:space="preserve"> тис. м3 </w:t>
      </w:r>
      <w:r>
        <w:rPr>
          <w:rFonts w:ascii="Times New Roman" w:eastAsia="Times New Roman" w:hAnsi="Times New Roman" w:cs="Times New Roman"/>
          <w:sz w:val="28"/>
          <w:szCs w:val="28"/>
          <w:lang w:val="uk-UA" w:eastAsia="ru-RU"/>
        </w:rPr>
        <w:t>мен</w:t>
      </w:r>
      <w:r w:rsidRPr="00451545">
        <w:rPr>
          <w:rFonts w:ascii="Times New Roman" w:eastAsia="Times New Roman" w:hAnsi="Times New Roman" w:cs="Times New Roman"/>
          <w:sz w:val="28"/>
          <w:szCs w:val="28"/>
          <w:lang w:val="uk-UA" w:eastAsia="ru-RU"/>
        </w:rPr>
        <w:t>ше ніж  за  звітний  період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p>
    <w:p w14:paraId="3575ADD0" w14:textId="77777777" w:rsidR="006E29BE" w:rsidRPr="006E29BE" w:rsidRDefault="006E29BE" w:rsidP="006E29BE">
      <w:pPr>
        <w:tabs>
          <w:tab w:val="left" w:pos="7560"/>
        </w:tabs>
        <w:spacing w:after="0" w:line="240" w:lineRule="auto"/>
        <w:ind w:firstLine="360"/>
        <w:jc w:val="both"/>
        <w:rPr>
          <w:rFonts w:ascii="Times New Roman" w:eastAsia="Times New Roman" w:hAnsi="Times New Roman" w:cs="Times New Roman"/>
          <w:b/>
          <w:sz w:val="28"/>
          <w:szCs w:val="28"/>
          <w:lang w:val="uk-UA" w:eastAsia="ru-RU"/>
        </w:rPr>
      </w:pPr>
      <w:r w:rsidRPr="006E29BE">
        <w:rPr>
          <w:rFonts w:ascii="Times New Roman" w:eastAsia="Times New Roman" w:hAnsi="Times New Roman" w:cs="Times New Roman"/>
          <w:b/>
          <w:sz w:val="28"/>
          <w:szCs w:val="28"/>
          <w:lang w:val="uk-UA" w:eastAsia="ru-RU"/>
        </w:rPr>
        <w:t>Обсяги вторинної сировини  за 2020 - 2025 роки, зданої на переробку</w:t>
      </w:r>
    </w:p>
    <w:tbl>
      <w:tblPr>
        <w:tblW w:w="1049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70"/>
        <w:gridCol w:w="993"/>
        <w:gridCol w:w="1134"/>
        <w:gridCol w:w="992"/>
        <w:gridCol w:w="1134"/>
        <w:gridCol w:w="1276"/>
        <w:gridCol w:w="992"/>
      </w:tblGrid>
      <w:tr w:rsidR="006E29BE" w:rsidRPr="00AA266D" w14:paraId="1A0740B1" w14:textId="77777777" w:rsidTr="006E29BE">
        <w:trPr>
          <w:trHeight w:val="428"/>
        </w:trPr>
        <w:tc>
          <w:tcPr>
            <w:tcW w:w="3970" w:type="dxa"/>
          </w:tcPr>
          <w:p w14:paraId="7E99DACD"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Вид вторинної сировини</w:t>
            </w:r>
          </w:p>
        </w:tc>
        <w:tc>
          <w:tcPr>
            <w:tcW w:w="993" w:type="dxa"/>
          </w:tcPr>
          <w:p w14:paraId="6F6BED4B"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2020р.</w:t>
            </w:r>
          </w:p>
        </w:tc>
        <w:tc>
          <w:tcPr>
            <w:tcW w:w="1134" w:type="dxa"/>
          </w:tcPr>
          <w:p w14:paraId="1A7B5C25"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2021р.</w:t>
            </w:r>
          </w:p>
        </w:tc>
        <w:tc>
          <w:tcPr>
            <w:tcW w:w="992" w:type="dxa"/>
          </w:tcPr>
          <w:p w14:paraId="098AC1B3"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2022р.</w:t>
            </w:r>
          </w:p>
          <w:p w14:paraId="2B35A3BB"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p>
        </w:tc>
        <w:tc>
          <w:tcPr>
            <w:tcW w:w="1134" w:type="dxa"/>
          </w:tcPr>
          <w:p w14:paraId="43D6FD26"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2023р.</w:t>
            </w:r>
          </w:p>
          <w:p w14:paraId="29BA67D5"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p>
          <w:p w14:paraId="6F2E25BA"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p>
        </w:tc>
        <w:tc>
          <w:tcPr>
            <w:tcW w:w="1276" w:type="dxa"/>
          </w:tcPr>
          <w:p w14:paraId="586A381F"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2024р.</w:t>
            </w:r>
          </w:p>
          <w:p w14:paraId="7DF7D84C"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p>
        </w:tc>
        <w:tc>
          <w:tcPr>
            <w:tcW w:w="992" w:type="dxa"/>
          </w:tcPr>
          <w:p w14:paraId="2831D00D" w14:textId="77777777" w:rsidR="006E29BE" w:rsidRPr="00AA266D" w:rsidRDefault="006E29BE" w:rsidP="00986C52">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За 1 квартал</w:t>
            </w:r>
            <w:r>
              <w:rPr>
                <w:rFonts w:ascii="Times New Roman" w:eastAsia="Times New Roman" w:hAnsi="Times New Roman" w:cs="Times New Roman"/>
                <w:bCs/>
                <w:sz w:val="20"/>
                <w:szCs w:val="20"/>
                <w:lang w:val="uk-UA" w:eastAsia="ru-RU"/>
              </w:rPr>
              <w:t xml:space="preserve"> </w:t>
            </w:r>
            <w:r w:rsidRPr="00AA266D">
              <w:rPr>
                <w:rFonts w:ascii="Times New Roman" w:eastAsia="Times New Roman" w:hAnsi="Times New Roman" w:cs="Times New Roman"/>
                <w:bCs/>
                <w:sz w:val="20"/>
                <w:szCs w:val="20"/>
                <w:lang w:val="uk-UA" w:eastAsia="ru-RU"/>
              </w:rPr>
              <w:t>2025р.</w:t>
            </w:r>
          </w:p>
        </w:tc>
      </w:tr>
      <w:tr w:rsidR="006E29BE" w:rsidRPr="00451545" w14:paraId="39D78E32" w14:textId="77777777" w:rsidTr="006E29BE">
        <w:trPr>
          <w:trHeight w:val="437"/>
        </w:trPr>
        <w:tc>
          <w:tcPr>
            <w:tcW w:w="3970" w:type="dxa"/>
          </w:tcPr>
          <w:p w14:paraId="23498218"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1.Пляшки поліетиленові (кг)</w:t>
            </w:r>
          </w:p>
        </w:tc>
        <w:tc>
          <w:tcPr>
            <w:tcW w:w="993" w:type="dxa"/>
          </w:tcPr>
          <w:p w14:paraId="5610AA9C"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925,0</w:t>
            </w:r>
          </w:p>
        </w:tc>
        <w:tc>
          <w:tcPr>
            <w:tcW w:w="1134" w:type="dxa"/>
          </w:tcPr>
          <w:p w14:paraId="586DFEFB"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3770,0</w:t>
            </w:r>
          </w:p>
        </w:tc>
        <w:tc>
          <w:tcPr>
            <w:tcW w:w="992" w:type="dxa"/>
          </w:tcPr>
          <w:p w14:paraId="0EDBDAFF"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2550,0</w:t>
            </w:r>
          </w:p>
        </w:tc>
        <w:tc>
          <w:tcPr>
            <w:tcW w:w="1134" w:type="dxa"/>
          </w:tcPr>
          <w:p w14:paraId="236D2D20"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w:t>
            </w: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00,0</w:t>
            </w:r>
          </w:p>
        </w:tc>
        <w:tc>
          <w:tcPr>
            <w:tcW w:w="1276" w:type="dxa"/>
          </w:tcPr>
          <w:p w14:paraId="2E68D8DA"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2050</w:t>
            </w:r>
            <w:r>
              <w:rPr>
                <w:rFonts w:ascii="Times New Roman" w:eastAsia="Times New Roman" w:hAnsi="Times New Roman" w:cs="Times New Roman"/>
                <w:sz w:val="20"/>
                <w:szCs w:val="20"/>
                <w:lang w:val="uk-UA" w:eastAsia="ru-RU"/>
              </w:rPr>
              <w:t>,0</w:t>
            </w:r>
          </w:p>
        </w:tc>
        <w:tc>
          <w:tcPr>
            <w:tcW w:w="992" w:type="dxa"/>
          </w:tcPr>
          <w:p w14:paraId="0753EDD4"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450,0</w:t>
            </w:r>
          </w:p>
        </w:tc>
      </w:tr>
      <w:tr w:rsidR="006E29BE" w:rsidRPr="00451545" w14:paraId="58361590" w14:textId="77777777" w:rsidTr="006E29BE">
        <w:tc>
          <w:tcPr>
            <w:tcW w:w="3970" w:type="dxa"/>
          </w:tcPr>
          <w:p w14:paraId="1D76E623"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2.Склобій (кг)</w:t>
            </w:r>
          </w:p>
        </w:tc>
        <w:tc>
          <w:tcPr>
            <w:tcW w:w="993" w:type="dxa"/>
          </w:tcPr>
          <w:p w14:paraId="75679B9D"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1855,0</w:t>
            </w:r>
          </w:p>
        </w:tc>
        <w:tc>
          <w:tcPr>
            <w:tcW w:w="1134" w:type="dxa"/>
          </w:tcPr>
          <w:p w14:paraId="22C9BA24"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10930,0</w:t>
            </w:r>
          </w:p>
        </w:tc>
        <w:tc>
          <w:tcPr>
            <w:tcW w:w="992" w:type="dxa"/>
          </w:tcPr>
          <w:p w14:paraId="2FF6C455"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5900,0</w:t>
            </w:r>
          </w:p>
        </w:tc>
        <w:tc>
          <w:tcPr>
            <w:tcW w:w="1134" w:type="dxa"/>
          </w:tcPr>
          <w:p w14:paraId="28D6AEC5"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100,0</w:t>
            </w:r>
          </w:p>
        </w:tc>
        <w:tc>
          <w:tcPr>
            <w:tcW w:w="1276" w:type="dxa"/>
          </w:tcPr>
          <w:p w14:paraId="4EFB96C1"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3500,0</w:t>
            </w:r>
          </w:p>
        </w:tc>
        <w:tc>
          <w:tcPr>
            <w:tcW w:w="992" w:type="dxa"/>
          </w:tcPr>
          <w:p w14:paraId="24D34621"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1000,0</w:t>
            </w:r>
          </w:p>
        </w:tc>
      </w:tr>
      <w:tr w:rsidR="006E29BE" w:rsidRPr="00451545" w14:paraId="3C8E6063" w14:textId="77777777" w:rsidTr="006E29BE">
        <w:tc>
          <w:tcPr>
            <w:tcW w:w="3970" w:type="dxa"/>
          </w:tcPr>
          <w:p w14:paraId="2DE60A48"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3.Пляшки алюмінієві (кг)</w:t>
            </w:r>
          </w:p>
        </w:tc>
        <w:tc>
          <w:tcPr>
            <w:tcW w:w="993" w:type="dxa"/>
          </w:tcPr>
          <w:p w14:paraId="6D25453E"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49DE5A9A"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90,0</w:t>
            </w:r>
          </w:p>
        </w:tc>
        <w:tc>
          <w:tcPr>
            <w:tcW w:w="992" w:type="dxa"/>
          </w:tcPr>
          <w:p w14:paraId="7246A22E"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250,0</w:t>
            </w:r>
          </w:p>
        </w:tc>
        <w:tc>
          <w:tcPr>
            <w:tcW w:w="1134" w:type="dxa"/>
          </w:tcPr>
          <w:p w14:paraId="1AC8AF8E"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50</w:t>
            </w:r>
            <w:r w:rsidRPr="00451545">
              <w:rPr>
                <w:rFonts w:ascii="Times New Roman" w:eastAsia="Times New Roman" w:hAnsi="Times New Roman" w:cs="Times New Roman"/>
                <w:sz w:val="20"/>
                <w:szCs w:val="20"/>
                <w:lang w:val="uk-UA" w:eastAsia="ru-RU"/>
              </w:rPr>
              <w:t>0,0</w:t>
            </w:r>
          </w:p>
        </w:tc>
        <w:tc>
          <w:tcPr>
            <w:tcW w:w="1276" w:type="dxa"/>
          </w:tcPr>
          <w:p w14:paraId="2003A358"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600,0</w:t>
            </w:r>
          </w:p>
        </w:tc>
        <w:tc>
          <w:tcPr>
            <w:tcW w:w="992" w:type="dxa"/>
          </w:tcPr>
          <w:p w14:paraId="469E28C1"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200,0</w:t>
            </w:r>
          </w:p>
        </w:tc>
      </w:tr>
      <w:tr w:rsidR="006E29BE" w:rsidRPr="00451545" w14:paraId="45DC2BA8" w14:textId="77777777" w:rsidTr="006E29BE">
        <w:trPr>
          <w:trHeight w:val="253"/>
        </w:trPr>
        <w:tc>
          <w:tcPr>
            <w:tcW w:w="3970" w:type="dxa"/>
          </w:tcPr>
          <w:p w14:paraId="3D147B80"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4.Картон (кг)</w:t>
            </w:r>
          </w:p>
        </w:tc>
        <w:tc>
          <w:tcPr>
            <w:tcW w:w="993" w:type="dxa"/>
          </w:tcPr>
          <w:p w14:paraId="55D2A68E"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0D4C7340"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48EE13AC"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p w14:paraId="70759AE1"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6AC38B11"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500,0</w:t>
            </w:r>
          </w:p>
        </w:tc>
        <w:tc>
          <w:tcPr>
            <w:tcW w:w="1276" w:type="dxa"/>
          </w:tcPr>
          <w:p w14:paraId="6ABB0994"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246B5D04"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300,0</w:t>
            </w:r>
          </w:p>
        </w:tc>
      </w:tr>
      <w:tr w:rsidR="006E29BE" w:rsidRPr="00451545" w14:paraId="1AEFB07A" w14:textId="77777777" w:rsidTr="006E29BE">
        <w:trPr>
          <w:trHeight w:val="525"/>
        </w:trPr>
        <w:tc>
          <w:tcPr>
            <w:tcW w:w="3970" w:type="dxa"/>
          </w:tcPr>
          <w:p w14:paraId="2A83B7A1" w14:textId="77777777" w:rsidR="006E29BE" w:rsidRPr="00451545" w:rsidRDefault="006E29BE" w:rsidP="00986C52">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w:t>
            </w:r>
            <w:r>
              <w:rPr>
                <w:rFonts w:ascii="Times New Roman" w:eastAsia="Times New Roman" w:hAnsi="Times New Roman" w:cs="Times New Roman"/>
                <w:sz w:val="24"/>
                <w:szCs w:val="24"/>
                <w:lang w:val="uk-UA" w:eastAsia="ru-RU"/>
              </w:rPr>
              <w:t>.Пластик</w:t>
            </w:r>
            <w:r w:rsidRPr="00451545">
              <w:rPr>
                <w:rFonts w:ascii="Times New Roman" w:eastAsia="Times New Roman" w:hAnsi="Times New Roman" w:cs="Times New Roman"/>
                <w:sz w:val="24"/>
                <w:szCs w:val="24"/>
                <w:lang w:val="uk-UA" w:eastAsia="ru-RU"/>
              </w:rPr>
              <w:t xml:space="preserve"> (кг)</w:t>
            </w:r>
          </w:p>
        </w:tc>
        <w:tc>
          <w:tcPr>
            <w:tcW w:w="993" w:type="dxa"/>
          </w:tcPr>
          <w:p w14:paraId="1A286F09"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1C38740E"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450,0</w:t>
            </w:r>
          </w:p>
        </w:tc>
        <w:tc>
          <w:tcPr>
            <w:tcW w:w="992" w:type="dxa"/>
          </w:tcPr>
          <w:p w14:paraId="3CC8F103" w14:textId="77777777" w:rsidR="006E29BE" w:rsidRPr="00451545" w:rsidRDefault="006E29BE" w:rsidP="00986C52">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1134" w:type="dxa"/>
          </w:tcPr>
          <w:p w14:paraId="03D2D536"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1000,0</w:t>
            </w:r>
          </w:p>
        </w:tc>
        <w:tc>
          <w:tcPr>
            <w:tcW w:w="1276" w:type="dxa"/>
          </w:tcPr>
          <w:p w14:paraId="4A4A3948" w14:textId="77777777" w:rsidR="006E29BE" w:rsidRPr="00451545" w:rsidRDefault="006E29BE" w:rsidP="00986C52">
            <w:pPr>
              <w:spacing w:after="0" w:line="240" w:lineRule="auto"/>
              <w:jc w:val="center"/>
              <w:rPr>
                <w:rFonts w:ascii="Times New Roman" w:eastAsia="Times New Roman" w:hAnsi="Times New Roman" w:cs="Times New Roman"/>
                <w:sz w:val="20"/>
                <w:szCs w:val="20"/>
                <w:highlight w:val="yellow"/>
                <w:lang w:val="uk-UA" w:eastAsia="ru-RU"/>
              </w:rPr>
            </w:pPr>
            <w:r w:rsidRPr="008607FA">
              <w:rPr>
                <w:rFonts w:ascii="Times New Roman" w:eastAsia="Times New Roman" w:hAnsi="Times New Roman" w:cs="Times New Roman"/>
                <w:sz w:val="20"/>
                <w:szCs w:val="20"/>
                <w:lang w:val="uk-UA" w:eastAsia="ru-RU"/>
              </w:rPr>
              <w:t>5000,0</w:t>
            </w:r>
          </w:p>
        </w:tc>
        <w:tc>
          <w:tcPr>
            <w:tcW w:w="992" w:type="dxa"/>
          </w:tcPr>
          <w:p w14:paraId="1C844FA2" w14:textId="77777777" w:rsidR="006E29BE" w:rsidRPr="008607FA" w:rsidRDefault="006E29BE" w:rsidP="00986C52">
            <w:pPr>
              <w:spacing w:after="0" w:line="240" w:lineRule="auto"/>
              <w:jc w:val="center"/>
              <w:rPr>
                <w:rFonts w:ascii="Times New Roman" w:eastAsia="Times New Roman" w:hAnsi="Times New Roman" w:cs="Times New Roman"/>
                <w:sz w:val="20"/>
                <w:szCs w:val="20"/>
                <w:lang w:val="uk-UA" w:eastAsia="ru-RU"/>
              </w:rPr>
            </w:pPr>
          </w:p>
        </w:tc>
      </w:tr>
      <w:tr w:rsidR="006E29BE" w:rsidRPr="00451545" w14:paraId="58CAC43D" w14:textId="77777777" w:rsidTr="006E29BE">
        <w:tc>
          <w:tcPr>
            <w:tcW w:w="3970" w:type="dxa"/>
          </w:tcPr>
          <w:p w14:paraId="7851FBC1" w14:textId="77777777" w:rsidR="006E29BE" w:rsidRPr="00451545" w:rsidRDefault="006E29BE" w:rsidP="00986C52">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 на суму (тис. грн.) з ПДВ</w:t>
            </w:r>
          </w:p>
        </w:tc>
        <w:tc>
          <w:tcPr>
            <w:tcW w:w="993" w:type="dxa"/>
          </w:tcPr>
          <w:p w14:paraId="7C34073B" w14:textId="77777777" w:rsidR="006E29BE" w:rsidRPr="00451545" w:rsidRDefault="006E29BE" w:rsidP="00986C52">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7,4</w:t>
            </w:r>
          </w:p>
        </w:tc>
        <w:tc>
          <w:tcPr>
            <w:tcW w:w="1134" w:type="dxa"/>
          </w:tcPr>
          <w:p w14:paraId="730666D4" w14:textId="77777777" w:rsidR="006E29BE" w:rsidRPr="00451545" w:rsidRDefault="006E29BE" w:rsidP="00986C52">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43,5</w:t>
            </w:r>
          </w:p>
        </w:tc>
        <w:tc>
          <w:tcPr>
            <w:tcW w:w="992" w:type="dxa"/>
          </w:tcPr>
          <w:p w14:paraId="57A3D1B8" w14:textId="77777777" w:rsidR="006E29BE" w:rsidRPr="00451545" w:rsidRDefault="006E29BE" w:rsidP="00986C52">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29,2</w:t>
            </w:r>
          </w:p>
        </w:tc>
        <w:tc>
          <w:tcPr>
            <w:tcW w:w="1134" w:type="dxa"/>
          </w:tcPr>
          <w:p w14:paraId="42B15FAD" w14:textId="77777777" w:rsidR="006E29BE" w:rsidRPr="00451545" w:rsidRDefault="006E29BE" w:rsidP="00986C52">
            <w:pPr>
              <w:spacing w:after="0" w:line="240" w:lineRule="auto"/>
              <w:jc w:val="center"/>
              <w:rPr>
                <w:rFonts w:ascii="Times New Roman" w:eastAsia="Times New Roman" w:hAnsi="Times New Roman" w:cs="Times New Roman"/>
                <w:b/>
                <w:sz w:val="20"/>
                <w:szCs w:val="20"/>
                <w:highlight w:val="yellow"/>
                <w:lang w:val="uk-UA" w:eastAsia="ru-RU"/>
              </w:rPr>
            </w:pPr>
            <w:r w:rsidRPr="00451545">
              <w:rPr>
                <w:rFonts w:ascii="Times New Roman" w:eastAsia="Times New Roman" w:hAnsi="Times New Roman" w:cs="Times New Roman"/>
                <w:b/>
                <w:sz w:val="20"/>
                <w:szCs w:val="20"/>
                <w:lang w:val="uk-UA" w:eastAsia="ru-RU"/>
              </w:rPr>
              <w:t>3</w:t>
            </w:r>
            <w:r>
              <w:rPr>
                <w:rFonts w:ascii="Times New Roman" w:eastAsia="Times New Roman" w:hAnsi="Times New Roman" w:cs="Times New Roman"/>
                <w:b/>
                <w:sz w:val="20"/>
                <w:szCs w:val="20"/>
                <w:lang w:val="uk-UA" w:eastAsia="ru-RU"/>
              </w:rPr>
              <w:t>5,4</w:t>
            </w:r>
          </w:p>
        </w:tc>
        <w:tc>
          <w:tcPr>
            <w:tcW w:w="1276" w:type="dxa"/>
          </w:tcPr>
          <w:p w14:paraId="29B055E7" w14:textId="77777777" w:rsidR="006E29BE" w:rsidRPr="00451545" w:rsidRDefault="006E29BE" w:rsidP="00986C52">
            <w:pPr>
              <w:spacing w:after="0" w:line="240" w:lineRule="auto"/>
              <w:jc w:val="center"/>
              <w:rPr>
                <w:rFonts w:ascii="Times New Roman" w:eastAsia="Times New Roman" w:hAnsi="Times New Roman" w:cs="Times New Roman"/>
                <w:b/>
                <w:sz w:val="20"/>
                <w:szCs w:val="20"/>
                <w:highlight w:val="yellow"/>
                <w:lang w:val="uk-UA" w:eastAsia="ru-RU"/>
              </w:rPr>
            </w:pPr>
            <w:r w:rsidRPr="008607FA">
              <w:rPr>
                <w:rFonts w:ascii="Times New Roman" w:eastAsia="Times New Roman" w:hAnsi="Times New Roman" w:cs="Times New Roman"/>
                <w:b/>
                <w:sz w:val="20"/>
                <w:szCs w:val="20"/>
                <w:lang w:val="uk-UA" w:eastAsia="ru-RU"/>
              </w:rPr>
              <w:t>48,5</w:t>
            </w:r>
          </w:p>
        </w:tc>
        <w:tc>
          <w:tcPr>
            <w:tcW w:w="992" w:type="dxa"/>
          </w:tcPr>
          <w:p w14:paraId="6CDC4187" w14:textId="77777777" w:rsidR="006E29BE" w:rsidRPr="008607FA" w:rsidRDefault="006E29BE" w:rsidP="00986C52">
            <w:pPr>
              <w:spacing w:after="0" w:line="240" w:lineRule="auto"/>
              <w:jc w:val="center"/>
              <w:rPr>
                <w:rFonts w:ascii="Times New Roman" w:eastAsia="Times New Roman" w:hAnsi="Times New Roman" w:cs="Times New Roman"/>
                <w:b/>
                <w:sz w:val="20"/>
                <w:szCs w:val="20"/>
                <w:lang w:val="uk-UA" w:eastAsia="ru-RU"/>
              </w:rPr>
            </w:pPr>
            <w:r>
              <w:rPr>
                <w:rFonts w:ascii="Times New Roman" w:eastAsia="Times New Roman" w:hAnsi="Times New Roman" w:cs="Times New Roman"/>
                <w:b/>
                <w:sz w:val="20"/>
                <w:szCs w:val="20"/>
                <w:lang w:val="uk-UA" w:eastAsia="ru-RU"/>
              </w:rPr>
              <w:t>10,4</w:t>
            </w:r>
          </w:p>
        </w:tc>
      </w:tr>
    </w:tbl>
    <w:p w14:paraId="75D73D16"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3F6CC3">
        <w:rPr>
          <w:rFonts w:ascii="Times New Roman" w:eastAsia="Times New Roman" w:hAnsi="Times New Roman" w:cs="Times New Roman"/>
          <w:sz w:val="28"/>
          <w:szCs w:val="28"/>
          <w:lang w:val="uk-UA" w:eastAsia="ru-RU"/>
        </w:rPr>
        <w:t>Отримано доходу від зданої в переробку  вторинної сировини за 1 квартал 2025року -  10,4 тис.</w:t>
      </w: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грн.</w:t>
      </w:r>
    </w:p>
    <w:p w14:paraId="4A6A06D7" w14:textId="77777777" w:rsidR="006E29BE" w:rsidRPr="00FD1603" w:rsidRDefault="006E29BE" w:rsidP="006E29BE">
      <w:pPr>
        <w:spacing w:after="0" w:line="240" w:lineRule="auto"/>
        <w:jc w:val="both"/>
        <w:rPr>
          <w:rFonts w:ascii="Times New Roman" w:eastAsia="Times New Roman" w:hAnsi="Times New Roman" w:cs="Times New Roman"/>
          <w:bCs/>
          <w:sz w:val="28"/>
          <w:szCs w:val="28"/>
          <w:lang w:val="uk-UA" w:eastAsia="ru-RU"/>
        </w:rPr>
      </w:pPr>
      <w:r w:rsidRPr="00FD1603">
        <w:rPr>
          <w:rFonts w:ascii="Times New Roman" w:eastAsia="Times New Roman" w:hAnsi="Times New Roman" w:cs="Times New Roman"/>
          <w:bCs/>
          <w:sz w:val="28"/>
          <w:szCs w:val="28"/>
          <w:lang w:val="uk-UA" w:eastAsia="ru-RU"/>
        </w:rPr>
        <w:t xml:space="preserve">       За 1 квартал 2025 року підприємством надано послуг по благоустрою населених пунктів на</w:t>
      </w:r>
      <w:r>
        <w:rPr>
          <w:rFonts w:ascii="Times New Roman" w:eastAsia="Times New Roman" w:hAnsi="Times New Roman" w:cs="Times New Roman"/>
          <w:bCs/>
          <w:sz w:val="28"/>
          <w:szCs w:val="28"/>
          <w:lang w:val="uk-UA" w:eastAsia="ru-RU"/>
        </w:rPr>
        <w:t xml:space="preserve"> загальну </w:t>
      </w:r>
      <w:r w:rsidRPr="00FD1603">
        <w:rPr>
          <w:rFonts w:ascii="Times New Roman" w:eastAsia="Times New Roman" w:hAnsi="Times New Roman" w:cs="Times New Roman"/>
          <w:bCs/>
          <w:sz w:val="28"/>
          <w:szCs w:val="28"/>
          <w:lang w:val="uk-UA" w:eastAsia="ru-RU"/>
        </w:rPr>
        <w:t>суму 400,4 тис. грн з ПДВ:</w:t>
      </w:r>
    </w:p>
    <w:p w14:paraId="60955359"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послуги з утримання в чистоті доріг (посипання доріг протиожеледними матеріалами</w:t>
      </w:r>
      <w:r>
        <w:rPr>
          <w:rFonts w:ascii="Times New Roman" w:eastAsia="Times New Roman" w:hAnsi="Times New Roman" w:cs="Times New Roman"/>
          <w:sz w:val="28"/>
          <w:szCs w:val="28"/>
          <w:lang w:val="uk-UA" w:eastAsia="ru-RU"/>
        </w:rPr>
        <w:t>, п</w:t>
      </w:r>
      <w:r w:rsidRPr="003F6CC3">
        <w:rPr>
          <w:rFonts w:ascii="Times New Roman" w:eastAsia="Times New Roman" w:hAnsi="Times New Roman" w:cs="Times New Roman"/>
          <w:sz w:val="28"/>
          <w:szCs w:val="28"/>
          <w:lang w:val="uk-UA" w:eastAsia="ru-RU"/>
        </w:rPr>
        <w:t>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w:t>
      </w: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на суму 121,4 тис. грн.</w:t>
      </w:r>
      <w:r>
        <w:rPr>
          <w:rFonts w:ascii="Times New Roman" w:eastAsia="Times New Roman" w:hAnsi="Times New Roman" w:cs="Times New Roman"/>
          <w:sz w:val="28"/>
          <w:szCs w:val="28"/>
          <w:lang w:val="uk-UA" w:eastAsia="ru-RU"/>
        </w:rPr>
        <w:t>;</w:t>
      </w:r>
    </w:p>
    <w:p w14:paraId="5BAB7717"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-послуги з утримання в чистоті доріг (очищення доріг від снігу) на суму 66,8 тис.грн.;</w:t>
      </w:r>
    </w:p>
    <w:p w14:paraId="5C048D90" w14:textId="77777777" w:rsidR="006E29BE"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-послуги з благоустрою населених пунктів (грейдування доріг) на суму 184,3 тис.грн.;</w:t>
      </w:r>
    </w:p>
    <w:p w14:paraId="35B7AFD8" w14:textId="77777777" w:rsidR="006E29BE" w:rsidRPr="003F6CC3" w:rsidRDefault="006E29BE" w:rsidP="006E29B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по встановленню дорожніх знаків на суму 27,9 тис.грн.</w:t>
      </w:r>
    </w:p>
    <w:p w14:paraId="62E1C5D6" w14:textId="638038A1" w:rsidR="006E29BE" w:rsidRDefault="006E29BE" w:rsidP="006E29BE">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Витрачено  піс</w:t>
      </w:r>
      <w:r>
        <w:rPr>
          <w:rFonts w:ascii="Times New Roman" w:eastAsia="Times New Roman" w:hAnsi="Times New Roman" w:cs="Times New Roman"/>
          <w:sz w:val="28"/>
          <w:szCs w:val="28"/>
          <w:lang w:val="uk-UA" w:eastAsia="ru-RU"/>
        </w:rPr>
        <w:t>чано-сольової</w:t>
      </w:r>
      <w:r w:rsidRPr="00451545">
        <w:rPr>
          <w:rFonts w:ascii="Times New Roman" w:eastAsia="Times New Roman" w:hAnsi="Times New Roman" w:cs="Times New Roman"/>
          <w:sz w:val="28"/>
          <w:szCs w:val="28"/>
          <w:lang w:val="uk-UA" w:eastAsia="ru-RU"/>
        </w:rPr>
        <w:t xml:space="preserve"> суміші за зимовий сезон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 xml:space="preserve">в кількості </w:t>
      </w:r>
      <w:r w:rsidRPr="00AB1E23">
        <w:rPr>
          <w:rFonts w:ascii="Times New Roman" w:eastAsia="Times New Roman" w:hAnsi="Times New Roman" w:cs="Times New Roman"/>
          <w:sz w:val="28"/>
          <w:szCs w:val="28"/>
          <w:lang w:val="uk-UA" w:eastAsia="ru-RU"/>
        </w:rPr>
        <w:t>153</w:t>
      </w:r>
      <w:r>
        <w:rPr>
          <w:rFonts w:ascii="Times New Roman" w:eastAsia="Times New Roman" w:hAnsi="Times New Roman" w:cs="Times New Roman"/>
          <w:sz w:val="28"/>
          <w:szCs w:val="28"/>
          <w:lang w:val="uk-UA" w:eastAsia="ru-RU"/>
        </w:rPr>
        <w:t xml:space="preserve"> </w:t>
      </w:r>
      <w:r w:rsidRPr="00AB1E23">
        <w:rPr>
          <w:rFonts w:ascii="Times New Roman" w:eastAsia="Times New Roman" w:hAnsi="Times New Roman" w:cs="Times New Roman"/>
          <w:sz w:val="28"/>
          <w:szCs w:val="28"/>
          <w:lang w:val="uk-UA" w:eastAsia="ru-RU"/>
        </w:rPr>
        <w:t>т</w:t>
      </w:r>
      <w:r>
        <w:rPr>
          <w:rFonts w:ascii="Times New Roman" w:eastAsia="Times New Roman" w:hAnsi="Times New Roman" w:cs="Times New Roman"/>
          <w:sz w:val="28"/>
          <w:szCs w:val="28"/>
          <w:lang w:val="uk-UA" w:eastAsia="ru-RU"/>
        </w:rPr>
        <w:t>они.</w:t>
      </w:r>
    </w:p>
    <w:p w14:paraId="75134EE1" w14:textId="39D1B53C" w:rsidR="006E29BE" w:rsidRDefault="006E29BE" w:rsidP="006E29BE">
      <w:pPr>
        <w:spacing w:after="0" w:line="240" w:lineRule="auto"/>
        <w:ind w:firstLine="360"/>
        <w:jc w:val="both"/>
        <w:rPr>
          <w:rFonts w:ascii="Times New Roman" w:eastAsia="Times New Roman" w:hAnsi="Times New Roman" w:cs="Times New Roman"/>
          <w:b/>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2A5591">
        <w:rPr>
          <w:rFonts w:ascii="Times New Roman" w:eastAsia="Times New Roman" w:hAnsi="Times New Roman" w:cs="Times New Roman"/>
          <w:sz w:val="28"/>
          <w:szCs w:val="28"/>
          <w:lang w:val="uk-UA" w:eastAsia="ru-RU"/>
        </w:rPr>
        <w:t>Надано</w:t>
      </w:r>
      <w:r>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транспортні послуги </w:t>
      </w:r>
      <w:r>
        <w:rPr>
          <w:rFonts w:ascii="Times New Roman" w:eastAsia="Times New Roman" w:hAnsi="Times New Roman" w:cs="Times New Roman"/>
          <w:sz w:val="28"/>
          <w:szCs w:val="28"/>
          <w:lang w:val="uk-UA" w:eastAsia="ru-RU"/>
        </w:rPr>
        <w:t xml:space="preserve">замовникам: </w:t>
      </w:r>
      <w:r w:rsidRPr="00451545">
        <w:rPr>
          <w:rFonts w:ascii="Times New Roman" w:eastAsia="Times New Roman" w:hAnsi="Times New Roman" w:cs="Times New Roman"/>
          <w:sz w:val="28"/>
          <w:szCs w:val="28"/>
          <w:lang w:val="uk-UA" w:eastAsia="ru-RU"/>
        </w:rPr>
        <w:t>КП «Чисте місто», КЗ ТМР «Спортивний клуб «Академія спорту»</w:t>
      </w:r>
      <w:r>
        <w:rPr>
          <w:rFonts w:ascii="Times New Roman" w:eastAsia="Times New Roman" w:hAnsi="Times New Roman" w:cs="Times New Roman"/>
          <w:sz w:val="28"/>
          <w:szCs w:val="28"/>
          <w:lang w:val="uk-UA" w:eastAsia="ru-RU"/>
        </w:rPr>
        <w:t xml:space="preserve">,  КНП «Тростянецька міська лікарня» </w:t>
      </w:r>
      <w:r w:rsidRPr="00451545">
        <w:rPr>
          <w:rFonts w:ascii="Times New Roman" w:eastAsia="Times New Roman" w:hAnsi="Times New Roman" w:cs="Times New Roman"/>
          <w:sz w:val="28"/>
          <w:szCs w:val="28"/>
          <w:lang w:val="uk-UA" w:eastAsia="ru-RU"/>
        </w:rPr>
        <w:t xml:space="preserve"> та ін. підприємствам на </w:t>
      </w:r>
      <w:r>
        <w:rPr>
          <w:rFonts w:ascii="Times New Roman" w:eastAsia="Times New Roman" w:hAnsi="Times New Roman" w:cs="Times New Roman"/>
          <w:sz w:val="28"/>
          <w:szCs w:val="28"/>
          <w:lang w:val="uk-UA" w:eastAsia="ru-RU"/>
        </w:rPr>
        <w:t xml:space="preserve">загальну </w:t>
      </w:r>
      <w:r w:rsidRPr="00451545">
        <w:rPr>
          <w:rFonts w:ascii="Times New Roman" w:eastAsia="Times New Roman" w:hAnsi="Times New Roman" w:cs="Times New Roman"/>
          <w:sz w:val="28"/>
          <w:szCs w:val="28"/>
          <w:lang w:val="uk-UA" w:eastAsia="ru-RU"/>
        </w:rPr>
        <w:t xml:space="preserve">суму  </w:t>
      </w:r>
      <w:r>
        <w:rPr>
          <w:rFonts w:ascii="Times New Roman" w:eastAsia="Times New Roman" w:hAnsi="Times New Roman" w:cs="Times New Roman"/>
          <w:sz w:val="28"/>
          <w:szCs w:val="28"/>
          <w:lang w:val="uk-UA" w:eastAsia="ru-RU"/>
        </w:rPr>
        <w:t>22,7</w:t>
      </w:r>
      <w:r w:rsidRPr="00451545">
        <w:rPr>
          <w:rFonts w:ascii="Times New Roman" w:eastAsia="Times New Roman" w:hAnsi="Times New Roman" w:cs="Times New Roman"/>
          <w:sz w:val="28"/>
          <w:szCs w:val="28"/>
          <w:lang w:val="uk-UA" w:eastAsia="ru-RU"/>
        </w:rPr>
        <w:t xml:space="preserve"> тис. грн.</w:t>
      </w:r>
      <w:r w:rsidRPr="00451545">
        <w:rPr>
          <w:rFonts w:ascii="Times New Roman" w:eastAsia="Times New Roman" w:hAnsi="Times New Roman" w:cs="Times New Roman"/>
          <w:b/>
          <w:sz w:val="28"/>
          <w:szCs w:val="28"/>
          <w:lang w:val="uk-UA" w:eastAsia="ru-RU"/>
        </w:rPr>
        <w:t xml:space="preserve"> </w:t>
      </w:r>
    </w:p>
    <w:p w14:paraId="3D2294E4" w14:textId="77777777" w:rsidR="003542AF" w:rsidRDefault="003542AF" w:rsidP="006E29BE">
      <w:pPr>
        <w:spacing w:after="0" w:line="240" w:lineRule="auto"/>
        <w:ind w:firstLine="360"/>
        <w:jc w:val="both"/>
        <w:rPr>
          <w:rFonts w:ascii="Times New Roman" w:eastAsia="Times New Roman" w:hAnsi="Times New Roman" w:cs="Times New Roman"/>
          <w:b/>
          <w:sz w:val="28"/>
          <w:szCs w:val="28"/>
          <w:lang w:val="uk-UA" w:eastAsia="ru-RU"/>
        </w:rPr>
      </w:pPr>
    </w:p>
    <w:p w14:paraId="6FD196D2" w14:textId="4BC415FE" w:rsidR="00276CDE" w:rsidRPr="00276CDE" w:rsidRDefault="00DA19B1" w:rsidP="00276CDE">
      <w:pPr>
        <w:spacing w:after="0" w:line="240" w:lineRule="auto"/>
        <w:jc w:val="both"/>
        <w:rPr>
          <w:rFonts w:ascii="Times New Roman" w:hAnsi="Times New Roman" w:cs="Times New Roman"/>
          <w:sz w:val="28"/>
          <w:szCs w:val="28"/>
          <w:lang w:val="uk-UA"/>
        </w:rPr>
      </w:pPr>
      <w:r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2128" behindDoc="0" locked="0" layoutInCell="1" allowOverlap="1" wp14:anchorId="3E1EF1EE" wp14:editId="59A7C941">
                <wp:simplePos x="0" y="0"/>
                <wp:positionH relativeFrom="column">
                  <wp:posOffset>-1070610</wp:posOffset>
                </wp:positionH>
                <wp:positionV relativeFrom="paragraph">
                  <wp:posOffset>236855</wp:posOffset>
                </wp:positionV>
                <wp:extent cx="7753350" cy="514350"/>
                <wp:effectExtent l="0" t="0" r="19050" b="1905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14350"/>
                        </a:xfrm>
                        <a:prstGeom prst="rect">
                          <a:avLst/>
                        </a:prstGeom>
                        <a:solidFill>
                          <a:srgbClr val="7030A0"/>
                        </a:solidFill>
                        <a:ln w="9525">
                          <a:solidFill>
                            <a:srgbClr val="000000"/>
                          </a:solidFill>
                          <a:miter lim="800000"/>
                          <a:headEnd/>
                          <a:tailEnd/>
                        </a:ln>
                      </wps:spPr>
                      <wps:txbx>
                        <w:txbxContent>
                          <w:p w14:paraId="4E0B0711" w14:textId="77777777" w:rsidR="000E1B52" w:rsidRPr="006870E3" w:rsidRDefault="000E1B52" w:rsidP="00177E9C">
                            <w:pPr>
                              <w:pStyle w:val="21"/>
                              <w:spacing w:after="0" w:line="240" w:lineRule="auto"/>
                              <w:ind w:left="0"/>
                              <w:jc w:val="center"/>
                              <w:rPr>
                                <w:b/>
                                <w:color w:val="FFFFFF"/>
                                <w:sz w:val="28"/>
                                <w:szCs w:val="28"/>
                                <w:lang w:val="uk-UA"/>
                              </w:rPr>
                            </w:pPr>
                            <w:bookmarkStart w:id="17" w:name="_Hlk110866584"/>
                            <w:bookmarkStart w:id="18"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0E1B52" w:rsidRPr="006870E3" w:rsidRDefault="000E1B52"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17"/>
                            <w:bookmarkEnd w:id="18"/>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51" type="#_x0000_t202" style="position:absolute;left:0;text-align:left;margin-left:-84.3pt;margin-top:18.65pt;width:610.5pt;height:40.5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" fillcolor="#7030a0">
                <v:textbox>
                  <w:txbxContent>
                    <w:p w14:paraId="4E0B0711" w14:textId="77777777" w:rsidR="000E1B52" w:rsidRPr="006870E3" w:rsidRDefault="000E1B52" w:rsidP="00177E9C">
                      <w:pPr>
                        <w:pStyle w:val="21"/>
                        <w:spacing w:after="0" w:line="240" w:lineRule="auto"/>
                        <w:ind w:left="0"/>
                        <w:jc w:val="center"/>
                        <w:rPr>
                          <w:b/>
                          <w:color w:val="FFFFFF"/>
                          <w:sz w:val="28"/>
                          <w:szCs w:val="28"/>
                          <w:lang w:val="uk-UA"/>
                        </w:rPr>
                      </w:pPr>
                      <w:bookmarkStart w:id="19" w:name="_Hlk110866584"/>
                      <w:bookmarkStart w:id="20"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0E1B52" w:rsidRPr="006870E3" w:rsidRDefault="000E1B52"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19"/>
                      <w:bookmarkEnd w:id="20"/>
                    </w:p>
                  </w:txbxContent>
                </v:textbox>
                <w10:wrap type="square"/>
              </v:shape>
            </w:pict>
          </mc:Fallback>
        </mc:AlternateContent>
      </w:r>
      <w:r w:rsidR="00276CDE">
        <w:rPr>
          <w:rFonts w:ascii="Times New Roman" w:hAnsi="Times New Roman" w:cs="Times New Roman"/>
          <w:sz w:val="28"/>
          <w:szCs w:val="28"/>
          <w:lang w:val="uk-UA"/>
        </w:rPr>
        <w:t xml:space="preserve">         </w:t>
      </w:r>
    </w:p>
    <w:p w14:paraId="50498AAA" w14:textId="669B0FA9" w:rsidR="00877F11" w:rsidRPr="00877F11" w:rsidRDefault="00276CDE" w:rsidP="00877F11">
      <w:pPr>
        <w:spacing w:after="0" w:line="240" w:lineRule="auto"/>
        <w:jc w:val="both"/>
        <w:rPr>
          <w:rFonts w:ascii="Times New Roman" w:eastAsia="Times New Roman" w:hAnsi="Times New Roman" w:cs="Times New Roman"/>
          <w:sz w:val="28"/>
          <w:szCs w:val="28"/>
          <w:lang w:val="uk-UA" w:eastAsia="ru-RU"/>
        </w:rPr>
      </w:pPr>
      <w:r w:rsidRPr="00276CD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877F11">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877F11" w:rsidRPr="00877F11">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14:paraId="3059827C"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Загальна  кількість працюючих 46 чоловік, на громадських роботах працювало 10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 дерев їх розпилювання та продаж.</w:t>
      </w:r>
    </w:p>
    <w:p w14:paraId="74EFAA02" w14:textId="77777777" w:rsidR="00877F11" w:rsidRPr="00877F11" w:rsidRDefault="00877F11" w:rsidP="00877F11">
      <w:pPr>
        <w:spacing w:after="0" w:line="240" w:lineRule="auto"/>
        <w:ind w:firstLine="540"/>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Основні засоби за поточний період збільшились на 2144,4 тис. грн. безкоштовно передано від міської ради:</w:t>
      </w:r>
    </w:p>
    <w:p w14:paraId="2959FC33" w14:textId="77777777" w:rsidR="00877F11" w:rsidRPr="00877F11" w:rsidRDefault="00877F11" w:rsidP="00877F11">
      <w:pPr>
        <w:spacing w:after="0" w:line="240" w:lineRule="auto"/>
        <w:ind w:firstLine="540"/>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екскаватор гусеничний, вартістю 1656,7 тис. грн.;</w:t>
      </w:r>
    </w:p>
    <w:p w14:paraId="7C2CF289" w14:textId="77777777" w:rsidR="00877F11" w:rsidRPr="00877F11" w:rsidRDefault="00877F11" w:rsidP="00877F11">
      <w:pPr>
        <w:spacing w:after="0" w:line="240" w:lineRule="auto"/>
        <w:ind w:firstLine="540"/>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колодязі  та пам’ятники по старостатах, вартістю 694,8,0 тис. грн.</w:t>
      </w:r>
    </w:p>
    <w:p w14:paraId="636172F2" w14:textId="77777777" w:rsidR="00877F11" w:rsidRPr="00877F11" w:rsidRDefault="00877F11" w:rsidP="00877F11">
      <w:pPr>
        <w:spacing w:after="0" w:line="240" w:lineRule="auto"/>
        <w:ind w:firstLine="540"/>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Балансова вартість основних засобів становить 34193,5 тис. грн., із них: будівлі та споруди – 11388,4тис. грн., машини та обладнання – 650,4 тис. грн. транспорт – 11175,4 тис. грн., обладнання та предмети – 1205,6 тис. грн.,  дерева - 223,4 тис. грн., альтанки –  2 711,3 тис. грн., дерев’яні гойдалки - 140,5 тис. грн., майданчики - 2605,0 тис. грн. та інші засоби - 4093,5 тис. грн. Малоцінні необоротні матеріальні активи складають - 4019,6 тис. грн. </w:t>
      </w:r>
    </w:p>
    <w:p w14:paraId="2C838D73" w14:textId="77777777" w:rsidR="00877F11" w:rsidRPr="00877F11" w:rsidRDefault="00877F11" w:rsidP="00877F11">
      <w:pPr>
        <w:spacing w:after="0"/>
        <w:jc w:val="both"/>
        <w:rPr>
          <w:rFonts w:ascii="Times New Roman" w:hAnsi="Times New Roman" w:cs="Times New Roman"/>
          <w:color w:val="000000"/>
          <w:sz w:val="28"/>
          <w:szCs w:val="28"/>
          <w:lang w:val="uk-UA"/>
        </w:rPr>
      </w:pPr>
      <w:r w:rsidRPr="00877F11">
        <w:rPr>
          <w:rFonts w:ascii="Times New Roman" w:hAnsi="Times New Roman" w:cs="Times New Roman"/>
          <w:sz w:val="28"/>
          <w:szCs w:val="28"/>
          <w:lang w:val="uk-UA"/>
        </w:rPr>
        <w:t xml:space="preserve">       Підприємством за перший квартал 2025 рік було надано послуг на загальну суму 1798,7 тис. грн. Собівартість наданих послуг </w:t>
      </w:r>
      <w:r w:rsidRPr="00877F11">
        <w:rPr>
          <w:rFonts w:ascii="Times New Roman" w:hAnsi="Times New Roman" w:cs="Times New Roman"/>
          <w:color w:val="000000"/>
          <w:sz w:val="28"/>
          <w:szCs w:val="28"/>
          <w:lang w:val="uk-UA"/>
        </w:rPr>
        <w:t xml:space="preserve">становить 1770,9 тис. грн. чистий прибуток складає </w:t>
      </w:r>
      <w:r w:rsidRPr="00877F11">
        <w:rPr>
          <w:rFonts w:ascii="Times New Roman" w:hAnsi="Times New Roman" w:cs="Times New Roman"/>
          <w:b/>
          <w:color w:val="000000"/>
          <w:sz w:val="28"/>
          <w:szCs w:val="28"/>
          <w:lang w:val="uk-UA"/>
        </w:rPr>
        <w:t>27,8 тис</w:t>
      </w:r>
      <w:r w:rsidRPr="00877F11">
        <w:rPr>
          <w:rFonts w:ascii="Times New Roman" w:hAnsi="Times New Roman" w:cs="Times New Roman"/>
          <w:color w:val="000000"/>
          <w:sz w:val="28"/>
          <w:szCs w:val="28"/>
          <w:lang w:val="uk-UA"/>
        </w:rPr>
        <w:t>. грн.</w:t>
      </w:r>
      <w:r w:rsidRPr="00877F11">
        <w:rPr>
          <w:rFonts w:ascii="Times New Roman" w:hAnsi="Times New Roman" w:cs="Times New Roman"/>
          <w:sz w:val="28"/>
          <w:szCs w:val="28"/>
          <w:lang w:val="uk-UA"/>
        </w:rPr>
        <w:t xml:space="preserve"> Отримані поточні трансфери міської ради 1793,6 тис. грн.</w:t>
      </w:r>
    </w:p>
    <w:p w14:paraId="4DD63EF5" w14:textId="77777777" w:rsidR="00877F11" w:rsidRPr="00877F11" w:rsidRDefault="00877F11" w:rsidP="00877F11">
      <w:pPr>
        <w:spacing w:after="0"/>
        <w:jc w:val="both"/>
        <w:rPr>
          <w:sz w:val="28"/>
          <w:szCs w:val="28"/>
          <w:lang w:val="uk-UA"/>
        </w:rPr>
      </w:pPr>
      <w:r w:rsidRPr="00877F11">
        <w:rPr>
          <w:rFonts w:ascii="Times New Roman" w:hAnsi="Times New Roman" w:cs="Times New Roman"/>
          <w:color w:val="000000"/>
          <w:sz w:val="28"/>
          <w:szCs w:val="28"/>
          <w:lang w:val="uk-UA"/>
        </w:rPr>
        <w:t xml:space="preserve">      Станом на 01.04.2025 року прострочена заборгованість</w:t>
      </w:r>
      <w:r w:rsidRPr="00877F11">
        <w:rPr>
          <w:rFonts w:ascii="Times New Roman" w:hAnsi="Times New Roman" w:cs="Times New Roman"/>
          <w:sz w:val="28"/>
          <w:szCs w:val="28"/>
          <w:lang w:val="uk-UA"/>
        </w:rPr>
        <w:t xml:space="preserve"> з оплати праці  відсутня. Поточна заборгованість по оплаті праці - 467,2 тис.грн. Прострочена заборгованість по податках станом на 01.04.2025 рік відсутня, поточна – 102,8 тис. грн.</w:t>
      </w:r>
    </w:p>
    <w:p w14:paraId="2F3A101A" w14:textId="77777777" w:rsidR="00877F11" w:rsidRPr="00877F11" w:rsidRDefault="00877F11" w:rsidP="00877F11">
      <w:pPr>
        <w:spacing w:after="0"/>
        <w:jc w:val="both"/>
        <w:rPr>
          <w:color w:val="000000"/>
          <w:sz w:val="28"/>
          <w:szCs w:val="28"/>
          <w:lang w:val="uk-UA"/>
        </w:rPr>
      </w:pPr>
      <w:r w:rsidRPr="00877F11">
        <w:rPr>
          <w:rFonts w:ascii="Times New Roman" w:eastAsia="Times New Roman" w:hAnsi="Times New Roman" w:cs="Times New Roman"/>
          <w:sz w:val="28"/>
          <w:szCs w:val="28"/>
          <w:lang w:val="uk-UA" w:eastAsia="ru-RU"/>
        </w:rPr>
        <w:t xml:space="preserve">      По підприємству за перший квартал 2025 року фонд споживання складає 2510,4 тис. грн. Середня  заробітна плата по підприємству становить 13,8 тис. грн.</w:t>
      </w:r>
    </w:p>
    <w:p w14:paraId="618879C7"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Дебіторська заборгованість </w:t>
      </w:r>
      <w:r w:rsidRPr="00877F11">
        <w:rPr>
          <w:rFonts w:ascii="Times New Roman" w:eastAsia="Times New Roman" w:hAnsi="Times New Roman" w:cs="Times New Roman"/>
          <w:color w:val="000000"/>
          <w:sz w:val="28"/>
          <w:szCs w:val="28"/>
          <w:lang w:val="uk-UA" w:eastAsia="ru-RU"/>
        </w:rPr>
        <w:t>складає 787,1тис. грн. (з них 300,00 тис. грн. – позика комунальній аптеці), кредиторська – 356,5 тис</w:t>
      </w:r>
      <w:r w:rsidRPr="00877F11">
        <w:rPr>
          <w:rFonts w:ascii="Times New Roman" w:eastAsia="Times New Roman" w:hAnsi="Times New Roman" w:cs="Times New Roman"/>
          <w:sz w:val="28"/>
          <w:szCs w:val="28"/>
          <w:lang w:val="uk-UA" w:eastAsia="ru-RU"/>
        </w:rPr>
        <w:t>. грн.</w:t>
      </w:r>
    </w:p>
    <w:p w14:paraId="4BB4BA4F"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За звітний період  надійшло від населення 28</w:t>
      </w:r>
      <w:r w:rsidRPr="00877F11">
        <w:rPr>
          <w:rFonts w:ascii="Times New Roman" w:eastAsia="Times New Roman" w:hAnsi="Times New Roman" w:cs="Times New Roman"/>
          <w:b/>
          <w:i/>
          <w:sz w:val="28"/>
          <w:szCs w:val="28"/>
          <w:lang w:val="uk-UA" w:eastAsia="ru-RU"/>
        </w:rPr>
        <w:t xml:space="preserve"> </w:t>
      </w:r>
      <w:r w:rsidRPr="00877F11">
        <w:rPr>
          <w:rFonts w:ascii="Times New Roman" w:eastAsia="Times New Roman" w:hAnsi="Times New Roman" w:cs="Times New Roman"/>
          <w:sz w:val="28"/>
          <w:szCs w:val="28"/>
          <w:lang w:val="uk-UA" w:eastAsia="ru-RU"/>
        </w:rPr>
        <w:t xml:space="preserve">заяв з питань ремонту колодязів, виділення відер, тросу, цепків,  спилювання та підрізці дерев, з них виконано 20 заяв, залишаються на контролі - 8. </w:t>
      </w:r>
    </w:p>
    <w:p w14:paraId="6F5C3B91" w14:textId="77777777" w:rsidR="00877F11" w:rsidRPr="00877F11" w:rsidRDefault="00877F11" w:rsidP="00877F11">
      <w:pPr>
        <w:spacing w:after="0" w:line="240" w:lineRule="auto"/>
        <w:ind w:firstLine="387"/>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Роботи по заявам онлайн платформи «Відкрите місто» не було.</w:t>
      </w:r>
    </w:p>
    <w:p w14:paraId="406625D5"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За звітний період було виділено – 19 відер, тросів – 104 п. м., цепків –12 п.м. </w:t>
      </w:r>
    </w:p>
    <w:p w14:paraId="29C63578"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Проводились роботи по чищенню шахтних колодязів, було очищено 2 шт. колодязів на загальну суму 7,6 тис грн., за адресою: вул. Смородянська,39, с. Кам’янка вул. Зарічна,46.</w:t>
      </w:r>
    </w:p>
    <w:p w14:paraId="33FE154F"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У березні 2025 підприємство закупило 10 м.куб. деревини на суму 35,8 тис. грн. на виготовлення комплектуючих для ремонту колодязів.     </w:t>
      </w:r>
    </w:p>
    <w:p w14:paraId="358453F0"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Були проведені роботи по чищенню канави (господарчий проїзд) за адресою вул. Машинобудівна та вул. Кеніга, поглиблення водостічної канави вул. Пам’яті на загальну суму 7,6 тис. грн., чищення дороги (газорозподільчі мереж) від порослі та дерев на суму 17,8 тис. грн.</w:t>
      </w:r>
    </w:p>
    <w:p w14:paraId="3094E8AB" w14:textId="77777777" w:rsidR="00877F11" w:rsidRPr="00877F11" w:rsidRDefault="00877F11" w:rsidP="00877F11">
      <w:pPr>
        <w:spacing w:after="0" w:line="240" w:lineRule="auto"/>
        <w:ind w:firstLine="56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Проведені платні лабораторні дослідження питної води (дослідження мікробіології та хімії)  із шахтних колодязів  в кількості 13 штук  на загальну суму 3,3 тис. грн. та  безкоштовно досліджено шахтні колодязі у кількості 10 штук по м. Тростянець: вул. Мельника,13, Кобзаря,69, І.Богуна,7, Комарова,14,28, Нескучанська, 2, Чорновола,19, Скрябіна,31, Калінова,14, Ломоносова,7, Гурського 10, Заводська,41, с. Станова: вул. Зелена,29, Лебединська,17, Садова,19,1, 9 травня 24, с. Кам’янка: вул. Молодіжна,18, Центральна,44,157, Садова,37,21, Гагаріна,33, с. Кам’янецьке: вул. Механізаторів,36,49, Привокзальна,43, Зарічна,70.</w:t>
      </w:r>
    </w:p>
    <w:p w14:paraId="5BAEB0BA" w14:textId="77777777" w:rsidR="00877F11" w:rsidRPr="00877F11" w:rsidRDefault="00877F11" w:rsidP="00877F11">
      <w:pPr>
        <w:spacing w:after="0" w:line="240" w:lineRule="auto"/>
        <w:ind w:firstLine="56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У першому кварталі 2025 були проведені роботи по благоустрою;</w:t>
      </w:r>
    </w:p>
    <w:p w14:paraId="57BEA9C8" w14:textId="77777777" w:rsidR="00877F11" w:rsidRPr="00877F11" w:rsidRDefault="00877F11" w:rsidP="005B2A98">
      <w:pPr>
        <w:numPr>
          <w:ilvl w:val="0"/>
          <w:numId w:val="42"/>
        </w:numPr>
        <w:spacing w:after="0" w:line="240" w:lineRule="auto"/>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демонтаж новорічної ялинки на суму 12,7 тис. грн.;</w:t>
      </w:r>
    </w:p>
    <w:p w14:paraId="4884522B"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с. Печини та с. Станова, а саме видалення порослі та сухих дерев на кладовищах та ремонт огорожі на загальну суму 43,8 тис. грн.;</w:t>
      </w:r>
    </w:p>
    <w:p w14:paraId="175126C5"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урочище Нескучне - завезення та планування гранвідсіву навкруги криничок, видалення порослі обабіч дороги на ВПО;</w:t>
      </w:r>
    </w:p>
    <w:p w14:paraId="1F4923AB"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зона відпочинку «Ведмежа поляна» - видалення та підрізка дерев та видалення порослі, завезення та планування землі, ремонт огорожі;</w:t>
      </w:r>
    </w:p>
    <w:p w14:paraId="53EA1144"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садок с. Лучка – видалення фруктових дерев, прибирання гілля та сухої трави на суму 40,4 тис. грн.;</w:t>
      </w:r>
    </w:p>
    <w:p w14:paraId="55A535BE"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с. Мащанка – встановлення автобусної зупинки, яка була демонтована з вул. Благовіщенська, на сума 16,1 тис. грн.;</w:t>
      </w:r>
    </w:p>
    <w:p w14:paraId="3E0BA446"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прибирання прибудинкової території та будинків за адресою вул. Машинобудівна, вул. Л.Татаренка 12, вул. Шкільна,28, вул. Чайковського  (квартири для лікарів);</w:t>
      </w:r>
    </w:p>
    <w:p w14:paraId="5FA9DAA2" w14:textId="77777777" w:rsidR="00877F11" w:rsidRPr="00877F11" w:rsidRDefault="00877F11" w:rsidP="005B2A98">
      <w:pPr>
        <w:numPr>
          <w:ilvl w:val="0"/>
          <w:numId w:val="42"/>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благоустрій прибудинкової території вул. Благовіщенська,53, 55 – видалення та підрізка дерев, порослі,  завезення землі та планування  місця для гаражів та дороги, демонтаж дитячого майданчика, очищення тротуару від сміття та землі;</w:t>
      </w:r>
    </w:p>
    <w:p w14:paraId="12356474" w14:textId="0043D92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  демонтаж туалету у парку «Чайковського»: </w:t>
      </w:r>
    </w:p>
    <w:p w14:paraId="3DFE2EEF" w14:textId="09DDBEBB" w:rsidR="00877F11" w:rsidRPr="00877F11" w:rsidRDefault="00877F11" w:rsidP="00877F11">
      <w:pPr>
        <w:spacing w:after="0" w:line="240" w:lineRule="auto"/>
        <w:ind w:firstLine="38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877F11">
        <w:rPr>
          <w:rFonts w:ascii="Times New Roman" w:eastAsia="Times New Roman" w:hAnsi="Times New Roman" w:cs="Times New Roman"/>
          <w:sz w:val="28"/>
          <w:szCs w:val="28"/>
          <w:lang w:val="uk-UA" w:eastAsia="ru-RU"/>
        </w:rPr>
        <w:t>За  перший квартал 2025 року по місту Тростянець вул. Благовіщенська, Миру, Кеніга, Луніна, Комарова, Благовіщенський парк було зрізано 282 аварійних дерев, підрізано дерев з омелою 50 шт., отримано 57,0 скл. м.</w:t>
      </w:r>
    </w:p>
    <w:p w14:paraId="5B5B611D" w14:textId="77777777" w:rsidR="00877F11" w:rsidRPr="00877F11" w:rsidRDefault="00877F11" w:rsidP="00877F11">
      <w:pPr>
        <w:spacing w:before="100" w:beforeAutospacing="1" w:after="100" w:afterAutospacing="1" w:line="240" w:lineRule="auto"/>
        <w:rPr>
          <w:rFonts w:ascii="Times New Roman" w:eastAsia="Times New Roman" w:hAnsi="Times New Roman" w:cs="Times New Roman"/>
          <w:sz w:val="24"/>
          <w:szCs w:val="24"/>
          <w:lang w:val="uk-UA" w:eastAsia="uk-UA"/>
        </w:rPr>
      </w:pPr>
      <w:r w:rsidRPr="00877F11">
        <w:rPr>
          <w:rFonts w:ascii="Times New Roman" w:eastAsia="Times New Roman" w:hAnsi="Times New Roman" w:cs="Times New Roman"/>
          <w:noProof/>
          <w:sz w:val="24"/>
          <w:szCs w:val="24"/>
          <w:lang w:val="ru-RU" w:eastAsia="ru-RU"/>
        </w:rPr>
        <w:drawing>
          <wp:inline distT="0" distB="0" distL="0" distR="0" wp14:anchorId="6F325027" wp14:editId="14E09AA8">
            <wp:extent cx="3397250" cy="3810000"/>
            <wp:effectExtent l="0" t="0" r="0" b="0"/>
            <wp:docPr id="779224357" name="Рисунок 779224357" descr="C:\Users\acer2\Downloads\20250407_160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2\Downloads\20250407_160424.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97250" cy="3810000"/>
                    </a:xfrm>
                    <a:prstGeom prst="rect">
                      <a:avLst/>
                    </a:prstGeom>
                    <a:noFill/>
                    <a:ln>
                      <a:noFill/>
                    </a:ln>
                  </pic:spPr>
                </pic:pic>
              </a:graphicData>
            </a:graphic>
          </wp:inline>
        </w:drawing>
      </w:r>
      <w:r w:rsidRPr="00877F11">
        <w:rPr>
          <w:rFonts w:ascii="Times New Roman" w:eastAsia="Times New Roman" w:hAnsi="Times New Roman" w:cs="Times New Roman"/>
          <w:noProof/>
          <w:sz w:val="24"/>
          <w:szCs w:val="24"/>
          <w:lang w:val="ru-RU" w:eastAsia="ru-RU"/>
        </w:rPr>
        <w:drawing>
          <wp:inline distT="0" distB="0" distL="0" distR="0" wp14:anchorId="5F3E4592" wp14:editId="0799E2EC">
            <wp:extent cx="3108960" cy="3802380"/>
            <wp:effectExtent l="0" t="0" r="0" b="7620"/>
            <wp:docPr id="779224358" name="Рисунок 779224358" descr="C:\Users\acer2\Downloads\20250407_145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2\Downloads\20250407_145629.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10233" cy="3803937"/>
                    </a:xfrm>
                    <a:prstGeom prst="rect">
                      <a:avLst/>
                    </a:prstGeom>
                    <a:noFill/>
                    <a:ln>
                      <a:noFill/>
                    </a:ln>
                  </pic:spPr>
                </pic:pic>
              </a:graphicData>
            </a:graphic>
          </wp:inline>
        </w:drawing>
      </w:r>
    </w:p>
    <w:p w14:paraId="5BA96AA7" w14:textId="77777777" w:rsidR="00877F11" w:rsidRPr="00877F11" w:rsidRDefault="00877F11" w:rsidP="00877F11">
      <w:pPr>
        <w:spacing w:after="0" w:line="240" w:lineRule="auto"/>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Заготовлено відходів деревини 688,3 м.куб. з них;</w:t>
      </w:r>
    </w:p>
    <w:p w14:paraId="0D6D6FB3" w14:textId="77777777" w:rsidR="00877F11" w:rsidRPr="00877F11" w:rsidRDefault="00877F11" w:rsidP="005B2A98">
      <w:pPr>
        <w:numPr>
          <w:ilvl w:val="0"/>
          <w:numId w:val="41"/>
        </w:numPr>
        <w:spacing w:after="0" w:line="240" w:lineRule="auto"/>
        <w:ind w:left="0" w:firstLine="360"/>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реалізовано бюджетним установам Тростянецької міської ради в кількості 673,3 м. куб. на загальну суму 740,6 тис грн. без ПДВ;</w:t>
      </w:r>
    </w:p>
    <w:p w14:paraId="3A62D023" w14:textId="77777777" w:rsidR="00877F11" w:rsidRPr="00877F11" w:rsidRDefault="00877F11" w:rsidP="005B2A98">
      <w:pPr>
        <w:numPr>
          <w:ilvl w:val="0"/>
          <w:numId w:val="41"/>
        </w:numPr>
        <w:spacing w:after="0" w:line="240" w:lineRule="auto"/>
        <w:contextualSpacing/>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завезено на зберігання з подальшим продажем – 15,0 м. куб.</w:t>
      </w:r>
    </w:p>
    <w:p w14:paraId="7BD7ABB3" w14:textId="77777777" w:rsidR="00877F11" w:rsidRPr="00877F11" w:rsidRDefault="00877F11" w:rsidP="00877F11">
      <w:pPr>
        <w:spacing w:after="0" w:line="240" w:lineRule="auto"/>
        <w:ind w:firstLine="70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Протягом звітного періоду надавались послуги із благоустрою населених пунктів по утриманню територій (поточний ремонт пішохідних містків, утримання в належному стані парків, доріг, тротуарів, ремонт МАФ та інше) на загальну суму 377,3 тис. грн.; послуги по утриманню вулично–дорожньої мережі – 889,0 тис. грн., транспортні послуги на суму 118,2 тис. грн., послуги по розпиловці дров іншим установам громади – 16,3 тис. грн.  </w:t>
      </w:r>
    </w:p>
    <w:p w14:paraId="1BE2DBD4" w14:textId="77777777" w:rsidR="00877F11" w:rsidRPr="00877F11" w:rsidRDefault="00877F11" w:rsidP="00877F11">
      <w:pPr>
        <w:spacing w:after="0" w:line="240" w:lineRule="auto"/>
        <w:ind w:right="-142" w:firstLine="72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Дільниця вуличного освітлення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14:paraId="691819C6" w14:textId="77777777" w:rsidR="00877F11" w:rsidRPr="00877F11" w:rsidRDefault="00877F11" w:rsidP="00877F11">
      <w:pPr>
        <w:spacing w:after="0" w:line="240" w:lineRule="auto"/>
        <w:ind w:firstLine="708"/>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Благовіщенської церкви, Вознесенського храму.</w:t>
      </w:r>
    </w:p>
    <w:p w14:paraId="5CA19EE3" w14:textId="77777777" w:rsidR="00877F11" w:rsidRPr="00877F11" w:rsidRDefault="00877F11" w:rsidP="00877F11">
      <w:pPr>
        <w:spacing w:after="0" w:line="240" w:lineRule="auto"/>
        <w:ind w:firstLine="70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Протягом звітного періоду надавались послуги:</w:t>
      </w:r>
    </w:p>
    <w:p w14:paraId="3F596220" w14:textId="77777777" w:rsidR="00877F11" w:rsidRPr="00877F11" w:rsidRDefault="00877F11" w:rsidP="00877F11">
      <w:pPr>
        <w:spacing w:after="0" w:line="240" w:lineRule="auto"/>
        <w:ind w:firstLine="70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технічне обслуговування дорожньої інфраструктури і пов’язаного обладнання мережі на загальну суму 373,8 тис. грн.; </w:t>
      </w:r>
    </w:p>
    <w:p w14:paraId="63164289" w14:textId="77777777" w:rsidR="00877F11" w:rsidRPr="00877F11" w:rsidRDefault="00877F11" w:rsidP="00877F11">
      <w:pPr>
        <w:spacing w:after="0" w:line="240" w:lineRule="auto"/>
        <w:ind w:firstLine="708"/>
        <w:jc w:val="both"/>
        <w:rPr>
          <w:rFonts w:ascii="Times New Roman" w:eastAsia="Times New Roman" w:hAnsi="Times New Roman" w:cs="Times New Roman"/>
          <w:sz w:val="28"/>
          <w:szCs w:val="28"/>
          <w:lang w:val="uk-UA" w:eastAsia="ru-RU"/>
        </w:rPr>
      </w:pPr>
      <w:r w:rsidRPr="00877F11">
        <w:rPr>
          <w:rFonts w:ascii="Times New Roman" w:eastAsia="Times New Roman" w:hAnsi="Times New Roman" w:cs="Times New Roman"/>
          <w:sz w:val="28"/>
          <w:szCs w:val="28"/>
          <w:lang w:val="uk-UA" w:eastAsia="ru-RU"/>
        </w:rPr>
        <w:t xml:space="preserve">-   відшкодування  робіт з утримання зовнішньої електромережі та вуличного освітлення на загальну суму 255,3 тис. грн. </w:t>
      </w:r>
    </w:p>
    <w:p w14:paraId="68036499" w14:textId="77777777" w:rsidR="00877F11" w:rsidRPr="00877F11" w:rsidRDefault="00877F11" w:rsidP="00877F11">
      <w:pPr>
        <w:spacing w:after="0"/>
        <w:ind w:firstLine="708"/>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За 3 місяці 2025 ріку до підприємства стосовно вуличного освітлення надійшло – 9 заяв, 7</w:t>
      </w:r>
      <w:r w:rsidRPr="00877F11">
        <w:rPr>
          <w:rFonts w:ascii="Times New Roman" w:hAnsi="Times New Roman" w:cs="Times New Roman"/>
          <w:sz w:val="28"/>
          <w:szCs w:val="28"/>
          <w:lang w:val="ru-RU"/>
        </w:rPr>
        <w:t xml:space="preserve"> </w:t>
      </w:r>
      <w:r w:rsidRPr="00877F11">
        <w:rPr>
          <w:rFonts w:ascii="Times New Roman" w:hAnsi="Times New Roman" w:cs="Times New Roman"/>
          <w:sz w:val="28"/>
          <w:szCs w:val="28"/>
          <w:lang w:val="uk-UA"/>
        </w:rPr>
        <w:t xml:space="preserve">заяв – виконано. Також підприємством було виконано </w:t>
      </w:r>
      <w:r w:rsidRPr="00877F11">
        <w:rPr>
          <w:rFonts w:ascii="Times New Roman" w:hAnsi="Times New Roman" w:cs="Times New Roman"/>
          <w:sz w:val="28"/>
          <w:szCs w:val="28"/>
          <w:lang w:val="ru-RU"/>
        </w:rPr>
        <w:t xml:space="preserve">19 </w:t>
      </w:r>
      <w:r w:rsidRPr="00877F11">
        <w:rPr>
          <w:rFonts w:ascii="Times New Roman" w:hAnsi="Times New Roman" w:cs="Times New Roman"/>
          <w:sz w:val="28"/>
          <w:szCs w:val="28"/>
          <w:lang w:val="uk-UA"/>
        </w:rPr>
        <w:t>усних звернень.</w:t>
      </w:r>
    </w:p>
    <w:p w14:paraId="653731D3" w14:textId="77777777" w:rsidR="00877F11" w:rsidRPr="00877F11" w:rsidRDefault="00877F11" w:rsidP="00877F11">
      <w:pPr>
        <w:spacing w:after="0"/>
        <w:ind w:firstLine="708"/>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Так станом на 31.03.2025 року були проведені наступні роботи.</w:t>
      </w:r>
    </w:p>
    <w:p w14:paraId="117F493E"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Виконувалася робота по ремонту шаф керування зовнішнім освітленням, заміні ламп, ремонту світильників та мереж міста та сіл громади.</w:t>
      </w:r>
    </w:p>
    <w:p w14:paraId="5B297DFA"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Ремонтувалось освітлення у парку ім. Чайковського, садиби Кеніга, біля Благовіщенської церкви, на місці відпочинку по вул. Б. Хмельницького.</w:t>
      </w:r>
    </w:p>
    <w:p w14:paraId="61D2D156"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Змонтовано 240 м повітряної лінії вуличного освітлення по в. Братська, м. Тростянець.</w:t>
      </w:r>
    </w:p>
    <w:p w14:paraId="6FB5B132"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Проведена робота по монтажу електрообладнання для центру ВПО «Нескучне».</w:t>
      </w:r>
    </w:p>
    <w:p w14:paraId="285BCD04"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Влаштоване електропостачання до укриття у с. Солдатське.</w:t>
      </w:r>
    </w:p>
    <w:p w14:paraId="64D4E40C"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Автовежа підприємства дільниці вуличного освітлення була задіяна для ліквідації аварійних дерев та підрізки дерев. Було видалено 37 дерев. Виконано підрізку 94 дерев.</w:t>
      </w:r>
    </w:p>
    <w:p w14:paraId="563D9925"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Також автовежа підприємства надавалася для ремонту водонапірної башти у с. Білка та с. Боголюбове.</w:t>
      </w:r>
    </w:p>
    <w:p w14:paraId="1428F2CA" w14:textId="77777777" w:rsidR="00877F11" w:rsidRPr="00877F11" w:rsidRDefault="00877F11" w:rsidP="005B2A98">
      <w:pPr>
        <w:numPr>
          <w:ilvl w:val="0"/>
          <w:numId w:val="24"/>
        </w:numPr>
        <w:tabs>
          <w:tab w:val="left" w:pos="426"/>
        </w:tabs>
        <w:spacing w:after="0" w:line="240" w:lineRule="auto"/>
        <w:ind w:left="0" w:firstLine="0"/>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Проведено ремонт розподільчого щита на підприємстві «Ринок Європейський».</w:t>
      </w:r>
    </w:p>
    <w:p w14:paraId="01F6FAC4" w14:textId="77777777" w:rsidR="00877F11" w:rsidRPr="00877F11" w:rsidRDefault="00877F11" w:rsidP="005B2A98">
      <w:pPr>
        <w:numPr>
          <w:ilvl w:val="0"/>
          <w:numId w:val="24"/>
        </w:numPr>
        <w:tabs>
          <w:tab w:val="left" w:pos="284"/>
          <w:tab w:val="left" w:pos="567"/>
        </w:tabs>
        <w:ind w:left="284" w:hanging="284"/>
        <w:contextualSpacing/>
        <w:jc w:val="both"/>
        <w:rPr>
          <w:rFonts w:ascii="Times New Roman" w:hAnsi="Times New Roman" w:cs="Times New Roman"/>
          <w:sz w:val="28"/>
          <w:szCs w:val="28"/>
          <w:lang w:val="uk-UA"/>
        </w:rPr>
      </w:pPr>
      <w:r w:rsidRPr="00877F11">
        <w:rPr>
          <w:rFonts w:ascii="Times New Roman" w:hAnsi="Times New Roman" w:cs="Times New Roman"/>
          <w:sz w:val="28"/>
          <w:szCs w:val="28"/>
          <w:lang w:val="uk-UA"/>
        </w:rPr>
        <w:t xml:space="preserve">      Проведено демонтаж новорічної ялинки.</w:t>
      </w:r>
    </w:p>
    <w:p w14:paraId="745E9276" w14:textId="77777777"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14:paraId="55672680" w14:textId="77777777" w:rsidR="00D569E4" w:rsidRPr="0048329A" w:rsidRDefault="005E3A92" w:rsidP="00D569E4">
      <w:pPr>
        <w:spacing w:after="0" w:line="240" w:lineRule="auto"/>
        <w:jc w:val="both"/>
        <w:rPr>
          <w:rFonts w:ascii="Times New Roman" w:eastAsia="Times New Roman" w:hAnsi="Times New Roman" w:cs="Times New Roman"/>
          <w:b/>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56704" behindDoc="0" locked="0" layoutInCell="1" allowOverlap="1" wp14:anchorId="7477AC98" wp14:editId="35A31A94">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14:paraId="67AA5A59" w14:textId="77777777" w:rsidR="000E1B52" w:rsidRPr="006D53AE" w:rsidRDefault="000E1B52"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0E1B52" w:rsidRPr="00624A4D" w:rsidRDefault="000E1B52"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2" type="#_x0000_t202" style="position:absolute;left:0;text-align:left;margin-left:-56.7pt;margin-top:-11.7pt;width:612.75pt;height:59.1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C8IP5ZUwIAAG4EAAAOAAAAAAAAAAAAAAAAAC4CAABkcnMvZTJvRG9jLnhtbFBLAQIt&#10;ABQABgAIAAAAIQAFFDZp4AAAAAwBAAAPAAAAAAAAAAAAAAAAAK0EAABkcnMvZG93bnJldi54bWxQ&#10;SwUGAAAAAAQABADzAAAAugUAAAAA&#10;" fillcolor="#7030a0">
                <v:textbox>
                  <w:txbxContent>
                    <w:p w14:paraId="67AA5A59" w14:textId="77777777" w:rsidR="000E1B52" w:rsidRPr="006D53AE" w:rsidRDefault="000E1B52"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0E1B52" w:rsidRPr="00624A4D" w:rsidRDefault="000E1B52" w:rsidP="005E3A92">
                      <w:pPr>
                        <w:pStyle w:val="21"/>
                        <w:spacing w:after="0" w:line="240" w:lineRule="auto"/>
                        <w:ind w:left="0"/>
                        <w:jc w:val="center"/>
                        <w:rPr>
                          <w:color w:val="FFFFFF"/>
                          <w:lang w:val="uk-UA"/>
                        </w:rPr>
                      </w:pPr>
                    </w:p>
                  </w:txbxContent>
                </v:textbox>
                <w10:wrap type="square"/>
              </v:shape>
            </w:pict>
          </mc:Fallback>
        </mc:AlternateContent>
      </w:r>
      <w:r w:rsidR="001601A5">
        <w:rPr>
          <w:lang w:val="uk-UA"/>
        </w:rPr>
        <w:t xml:space="preserve">         </w:t>
      </w:r>
      <w:r w:rsidR="001601A5" w:rsidRPr="001601A5">
        <w:rPr>
          <w:rFonts w:ascii="Times New Roman" w:eastAsia="Times New Roman" w:hAnsi="Times New Roman" w:cs="Times New Roman"/>
          <w:sz w:val="28"/>
          <w:szCs w:val="28"/>
          <w:lang w:val="uk-UA" w:eastAsia="ru-RU"/>
        </w:rPr>
        <w:t xml:space="preserve"> </w:t>
      </w:r>
      <w:r w:rsidR="008E7AE3">
        <w:rPr>
          <w:rFonts w:ascii="Times New Roman" w:eastAsia="Times New Roman" w:hAnsi="Times New Roman" w:cs="Times New Roman"/>
          <w:sz w:val="28"/>
          <w:szCs w:val="28"/>
          <w:lang w:val="uk-UA" w:eastAsia="ru-RU"/>
        </w:rPr>
        <w:t xml:space="preserve"> </w:t>
      </w:r>
      <w:r w:rsidR="00D569E4" w:rsidRPr="0048329A">
        <w:rPr>
          <w:rFonts w:ascii="Times New Roman" w:eastAsia="Times New Roman" w:hAnsi="Times New Roman" w:cs="Times New Roman"/>
          <w:sz w:val="28"/>
          <w:szCs w:val="28"/>
          <w:lang w:val="uk-UA" w:eastAsia="ru-RU"/>
        </w:rPr>
        <w:t>Підприємство створене з метою забезпечення потреб населення у наданні послуг з перевезення пасажирів міським наземним автомобільним транспортом, підвищення якості транспортних послуг, забезпечення належного функціонування міського наземного транспорту загального користування та створення сприятливих умов для його розвитку.</w:t>
      </w:r>
    </w:p>
    <w:p w14:paraId="713CF1FC" w14:textId="77777777" w:rsidR="00D569E4" w:rsidRDefault="00D569E4" w:rsidP="00D569E4">
      <w:pPr>
        <w:tabs>
          <w:tab w:val="left" w:pos="567"/>
        </w:tabs>
        <w:spacing w:after="0" w:line="240" w:lineRule="auto"/>
        <w:jc w:val="both"/>
        <w:rPr>
          <w:rFonts w:ascii="Times New Roman" w:hAnsi="Times New Roman" w:cs="Times New Roman"/>
          <w:sz w:val="28"/>
          <w:lang w:val="uk-UA"/>
        </w:rPr>
      </w:pPr>
      <w:r w:rsidRPr="0048329A">
        <w:rPr>
          <w:rFonts w:ascii="Times New Roman" w:eastAsia="Times New Roman" w:hAnsi="Times New Roman" w:cs="Times New Roman"/>
          <w:sz w:val="28"/>
          <w:szCs w:val="28"/>
          <w:lang w:val="uk-UA" w:eastAsia="ru-RU"/>
        </w:rPr>
        <w:tab/>
      </w:r>
      <w:r w:rsidRPr="0048329A">
        <w:rPr>
          <w:rFonts w:ascii="Times New Roman" w:eastAsia="Times New Roman" w:hAnsi="Times New Roman" w:cs="Times New Roman"/>
          <w:sz w:val="28"/>
          <w:szCs w:val="24"/>
          <w:lang w:val="uk-UA" w:eastAsia="ru-RU"/>
        </w:rPr>
        <w:t xml:space="preserve">ДП «Тростянецьпастранс» КП ТМР «ТКС» має основний вид діяльності: перевезення пасажирів міського сполучення. </w:t>
      </w:r>
      <w:r>
        <w:rPr>
          <w:rFonts w:ascii="Times New Roman" w:eastAsia="Times New Roman" w:hAnsi="Times New Roman" w:cs="Times New Roman"/>
          <w:sz w:val="28"/>
          <w:szCs w:val="24"/>
          <w:lang w:val="uk-UA" w:eastAsia="ru-RU"/>
        </w:rPr>
        <w:t xml:space="preserve"> З початку року перевезення здійснюється 10-ма автобусами з яких 2 нових автобуси Атаман та автобус Мерседес і МАН, які отримані в якості гуманітарної допомоги,  </w:t>
      </w:r>
      <w:r w:rsidRPr="0023740E">
        <w:rPr>
          <w:rFonts w:ascii="Times New Roman" w:eastAsia="Times New Roman" w:hAnsi="Times New Roman" w:cs="Times New Roman"/>
          <w:sz w:val="28"/>
          <w:szCs w:val="24"/>
          <w:lang w:val="uk-UA" w:eastAsia="ru-RU"/>
        </w:rPr>
        <w:t>4</w:t>
      </w:r>
      <w:r>
        <w:rPr>
          <w:rFonts w:ascii="Times New Roman" w:eastAsia="Times New Roman" w:hAnsi="Times New Roman" w:cs="Times New Roman"/>
          <w:sz w:val="28"/>
          <w:szCs w:val="24"/>
          <w:lang w:val="uk-UA" w:eastAsia="ru-RU"/>
        </w:rPr>
        <w:t xml:space="preserve"> орендованих</w:t>
      </w:r>
      <w:r w:rsidRPr="0048329A">
        <w:rPr>
          <w:rFonts w:ascii="Times New Roman" w:eastAsia="Times New Roman" w:hAnsi="Times New Roman" w:cs="Times New Roman"/>
          <w:sz w:val="28"/>
          <w:szCs w:val="24"/>
          <w:lang w:val="uk-UA" w:eastAsia="ru-RU"/>
        </w:rPr>
        <w:t xml:space="preserve"> автобус</w:t>
      </w:r>
      <w:r>
        <w:rPr>
          <w:rFonts w:ascii="Times New Roman" w:eastAsia="Times New Roman" w:hAnsi="Times New Roman" w:cs="Times New Roman"/>
          <w:sz w:val="28"/>
          <w:szCs w:val="24"/>
          <w:lang w:val="uk-UA" w:eastAsia="ru-RU"/>
        </w:rPr>
        <w:t xml:space="preserve">и </w:t>
      </w:r>
      <w:r w:rsidRPr="0048329A">
        <w:rPr>
          <w:rFonts w:ascii="Times New Roman" w:eastAsia="Times New Roman" w:hAnsi="Times New Roman" w:cs="Times New Roman"/>
          <w:sz w:val="28"/>
          <w:szCs w:val="24"/>
          <w:lang w:val="uk-UA" w:eastAsia="ru-RU"/>
        </w:rPr>
        <w:t>в КП ТМР «Тростянецькомунсервіс»</w:t>
      </w:r>
      <w:r>
        <w:rPr>
          <w:rFonts w:ascii="Times New Roman" w:eastAsia="Times New Roman" w:hAnsi="Times New Roman" w:cs="Times New Roman"/>
          <w:sz w:val="28"/>
          <w:szCs w:val="24"/>
          <w:lang w:val="uk-UA" w:eastAsia="ru-RU"/>
        </w:rPr>
        <w:t xml:space="preserve">: </w:t>
      </w:r>
      <w:r w:rsidRPr="0048329A">
        <w:rPr>
          <w:rFonts w:ascii="Times New Roman" w:eastAsia="Times New Roman" w:hAnsi="Times New Roman" w:cs="Times New Roman"/>
          <w:sz w:val="28"/>
          <w:szCs w:val="24"/>
          <w:lang w:val="uk-UA" w:eastAsia="ru-RU"/>
        </w:rPr>
        <w:t xml:space="preserve">Рута - 22 - </w:t>
      </w:r>
      <w:r>
        <w:rPr>
          <w:rFonts w:ascii="Times New Roman" w:eastAsia="Times New Roman" w:hAnsi="Times New Roman" w:cs="Times New Roman"/>
          <w:sz w:val="28"/>
          <w:szCs w:val="24"/>
          <w:lang w:val="uk-UA" w:eastAsia="ru-RU"/>
        </w:rPr>
        <w:t>1</w:t>
      </w:r>
      <w:r w:rsidRPr="0048329A">
        <w:rPr>
          <w:rFonts w:ascii="Times New Roman" w:eastAsia="Times New Roman" w:hAnsi="Times New Roman" w:cs="Times New Roman"/>
          <w:sz w:val="28"/>
          <w:szCs w:val="24"/>
          <w:lang w:val="uk-UA" w:eastAsia="ru-RU"/>
        </w:rPr>
        <w:t xml:space="preserve"> од., ПАЗ - 4234 – 2 од. АТАМАН А092-Н6</w:t>
      </w:r>
      <w:r>
        <w:rPr>
          <w:rFonts w:ascii="Times New Roman" w:eastAsia="Times New Roman" w:hAnsi="Times New Roman" w:cs="Times New Roman"/>
          <w:sz w:val="28"/>
          <w:szCs w:val="24"/>
          <w:lang w:val="uk-UA" w:eastAsia="ru-RU"/>
        </w:rPr>
        <w:t xml:space="preserve"> – 1 од та два власних автобуси Рута -22 </w:t>
      </w:r>
      <w:r>
        <w:rPr>
          <w:rFonts w:ascii="Times New Roman" w:hAnsi="Times New Roman" w:cs="Times New Roman"/>
          <w:sz w:val="28"/>
          <w:lang w:val="uk-UA"/>
        </w:rPr>
        <w:t>.</w:t>
      </w:r>
    </w:p>
    <w:p w14:paraId="4A1C498E" w14:textId="77777777" w:rsidR="00D569E4" w:rsidRDefault="00D569E4" w:rsidP="00D569E4">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sidRPr="0048329A">
        <w:rPr>
          <w:rFonts w:ascii="Times New Roman" w:eastAsia="Times New Roman" w:hAnsi="Times New Roman" w:cs="Times New Roman"/>
          <w:sz w:val="28"/>
          <w:szCs w:val="24"/>
          <w:lang w:val="uk-UA" w:eastAsia="ru-RU"/>
        </w:rPr>
        <w:t>Підприємство здійсню</w:t>
      </w:r>
      <w:r>
        <w:rPr>
          <w:rFonts w:ascii="Times New Roman" w:eastAsia="Times New Roman" w:hAnsi="Times New Roman" w:cs="Times New Roman"/>
          <w:sz w:val="28"/>
          <w:szCs w:val="24"/>
          <w:lang w:val="uk-UA" w:eastAsia="ru-RU"/>
        </w:rPr>
        <w:t xml:space="preserve">є </w:t>
      </w:r>
      <w:r w:rsidRPr="0048329A">
        <w:rPr>
          <w:rFonts w:ascii="Times New Roman" w:eastAsia="Times New Roman" w:hAnsi="Times New Roman" w:cs="Times New Roman"/>
          <w:sz w:val="28"/>
          <w:szCs w:val="24"/>
          <w:lang w:val="uk-UA" w:eastAsia="ru-RU"/>
        </w:rPr>
        <w:t xml:space="preserve"> перевезення по </w:t>
      </w:r>
      <w:r>
        <w:rPr>
          <w:rFonts w:ascii="Times New Roman" w:eastAsia="Times New Roman" w:hAnsi="Times New Roman" w:cs="Times New Roman"/>
          <w:sz w:val="28"/>
          <w:szCs w:val="24"/>
          <w:lang w:val="uk-UA" w:eastAsia="ru-RU"/>
        </w:rPr>
        <w:t>17</w:t>
      </w:r>
      <w:r w:rsidRPr="0048329A">
        <w:rPr>
          <w:rFonts w:ascii="Times New Roman" w:eastAsia="Times New Roman" w:hAnsi="Times New Roman" w:cs="Times New Roman"/>
          <w:sz w:val="28"/>
          <w:szCs w:val="24"/>
          <w:lang w:val="uk-UA" w:eastAsia="ru-RU"/>
        </w:rPr>
        <w:t>-</w:t>
      </w:r>
      <w:r>
        <w:rPr>
          <w:rFonts w:ascii="Times New Roman" w:eastAsia="Times New Roman" w:hAnsi="Times New Roman" w:cs="Times New Roman"/>
          <w:sz w:val="28"/>
          <w:szCs w:val="24"/>
          <w:lang w:val="uk-UA" w:eastAsia="ru-RU"/>
        </w:rPr>
        <w:t>т</w:t>
      </w:r>
      <w:r w:rsidRPr="0048329A">
        <w:rPr>
          <w:rFonts w:ascii="Times New Roman" w:eastAsia="Times New Roman" w:hAnsi="Times New Roman" w:cs="Times New Roman"/>
          <w:sz w:val="28"/>
          <w:szCs w:val="24"/>
          <w:lang w:val="uk-UA" w:eastAsia="ru-RU"/>
        </w:rPr>
        <w:t xml:space="preserve">и маршрутах Тростянецької ТГ в т.ч. с. Кам‘янка, с. Кам’янецьке, </w:t>
      </w:r>
      <w:r>
        <w:rPr>
          <w:rFonts w:ascii="Times New Roman" w:eastAsia="Times New Roman" w:hAnsi="Times New Roman" w:cs="Times New Roman"/>
          <w:sz w:val="28"/>
          <w:szCs w:val="24"/>
          <w:lang w:val="uk-UA" w:eastAsia="ru-RU"/>
        </w:rPr>
        <w:t xml:space="preserve"> с.Станова, с.Білка, с.Буймер, с.Мартинівка,  с. Печини, с. Семереньки, с. Поляне, с. Дернова, с. Люджа, с. Новоукраїнка, с. Ницаха, с. Солдатське, с. Крамчанка, с. Лісне, с. Криничне, с. Лучка, с. Мащанка та с. Боголюбове. </w:t>
      </w:r>
    </w:p>
    <w:p w14:paraId="3A3EB3EA" w14:textId="77777777" w:rsidR="00D569E4" w:rsidRDefault="00D569E4" w:rsidP="00D569E4">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sidRPr="0048329A">
        <w:rPr>
          <w:rFonts w:ascii="Times New Roman" w:eastAsia="Times New Roman" w:hAnsi="Times New Roman" w:cs="Times New Roman"/>
          <w:sz w:val="28"/>
          <w:szCs w:val="24"/>
          <w:lang w:val="uk-UA" w:eastAsia="ru-RU"/>
        </w:rPr>
        <w:t xml:space="preserve">Облікова кількість штатних працівників - </w:t>
      </w:r>
      <w:r>
        <w:rPr>
          <w:rFonts w:ascii="Times New Roman" w:eastAsia="Times New Roman" w:hAnsi="Times New Roman" w:cs="Times New Roman"/>
          <w:sz w:val="28"/>
          <w:szCs w:val="24"/>
          <w:lang w:val="uk-UA" w:eastAsia="ru-RU"/>
        </w:rPr>
        <w:t>19</w:t>
      </w:r>
      <w:r w:rsidRPr="0048329A">
        <w:rPr>
          <w:rFonts w:ascii="Times New Roman" w:eastAsia="Times New Roman" w:hAnsi="Times New Roman" w:cs="Times New Roman"/>
          <w:sz w:val="28"/>
          <w:szCs w:val="24"/>
          <w:lang w:val="uk-UA" w:eastAsia="ru-RU"/>
        </w:rPr>
        <w:t xml:space="preserve"> чол</w:t>
      </w:r>
      <w:r>
        <w:rPr>
          <w:rFonts w:ascii="Times New Roman" w:eastAsia="Times New Roman" w:hAnsi="Times New Roman" w:cs="Times New Roman"/>
          <w:sz w:val="28"/>
          <w:szCs w:val="24"/>
          <w:lang w:val="uk-UA" w:eastAsia="ru-RU"/>
        </w:rPr>
        <w:t>,</w:t>
      </w:r>
      <w:r w:rsidRPr="00D81FBF">
        <w:rPr>
          <w:rFonts w:ascii="Times New Roman" w:hAnsi="Times New Roman" w:cs="Times New Roman"/>
          <w:sz w:val="28"/>
          <w:lang w:val="uk-UA"/>
        </w:rPr>
        <w:t xml:space="preserve"> </w:t>
      </w:r>
      <w:r>
        <w:rPr>
          <w:rFonts w:ascii="Times New Roman" w:hAnsi="Times New Roman" w:cs="Times New Roman"/>
          <w:sz w:val="28"/>
          <w:lang w:val="uk-UA"/>
        </w:rPr>
        <w:t>середня зарплата по підприємству становить 1</w:t>
      </w:r>
      <w:r w:rsidRPr="001747F8">
        <w:rPr>
          <w:rFonts w:ascii="Times New Roman" w:hAnsi="Times New Roman" w:cs="Times New Roman"/>
          <w:sz w:val="28"/>
          <w:lang w:val="ru-RU"/>
        </w:rPr>
        <w:t>3</w:t>
      </w:r>
      <w:r>
        <w:rPr>
          <w:rFonts w:ascii="Times New Roman" w:hAnsi="Times New Roman" w:cs="Times New Roman"/>
          <w:sz w:val="28"/>
          <w:lang w:val="uk-UA"/>
        </w:rPr>
        <w:t>,</w:t>
      </w:r>
      <w:r w:rsidRPr="001747F8">
        <w:rPr>
          <w:rFonts w:ascii="Times New Roman" w:hAnsi="Times New Roman" w:cs="Times New Roman"/>
          <w:sz w:val="28"/>
          <w:lang w:val="ru-RU"/>
        </w:rPr>
        <w:t>1</w:t>
      </w:r>
      <w:r>
        <w:rPr>
          <w:rFonts w:ascii="Times New Roman" w:hAnsi="Times New Roman" w:cs="Times New Roman"/>
          <w:sz w:val="28"/>
          <w:lang w:val="uk-UA"/>
        </w:rPr>
        <w:t xml:space="preserve"> тис. грн. на місяць</w:t>
      </w:r>
      <w:r w:rsidRPr="0048329A">
        <w:rPr>
          <w:rFonts w:ascii="Times New Roman" w:eastAsia="Times New Roman" w:hAnsi="Times New Roman" w:cs="Times New Roman"/>
          <w:sz w:val="28"/>
          <w:szCs w:val="24"/>
          <w:lang w:val="uk-UA" w:eastAsia="ru-RU"/>
        </w:rPr>
        <w:t xml:space="preserve">. </w:t>
      </w:r>
    </w:p>
    <w:p w14:paraId="1288DDFE" w14:textId="77777777" w:rsidR="00D569E4" w:rsidRPr="0048329A" w:rsidRDefault="00D569E4" w:rsidP="00D569E4">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П</w:t>
      </w:r>
      <w:r w:rsidRPr="0048329A">
        <w:rPr>
          <w:rFonts w:ascii="Times New Roman" w:eastAsia="Times New Roman" w:hAnsi="Times New Roman" w:cs="Times New Roman"/>
          <w:sz w:val="28"/>
          <w:szCs w:val="24"/>
          <w:lang w:val="uk-UA" w:eastAsia="ru-RU"/>
        </w:rPr>
        <w:t xml:space="preserve">ідприємством </w:t>
      </w:r>
      <w:r>
        <w:rPr>
          <w:rFonts w:ascii="Times New Roman" w:eastAsia="Times New Roman" w:hAnsi="Times New Roman" w:cs="Times New Roman"/>
          <w:sz w:val="28"/>
          <w:szCs w:val="24"/>
          <w:lang w:val="uk-UA" w:eastAsia="ru-RU"/>
        </w:rPr>
        <w:t>за 3 місяці 2025 року</w:t>
      </w:r>
      <w:r w:rsidRPr="0048329A">
        <w:rPr>
          <w:rFonts w:ascii="Times New Roman" w:eastAsia="Times New Roman" w:hAnsi="Times New Roman" w:cs="Times New Roman"/>
          <w:sz w:val="28"/>
          <w:szCs w:val="24"/>
          <w:lang w:val="uk-UA" w:eastAsia="ru-RU"/>
        </w:rPr>
        <w:t xml:space="preserve"> було надано послуг на суму </w:t>
      </w:r>
      <w:r>
        <w:rPr>
          <w:rFonts w:ascii="Times New Roman" w:eastAsia="Times New Roman" w:hAnsi="Times New Roman" w:cs="Times New Roman"/>
          <w:sz w:val="28"/>
          <w:szCs w:val="24"/>
          <w:lang w:val="uk-UA" w:eastAsia="ru-RU"/>
        </w:rPr>
        <w:t xml:space="preserve">339,1 </w:t>
      </w:r>
      <w:r w:rsidRPr="0048329A">
        <w:rPr>
          <w:rFonts w:ascii="Times New Roman" w:eastAsia="Times New Roman" w:hAnsi="Times New Roman" w:cs="Times New Roman"/>
          <w:sz w:val="28"/>
          <w:szCs w:val="24"/>
          <w:lang w:val="uk-UA" w:eastAsia="ru-RU"/>
        </w:rPr>
        <w:t xml:space="preserve">тис. грн. із них: </w:t>
      </w: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D569E4" w:rsidRPr="0048329A" w14:paraId="2061F4B2" w14:textId="77777777" w:rsidTr="00986C52">
        <w:trPr>
          <w:jc w:val="center"/>
        </w:trPr>
        <w:tc>
          <w:tcPr>
            <w:tcW w:w="1670" w:type="dxa"/>
            <w:shd w:val="clear" w:color="auto" w:fill="auto"/>
          </w:tcPr>
          <w:p w14:paraId="27B925C7"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ab/>
              <w:t xml:space="preserve"> </w:t>
            </w:r>
            <w:r w:rsidRPr="00132F1C">
              <w:rPr>
                <w:rFonts w:ascii="Times New Roman" w:hAnsi="Times New Roman" w:cs="Times New Roman"/>
                <w:sz w:val="26"/>
                <w:szCs w:val="26"/>
                <w:lang w:val="uk-UA"/>
              </w:rPr>
              <w:tab/>
            </w:r>
          </w:p>
        </w:tc>
        <w:tc>
          <w:tcPr>
            <w:tcW w:w="2913" w:type="dxa"/>
            <w:shd w:val="clear" w:color="auto" w:fill="auto"/>
          </w:tcPr>
          <w:p w14:paraId="04EB083B" w14:textId="77777777" w:rsidR="00D569E4" w:rsidRPr="00132F1C" w:rsidRDefault="00D569E4" w:rsidP="00986C52">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3 міс.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5</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913" w:type="dxa"/>
            <w:shd w:val="clear" w:color="auto" w:fill="auto"/>
          </w:tcPr>
          <w:p w14:paraId="47A7771B" w14:textId="77777777" w:rsidR="00D569E4" w:rsidRPr="00132F1C" w:rsidRDefault="00D569E4" w:rsidP="00986C52">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3 міс.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4</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872" w:type="dxa"/>
            <w:shd w:val="clear" w:color="auto" w:fill="auto"/>
          </w:tcPr>
          <w:p w14:paraId="7E911F12"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Різниця</w:t>
            </w:r>
          </w:p>
        </w:tc>
      </w:tr>
      <w:tr w:rsidR="00D569E4" w:rsidRPr="00680D64" w14:paraId="1EB12C96" w14:textId="77777777" w:rsidTr="00986C52">
        <w:trPr>
          <w:jc w:val="center"/>
        </w:trPr>
        <w:tc>
          <w:tcPr>
            <w:tcW w:w="1670" w:type="dxa"/>
            <w:shd w:val="clear" w:color="auto" w:fill="auto"/>
          </w:tcPr>
          <w:p w14:paraId="68F50D94"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платних пасажирів</w:t>
            </w:r>
          </w:p>
        </w:tc>
        <w:tc>
          <w:tcPr>
            <w:tcW w:w="2913" w:type="dxa"/>
            <w:shd w:val="clear" w:color="auto" w:fill="auto"/>
          </w:tcPr>
          <w:p w14:paraId="1C16DA75"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1,5</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36,3</w:t>
            </w:r>
            <w:r w:rsidRPr="00132F1C">
              <w:rPr>
                <w:rFonts w:ascii="Times New Roman" w:hAnsi="Times New Roman" w:cs="Times New Roman"/>
                <w:sz w:val="26"/>
                <w:szCs w:val="26"/>
                <w:lang w:val="uk-UA"/>
              </w:rPr>
              <w:t xml:space="preserve"> тис. грн.</w:t>
            </w:r>
          </w:p>
        </w:tc>
        <w:tc>
          <w:tcPr>
            <w:tcW w:w="2913" w:type="dxa"/>
            <w:shd w:val="clear" w:color="auto" w:fill="auto"/>
          </w:tcPr>
          <w:p w14:paraId="33C77F5D"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15,4</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170,3</w:t>
            </w:r>
            <w:r w:rsidRPr="00132F1C">
              <w:rPr>
                <w:rFonts w:ascii="Times New Roman" w:hAnsi="Times New Roman" w:cs="Times New Roman"/>
                <w:sz w:val="26"/>
                <w:szCs w:val="26"/>
                <w:lang w:val="uk-UA"/>
              </w:rPr>
              <w:t xml:space="preserve"> тис. грн.</w:t>
            </w:r>
          </w:p>
        </w:tc>
        <w:tc>
          <w:tcPr>
            <w:tcW w:w="2872" w:type="dxa"/>
            <w:shd w:val="clear" w:color="auto" w:fill="auto"/>
          </w:tcPr>
          <w:p w14:paraId="076DE9DB" w14:textId="77777777" w:rsidR="00D569E4" w:rsidRPr="00132F1C" w:rsidRDefault="00D569E4" w:rsidP="00986C52">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 xml:space="preserve">13,9 </w:t>
            </w:r>
            <w:r w:rsidRPr="00132F1C">
              <w:rPr>
                <w:rFonts w:ascii="Times New Roman" w:hAnsi="Times New Roman" w:cs="Times New Roman"/>
                <w:sz w:val="26"/>
                <w:szCs w:val="26"/>
                <w:lang w:val="uk-UA"/>
              </w:rPr>
              <w:t>тис. пасажирів</w:t>
            </w:r>
            <w:r>
              <w:rPr>
                <w:rFonts w:ascii="Times New Roman" w:hAnsi="Times New Roman" w:cs="Times New Roman"/>
                <w:sz w:val="26"/>
                <w:szCs w:val="26"/>
                <w:lang w:val="uk-UA"/>
              </w:rPr>
              <w:t xml:space="preserve"> 134 </w:t>
            </w:r>
            <w:r w:rsidRPr="00132F1C">
              <w:rPr>
                <w:rFonts w:ascii="Times New Roman" w:hAnsi="Times New Roman" w:cs="Times New Roman"/>
                <w:sz w:val="26"/>
                <w:szCs w:val="26"/>
                <w:lang w:val="uk-UA"/>
              </w:rPr>
              <w:t>тис. грн.</w:t>
            </w:r>
            <w:r>
              <w:rPr>
                <w:rFonts w:ascii="Times New Roman" w:hAnsi="Times New Roman" w:cs="Times New Roman"/>
                <w:sz w:val="26"/>
                <w:szCs w:val="26"/>
                <w:lang w:val="uk-UA"/>
              </w:rPr>
              <w:t xml:space="preserve"> менша</w:t>
            </w:r>
            <w:r w:rsidRPr="00132F1C">
              <w:rPr>
                <w:rFonts w:ascii="Times New Roman" w:hAnsi="Times New Roman" w:cs="Times New Roman"/>
                <w:sz w:val="26"/>
                <w:szCs w:val="26"/>
                <w:lang w:val="uk-UA"/>
              </w:rPr>
              <w:t xml:space="preserve"> </w:t>
            </w:r>
          </w:p>
        </w:tc>
      </w:tr>
      <w:tr w:rsidR="00D569E4" w:rsidRPr="00680D64" w14:paraId="5AF15E28" w14:textId="77777777" w:rsidTr="00986C52">
        <w:trPr>
          <w:jc w:val="center"/>
        </w:trPr>
        <w:tc>
          <w:tcPr>
            <w:tcW w:w="1670" w:type="dxa"/>
            <w:shd w:val="clear" w:color="auto" w:fill="auto"/>
          </w:tcPr>
          <w:p w14:paraId="0E08288C"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пільгових пасажирів</w:t>
            </w:r>
          </w:p>
        </w:tc>
        <w:tc>
          <w:tcPr>
            <w:tcW w:w="2913" w:type="dxa"/>
            <w:shd w:val="clear" w:color="auto" w:fill="auto"/>
          </w:tcPr>
          <w:p w14:paraId="6A084338"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7,6</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201,4 </w:t>
            </w:r>
            <w:r w:rsidRPr="00132F1C">
              <w:rPr>
                <w:rFonts w:ascii="Times New Roman" w:hAnsi="Times New Roman" w:cs="Times New Roman"/>
                <w:sz w:val="26"/>
                <w:szCs w:val="26"/>
                <w:lang w:val="uk-UA"/>
              </w:rPr>
              <w:t>тис. грн.</w:t>
            </w:r>
          </w:p>
        </w:tc>
        <w:tc>
          <w:tcPr>
            <w:tcW w:w="2913" w:type="dxa"/>
            <w:shd w:val="clear" w:color="auto" w:fill="auto"/>
          </w:tcPr>
          <w:p w14:paraId="5A07BCAB"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53,7</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571,7 </w:t>
            </w:r>
            <w:r w:rsidRPr="00132F1C">
              <w:rPr>
                <w:rFonts w:ascii="Times New Roman" w:hAnsi="Times New Roman" w:cs="Times New Roman"/>
                <w:sz w:val="26"/>
                <w:szCs w:val="26"/>
                <w:lang w:val="uk-UA"/>
              </w:rPr>
              <w:t>тис. грн.</w:t>
            </w:r>
          </w:p>
        </w:tc>
        <w:tc>
          <w:tcPr>
            <w:tcW w:w="2872" w:type="dxa"/>
            <w:shd w:val="clear" w:color="auto" w:fill="auto"/>
          </w:tcPr>
          <w:p w14:paraId="75DDD997" w14:textId="77777777" w:rsidR="00D569E4" w:rsidRPr="00132F1C" w:rsidRDefault="00D569E4" w:rsidP="00986C52">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46,1</w:t>
            </w:r>
            <w:r w:rsidRPr="00132F1C">
              <w:rPr>
                <w:rFonts w:ascii="Times New Roman" w:hAnsi="Times New Roman" w:cs="Times New Roman"/>
                <w:sz w:val="26"/>
                <w:szCs w:val="26"/>
                <w:lang w:val="uk-UA"/>
              </w:rPr>
              <w:t xml:space="preserve"> тис. пасажирів </w:t>
            </w:r>
            <w:r>
              <w:rPr>
                <w:rFonts w:ascii="Times New Roman" w:hAnsi="Times New Roman" w:cs="Times New Roman"/>
                <w:sz w:val="26"/>
                <w:szCs w:val="26"/>
                <w:lang w:val="uk-UA"/>
              </w:rPr>
              <w:t xml:space="preserve">370,3 </w:t>
            </w:r>
            <w:r w:rsidRPr="00132F1C">
              <w:rPr>
                <w:rFonts w:ascii="Times New Roman" w:hAnsi="Times New Roman" w:cs="Times New Roman"/>
                <w:sz w:val="26"/>
                <w:szCs w:val="26"/>
                <w:lang w:val="uk-UA"/>
              </w:rPr>
              <w:t xml:space="preserve">тис. грн. </w:t>
            </w:r>
          </w:p>
        </w:tc>
      </w:tr>
      <w:tr w:rsidR="00D569E4" w:rsidRPr="00680D64" w14:paraId="13ED9964" w14:textId="77777777" w:rsidTr="00986C52">
        <w:trPr>
          <w:jc w:val="center"/>
        </w:trPr>
        <w:tc>
          <w:tcPr>
            <w:tcW w:w="1670" w:type="dxa"/>
            <w:shd w:val="clear" w:color="auto" w:fill="auto"/>
          </w:tcPr>
          <w:p w14:paraId="78B5F85F"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Всього пасажирів</w:t>
            </w:r>
          </w:p>
        </w:tc>
        <w:tc>
          <w:tcPr>
            <w:tcW w:w="2913" w:type="dxa"/>
            <w:shd w:val="clear" w:color="auto" w:fill="auto"/>
          </w:tcPr>
          <w:p w14:paraId="78065E87"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9,1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237,7 </w:t>
            </w:r>
            <w:r w:rsidRPr="00132F1C">
              <w:rPr>
                <w:rFonts w:ascii="Times New Roman" w:hAnsi="Times New Roman" w:cs="Times New Roman"/>
                <w:sz w:val="26"/>
                <w:szCs w:val="26"/>
                <w:lang w:val="uk-UA"/>
              </w:rPr>
              <w:t>тис. грн.</w:t>
            </w:r>
          </w:p>
        </w:tc>
        <w:tc>
          <w:tcPr>
            <w:tcW w:w="2913" w:type="dxa"/>
            <w:shd w:val="clear" w:color="auto" w:fill="auto"/>
          </w:tcPr>
          <w:p w14:paraId="2765515D"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69,1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742,0 </w:t>
            </w:r>
            <w:r w:rsidRPr="00132F1C">
              <w:rPr>
                <w:rFonts w:ascii="Times New Roman" w:hAnsi="Times New Roman" w:cs="Times New Roman"/>
                <w:sz w:val="26"/>
                <w:szCs w:val="26"/>
                <w:lang w:val="uk-UA"/>
              </w:rPr>
              <w:t>тис. грн.</w:t>
            </w:r>
          </w:p>
        </w:tc>
        <w:tc>
          <w:tcPr>
            <w:tcW w:w="2872" w:type="dxa"/>
            <w:shd w:val="clear" w:color="auto" w:fill="auto"/>
          </w:tcPr>
          <w:p w14:paraId="74EF1B0C" w14:textId="77777777" w:rsidR="00D569E4" w:rsidRPr="00132F1C" w:rsidRDefault="00D569E4" w:rsidP="00986C52">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менше на</w:t>
            </w:r>
            <w:r w:rsidRPr="00132F1C">
              <w:rPr>
                <w:rFonts w:ascii="Times New Roman" w:hAnsi="Times New Roman" w:cs="Times New Roman"/>
                <w:sz w:val="26"/>
                <w:szCs w:val="26"/>
                <w:lang w:val="uk-UA"/>
              </w:rPr>
              <w:t xml:space="preserve"> </w:t>
            </w:r>
            <w:r>
              <w:rPr>
                <w:rFonts w:ascii="Times New Roman" w:hAnsi="Times New Roman" w:cs="Times New Roman"/>
                <w:sz w:val="26"/>
                <w:szCs w:val="26"/>
                <w:lang w:val="ru-RU"/>
              </w:rPr>
              <w:t>60,0</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504,3 </w:t>
            </w:r>
            <w:r w:rsidRPr="00132F1C">
              <w:rPr>
                <w:rFonts w:ascii="Times New Roman" w:hAnsi="Times New Roman" w:cs="Times New Roman"/>
                <w:sz w:val="26"/>
                <w:szCs w:val="26"/>
                <w:lang w:val="uk-UA"/>
              </w:rPr>
              <w:t xml:space="preserve">тис. грн. </w:t>
            </w:r>
          </w:p>
        </w:tc>
      </w:tr>
      <w:tr w:rsidR="00D569E4" w:rsidRPr="00680D64" w14:paraId="741ED3C4" w14:textId="77777777" w:rsidTr="00986C52">
        <w:trPr>
          <w:jc w:val="center"/>
        </w:trPr>
        <w:tc>
          <w:tcPr>
            <w:tcW w:w="1670" w:type="dxa"/>
            <w:shd w:val="clear" w:color="auto" w:fill="auto"/>
          </w:tcPr>
          <w:p w14:paraId="1D2258E3" w14:textId="77777777" w:rsidR="00D569E4" w:rsidRPr="00132F1C"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безкоштовно по місту</w:t>
            </w:r>
          </w:p>
        </w:tc>
        <w:tc>
          <w:tcPr>
            <w:tcW w:w="2913" w:type="dxa"/>
            <w:shd w:val="clear" w:color="auto" w:fill="auto"/>
          </w:tcPr>
          <w:p w14:paraId="49B8C1D9" w14:textId="77777777" w:rsidR="00D569E4" w:rsidRDefault="00D569E4" w:rsidP="00986C52">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56,7 тис. пасажирів на суму 567,0 тис. грн</w:t>
            </w:r>
          </w:p>
        </w:tc>
        <w:tc>
          <w:tcPr>
            <w:tcW w:w="2913" w:type="dxa"/>
            <w:shd w:val="clear" w:color="auto" w:fill="auto"/>
          </w:tcPr>
          <w:p w14:paraId="4FF18350" w14:textId="77777777" w:rsidR="00D569E4" w:rsidRDefault="00D569E4" w:rsidP="00986C52">
            <w:pPr>
              <w:tabs>
                <w:tab w:val="left" w:pos="993"/>
              </w:tabs>
              <w:spacing w:after="0"/>
              <w:jc w:val="both"/>
              <w:rPr>
                <w:rFonts w:ascii="Times New Roman" w:hAnsi="Times New Roman" w:cs="Times New Roman"/>
                <w:sz w:val="26"/>
                <w:szCs w:val="26"/>
                <w:lang w:val="uk-UA"/>
              </w:rPr>
            </w:pPr>
          </w:p>
        </w:tc>
        <w:tc>
          <w:tcPr>
            <w:tcW w:w="2872" w:type="dxa"/>
            <w:shd w:val="clear" w:color="auto" w:fill="auto"/>
          </w:tcPr>
          <w:p w14:paraId="7F4779F6" w14:textId="77777777" w:rsidR="00D569E4" w:rsidRPr="00132F1C" w:rsidRDefault="00D569E4" w:rsidP="00986C52">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більше на 56,7 тис. пасажирів на суму 567,0 тис. грн</w:t>
            </w:r>
          </w:p>
        </w:tc>
      </w:tr>
    </w:tbl>
    <w:p w14:paraId="5DAEFAB7" w14:textId="77777777" w:rsidR="00D569E4" w:rsidRPr="00887F8D" w:rsidRDefault="00D569E4" w:rsidP="00D569E4">
      <w:pPr>
        <w:tabs>
          <w:tab w:val="left" w:pos="993"/>
        </w:tabs>
        <w:spacing w:after="0"/>
        <w:jc w:val="both"/>
        <w:rPr>
          <w:rFonts w:ascii="Times New Roman" w:hAnsi="Times New Roman" w:cs="Times New Roman"/>
          <w:sz w:val="28"/>
          <w:lang w:val="uk-UA"/>
        </w:rPr>
      </w:pPr>
      <w:r w:rsidRPr="00887F8D">
        <w:rPr>
          <w:rFonts w:ascii="Times New Roman" w:hAnsi="Times New Roman" w:cs="Times New Roman"/>
          <w:sz w:val="28"/>
          <w:lang w:val="uk-UA"/>
        </w:rPr>
        <w:t xml:space="preserve">Інші послуги: </w:t>
      </w:r>
      <w:r>
        <w:rPr>
          <w:rFonts w:ascii="Times New Roman" w:hAnsi="Times New Roman" w:cs="Times New Roman"/>
          <w:sz w:val="28"/>
          <w:lang w:val="ru-RU"/>
        </w:rPr>
        <w:t>101,4</w:t>
      </w:r>
      <w:r>
        <w:rPr>
          <w:rFonts w:ascii="Times New Roman" w:hAnsi="Times New Roman" w:cs="Times New Roman"/>
          <w:sz w:val="28"/>
          <w:lang w:val="uk-UA"/>
        </w:rPr>
        <w:t xml:space="preserve"> тис. грн.</w:t>
      </w:r>
    </w:p>
    <w:p w14:paraId="1CD529B5" w14:textId="77777777" w:rsidR="00D569E4" w:rsidRDefault="00D569E4" w:rsidP="00D569E4">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 xml:space="preserve">За 3 місяці </w:t>
      </w:r>
      <w:r w:rsidRPr="0048329A">
        <w:rPr>
          <w:rFonts w:ascii="Times New Roman" w:hAnsi="Times New Roman" w:cs="Times New Roman"/>
          <w:sz w:val="28"/>
          <w:lang w:val="uk-UA"/>
        </w:rPr>
        <w:t>202</w:t>
      </w:r>
      <w:r>
        <w:rPr>
          <w:rFonts w:ascii="Times New Roman" w:hAnsi="Times New Roman" w:cs="Times New Roman"/>
          <w:sz w:val="28"/>
          <w:lang w:val="uk-UA"/>
        </w:rPr>
        <w:t>5</w:t>
      </w:r>
      <w:r w:rsidRPr="0048329A">
        <w:rPr>
          <w:rFonts w:ascii="Times New Roman" w:hAnsi="Times New Roman" w:cs="Times New Roman"/>
          <w:sz w:val="28"/>
          <w:lang w:val="uk-UA"/>
        </w:rPr>
        <w:t xml:space="preserve"> р</w:t>
      </w:r>
      <w:r>
        <w:rPr>
          <w:rFonts w:ascii="Times New Roman" w:hAnsi="Times New Roman" w:cs="Times New Roman"/>
          <w:sz w:val="28"/>
          <w:lang w:val="uk-UA"/>
        </w:rPr>
        <w:t>оку</w:t>
      </w:r>
      <w:r w:rsidRPr="0048329A">
        <w:rPr>
          <w:rFonts w:ascii="Times New Roman" w:hAnsi="Times New Roman" w:cs="Times New Roman"/>
          <w:sz w:val="28"/>
          <w:lang w:val="uk-UA"/>
        </w:rPr>
        <w:t xml:space="preserve"> </w:t>
      </w:r>
      <w:r>
        <w:rPr>
          <w:rFonts w:ascii="Times New Roman" w:hAnsi="Times New Roman" w:cs="Times New Roman"/>
          <w:sz w:val="28"/>
          <w:lang w:val="uk-UA"/>
        </w:rPr>
        <w:t>міська рада надала 1662,8 тис. грн. фінансової підтримки, з яких 762,8 пішло на виплату зарплати, а 900,0 тис. грн.  на придбання палива, що дало змогу підприємству хоча і обмежено але все ж надавати послуги з перевезення пасажирів.</w:t>
      </w:r>
    </w:p>
    <w:p w14:paraId="38ADB575" w14:textId="77777777" w:rsidR="00D569E4" w:rsidRDefault="00D569E4" w:rsidP="00D569E4">
      <w:pPr>
        <w:tabs>
          <w:tab w:val="left" w:pos="993"/>
        </w:tabs>
        <w:spacing w:after="0"/>
        <w:ind w:firstLine="426"/>
        <w:jc w:val="both"/>
        <w:rPr>
          <w:rFonts w:ascii="Times New Roman" w:hAnsi="Times New Roman" w:cs="Times New Roman"/>
          <w:sz w:val="28"/>
          <w:lang w:val="uk-UA"/>
        </w:rPr>
      </w:pPr>
      <w:r w:rsidRPr="0048329A">
        <w:rPr>
          <w:rFonts w:ascii="Times New Roman" w:hAnsi="Times New Roman" w:cs="Times New Roman"/>
          <w:sz w:val="28"/>
          <w:lang w:val="uk-UA"/>
        </w:rPr>
        <w:t>Основн</w:t>
      </w:r>
      <w:r>
        <w:rPr>
          <w:rFonts w:ascii="Times New Roman" w:hAnsi="Times New Roman" w:cs="Times New Roman"/>
          <w:sz w:val="28"/>
          <w:lang w:val="uk-UA"/>
        </w:rPr>
        <w:t>ою негативною причиною, яка вплинула на фінансовий стан підприємства є початок бойових дій, що призвело до</w:t>
      </w:r>
      <w:r w:rsidRPr="0048329A">
        <w:rPr>
          <w:rFonts w:ascii="Times New Roman" w:hAnsi="Times New Roman" w:cs="Times New Roman"/>
          <w:sz w:val="28"/>
          <w:lang w:val="uk-UA"/>
        </w:rPr>
        <w:t>:</w:t>
      </w:r>
    </w:p>
    <w:p w14:paraId="7B1725E3" w14:textId="77777777" w:rsidR="00D569E4" w:rsidRPr="005E11B7" w:rsidRDefault="00D569E4" w:rsidP="00D569E4">
      <w:pPr>
        <w:pStyle w:val="a3"/>
        <w:numPr>
          <w:ilvl w:val="0"/>
          <w:numId w:val="15"/>
        </w:numPr>
        <w:tabs>
          <w:tab w:val="left" w:pos="567"/>
        </w:tabs>
        <w:spacing w:after="0"/>
        <w:ind w:left="142" w:firstLine="207"/>
        <w:jc w:val="both"/>
        <w:rPr>
          <w:rFonts w:ascii="Times New Roman" w:hAnsi="Times New Roman" w:cs="Times New Roman"/>
          <w:sz w:val="28"/>
          <w:lang w:val="uk-UA"/>
        </w:rPr>
      </w:pPr>
      <w:r>
        <w:rPr>
          <w:rFonts w:ascii="Times New Roman" w:hAnsi="Times New Roman" w:cs="Times New Roman"/>
          <w:sz w:val="28"/>
          <w:lang w:val="uk-UA"/>
        </w:rPr>
        <w:t>пошкодження автобусів підприємства, ремонт яких вимагає значної кількості коштів;</w:t>
      </w:r>
    </w:p>
    <w:p w14:paraId="4215743E" w14:textId="77777777" w:rsidR="00D569E4" w:rsidRDefault="00D569E4" w:rsidP="00D569E4">
      <w:pPr>
        <w:pStyle w:val="a3"/>
        <w:numPr>
          <w:ilvl w:val="0"/>
          <w:numId w:val="15"/>
        </w:numPr>
        <w:tabs>
          <w:tab w:val="left" w:pos="567"/>
        </w:tabs>
        <w:spacing w:after="0"/>
        <w:ind w:left="142" w:firstLine="207"/>
        <w:jc w:val="both"/>
        <w:rPr>
          <w:rFonts w:ascii="Times New Roman" w:hAnsi="Times New Roman" w:cs="Times New Roman"/>
          <w:sz w:val="28"/>
          <w:lang w:val="uk-UA"/>
        </w:rPr>
      </w:pPr>
      <w:r>
        <w:rPr>
          <w:rFonts w:ascii="Times New Roman" w:hAnsi="Times New Roman" w:cs="Times New Roman"/>
          <w:sz w:val="28"/>
          <w:lang w:val="uk-UA"/>
        </w:rPr>
        <w:t>значне подорожчання пального;</w:t>
      </w:r>
    </w:p>
    <w:p w14:paraId="4C195540" w14:textId="77777777" w:rsidR="00D569E4" w:rsidRPr="00D81FBF" w:rsidRDefault="00D569E4" w:rsidP="00D569E4">
      <w:pPr>
        <w:pStyle w:val="a3"/>
        <w:numPr>
          <w:ilvl w:val="0"/>
          <w:numId w:val="15"/>
        </w:numPr>
        <w:tabs>
          <w:tab w:val="left" w:pos="567"/>
          <w:tab w:val="left" w:pos="993"/>
        </w:tabs>
        <w:spacing w:after="0" w:line="240" w:lineRule="auto"/>
        <w:ind w:left="142" w:firstLine="207"/>
        <w:jc w:val="both"/>
        <w:rPr>
          <w:rFonts w:ascii="Times New Roman" w:hAnsi="Times New Roman" w:cs="Times New Roman"/>
          <w:sz w:val="28"/>
          <w:lang w:val="uk-UA"/>
        </w:rPr>
      </w:pPr>
      <w:r w:rsidRPr="00D81FBF">
        <w:rPr>
          <w:rFonts w:ascii="Times New Roman" w:hAnsi="Times New Roman" w:cs="Times New Roman"/>
          <w:sz w:val="28"/>
          <w:lang w:val="uk-UA"/>
        </w:rPr>
        <w:t>безкоштовне перевезення пасажирів по місту.</w:t>
      </w:r>
    </w:p>
    <w:p w14:paraId="03572B16" w14:textId="72B6BD5A" w:rsidR="008C4C46" w:rsidRDefault="008C4C46" w:rsidP="00D569E4">
      <w:pPr>
        <w:tabs>
          <w:tab w:val="left" w:pos="567"/>
          <w:tab w:val="left" w:pos="993"/>
        </w:tabs>
        <w:spacing w:after="0" w:line="240" w:lineRule="auto"/>
        <w:ind w:left="349"/>
        <w:jc w:val="both"/>
        <w:rPr>
          <w:rFonts w:ascii="Times New Roman" w:hAnsi="Times New Roman" w:cs="Times New Roman"/>
          <w:sz w:val="28"/>
          <w:lang w:val="uk-UA"/>
        </w:rPr>
      </w:pPr>
    </w:p>
    <w:p w14:paraId="4E86FCAA" w14:textId="77777777" w:rsidR="00871B9F" w:rsidRDefault="005A51EE" w:rsidP="002D17CF">
      <w:pPr>
        <w:tabs>
          <w:tab w:val="left" w:pos="567"/>
          <w:tab w:val="left" w:pos="993"/>
        </w:tabs>
        <w:spacing w:after="0" w:line="240" w:lineRule="auto"/>
        <w:jc w:val="both"/>
        <w:rPr>
          <w:rFonts w:ascii="Times New Roman" w:eastAsia="Times New Roman" w:hAnsi="Times New Roman" w:cs="Times New Roman"/>
          <w:color w:val="000000"/>
          <w:sz w:val="28"/>
          <w:shd w:val="clear" w:color="auto" w:fill="FFFFFF"/>
          <w:lang w:val="uk-UA"/>
        </w:rPr>
      </w:pPr>
      <w:r w:rsidRPr="00F86650">
        <w:rPr>
          <w:noProof/>
          <w:highlight w:val="yellow"/>
          <w:lang w:val="ru-RU" w:eastAsia="ru-RU"/>
        </w:rPr>
        <mc:AlternateContent>
          <mc:Choice Requires="wps">
            <w:drawing>
              <wp:anchor distT="45720" distB="45720" distL="114300" distR="114300" simplePos="0" relativeHeight="251633152" behindDoc="0" locked="0" layoutInCell="1" allowOverlap="1" wp14:anchorId="44FE32D3" wp14:editId="4D3F6500">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14:paraId="33D85290" w14:textId="69A6A674" w:rsidR="000E1B52" w:rsidRPr="00324BE4" w:rsidRDefault="000E1B52"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0E1B52" w:rsidRPr="00624A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3" type="#_x0000_t202" style="position:absolute;left:0;text-align:left;margin-left:-56.7pt;margin-top:8.35pt;width:612.75pt;height:28.3pt;z-index:251633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GN5itNLAgAAYgQAAA4AAAAAAAAAAAAAAAAALgIAAGRycy9lMm9Eb2MueG1sUEsBAi0AFAAGAAgA&#10;AAAhANylkpThAAAACwEAAA8AAAAAAAAAAAAAAAAApQQAAGRycy9kb3ducmV2LnhtbFBLBQYAAAAA&#10;BAAEAPMAAACzBQAAAAA=&#10;" fillcolor="#7030a0">
                <v:textbox>
                  <w:txbxContent>
                    <w:p w14:paraId="33D85290" w14:textId="69A6A674" w:rsidR="000E1B52" w:rsidRPr="00324BE4" w:rsidRDefault="000E1B52"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0E1B52" w:rsidRPr="00624A4D" w:rsidRDefault="000E1B52"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p>
    <w:p w14:paraId="00FB3755" w14:textId="42396D90" w:rsidR="00871B9F" w:rsidRPr="00BA651A" w:rsidRDefault="00871B9F" w:rsidP="00871B9F">
      <w:pPr>
        <w:tabs>
          <w:tab w:val="left" w:pos="567"/>
          <w:tab w:val="left" w:pos="993"/>
        </w:tabs>
        <w:spacing w:after="0" w:line="240" w:lineRule="auto"/>
        <w:jc w:val="both"/>
        <w:rPr>
          <w:rFonts w:ascii="Times New Roman" w:eastAsia="Times New Roman" w:hAnsi="Times New Roman" w:cs="Times New Roman"/>
          <w:sz w:val="28"/>
          <w:shd w:val="clear" w:color="auto" w:fill="FFFFFF"/>
          <w:lang w:val="ru-RU"/>
        </w:rPr>
      </w:pPr>
      <w:r>
        <w:rPr>
          <w:rFonts w:ascii="Times New Roman" w:eastAsia="Times New Roman" w:hAnsi="Times New Roman" w:cs="Times New Roman"/>
          <w:color w:val="000000"/>
          <w:sz w:val="28"/>
          <w:shd w:val="clear" w:color="auto" w:fill="FFFFFF"/>
          <w:lang w:val="ru-RU"/>
        </w:rPr>
        <w:t xml:space="preserve">          </w:t>
      </w:r>
      <w:r w:rsidRPr="00871B9F">
        <w:rPr>
          <w:rFonts w:ascii="Times New Roman" w:eastAsia="Times New Roman" w:hAnsi="Times New Roman" w:cs="Times New Roman"/>
          <w:color w:val="000000"/>
          <w:sz w:val="28"/>
          <w:shd w:val="clear" w:color="auto" w:fill="FFFFFF"/>
          <w:lang w:val="ru-RU"/>
        </w:rPr>
        <w:t>КП «ТЖЕУ» створено 02.02.2006 року. Підприємство надає послуги з управління  багатоквартирними будинками  та з вересня місяця 2015 року роботи по опаленню бюджетних установ міста</w:t>
      </w:r>
      <w:r w:rsidRPr="00BA651A">
        <w:rPr>
          <w:rFonts w:ascii="Times New Roman" w:eastAsia="Times New Roman" w:hAnsi="Times New Roman" w:cs="Times New Roman"/>
          <w:color w:val="000000"/>
          <w:sz w:val="28"/>
          <w:shd w:val="clear" w:color="auto" w:fill="FFFFFF"/>
          <w:lang w:val="ru-RU"/>
        </w:rPr>
        <w:t>.</w:t>
      </w:r>
    </w:p>
    <w:p w14:paraId="40866DAD" w14:textId="77777777" w:rsidR="00871B9F" w:rsidRPr="00871B9F" w:rsidRDefault="00871B9F" w:rsidP="00871B9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На балансі комунального підприємства «Тростянецьке житлово-експлуатаційне управління» станом на 01.04.2025 року знаходиться 256 будинків балансовою вартістю 184264430,99 грн., із них 96 будинків (4 групи капітальності) розірвали договір на обслуговування.</w:t>
      </w:r>
    </w:p>
    <w:p w14:paraId="002A6FBA"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125 будинків є абонентами підприємства, які налічують 2 132 квартири загальною площею 96,4 тис. м</w:t>
      </w:r>
      <w:r w:rsidRPr="00871B9F">
        <w:rPr>
          <w:rFonts w:ascii="Times New Roman" w:eastAsia="Times New Roman" w:hAnsi="Times New Roman" w:cs="Times New Roman"/>
          <w:color w:val="000000"/>
          <w:sz w:val="28"/>
          <w:shd w:val="clear" w:color="auto" w:fill="FFFFFF"/>
          <w:vertAlign w:val="superscript"/>
          <w:lang w:val="ru-RU"/>
        </w:rPr>
        <w:t>2</w:t>
      </w:r>
      <w:r w:rsidRPr="00871B9F">
        <w:rPr>
          <w:rFonts w:ascii="Times New Roman" w:eastAsia="Times New Roman" w:hAnsi="Times New Roman" w:cs="Times New Roman"/>
          <w:color w:val="000000"/>
          <w:sz w:val="28"/>
          <w:shd w:val="clear" w:color="auto" w:fill="FFFFFF"/>
          <w:lang w:val="ru-RU"/>
        </w:rPr>
        <w:t>.</w:t>
      </w:r>
    </w:p>
    <w:p w14:paraId="770CE465"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Із них:</w:t>
      </w:r>
    </w:p>
    <w:p w14:paraId="44A2EEE1" w14:textId="77777777" w:rsidR="00871B9F" w:rsidRPr="00871B9F" w:rsidRDefault="00871B9F" w:rsidP="00871B9F">
      <w:pPr>
        <w:spacing w:after="0" w:line="240" w:lineRule="auto"/>
        <w:ind w:firstLine="142"/>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- 56 будинків 1 - 2 групи капітальності, площею 79,5 тис. м</w:t>
      </w:r>
      <w:r w:rsidRPr="00871B9F">
        <w:rPr>
          <w:rFonts w:ascii="Times New Roman" w:eastAsia="Times New Roman" w:hAnsi="Times New Roman" w:cs="Times New Roman"/>
          <w:color w:val="000000"/>
          <w:sz w:val="28"/>
          <w:shd w:val="clear" w:color="auto" w:fill="FFFFFF"/>
          <w:vertAlign w:val="superscript"/>
          <w:lang w:val="ru-RU"/>
        </w:rPr>
        <w:t>2</w:t>
      </w:r>
      <w:r w:rsidRPr="00871B9F">
        <w:rPr>
          <w:rFonts w:ascii="Times New Roman" w:eastAsia="Times New Roman" w:hAnsi="Times New Roman" w:cs="Times New Roman"/>
          <w:color w:val="000000"/>
          <w:sz w:val="28"/>
          <w:shd w:val="clear" w:color="auto" w:fill="FFFFFF"/>
          <w:lang w:val="ru-RU"/>
        </w:rPr>
        <w:t>;</w:t>
      </w:r>
    </w:p>
    <w:p w14:paraId="39B2FD17" w14:textId="77777777" w:rsidR="00871B9F" w:rsidRPr="00871B9F" w:rsidRDefault="00871B9F" w:rsidP="00871B9F">
      <w:pPr>
        <w:spacing w:after="0" w:line="240" w:lineRule="auto"/>
        <w:ind w:firstLine="142"/>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- 32 будинки 3-ї групи капітальності, площею 8,7 тис. м</w:t>
      </w:r>
      <w:r w:rsidRPr="00871B9F">
        <w:rPr>
          <w:rFonts w:ascii="Times New Roman" w:eastAsia="Times New Roman" w:hAnsi="Times New Roman" w:cs="Times New Roman"/>
          <w:color w:val="000000"/>
          <w:sz w:val="28"/>
          <w:shd w:val="clear" w:color="auto" w:fill="FFFFFF"/>
          <w:vertAlign w:val="superscript"/>
          <w:lang w:val="ru-RU"/>
        </w:rPr>
        <w:t>2</w:t>
      </w:r>
      <w:r w:rsidRPr="00871B9F">
        <w:rPr>
          <w:rFonts w:ascii="Times New Roman" w:eastAsia="Times New Roman" w:hAnsi="Times New Roman" w:cs="Times New Roman"/>
          <w:color w:val="000000"/>
          <w:sz w:val="28"/>
          <w:shd w:val="clear" w:color="auto" w:fill="FFFFFF"/>
          <w:lang w:val="ru-RU"/>
        </w:rPr>
        <w:t>;</w:t>
      </w:r>
    </w:p>
    <w:p w14:paraId="22A41C8C" w14:textId="77777777" w:rsidR="00871B9F" w:rsidRPr="00871B9F" w:rsidRDefault="00871B9F" w:rsidP="00871B9F">
      <w:pPr>
        <w:spacing w:after="0" w:line="240" w:lineRule="auto"/>
        <w:ind w:firstLine="142"/>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- 37 будинків 4-ї групи капітальності, площею 8,2 тис. м</w:t>
      </w:r>
      <w:r w:rsidRPr="00871B9F">
        <w:rPr>
          <w:rFonts w:ascii="Times New Roman" w:eastAsia="Times New Roman" w:hAnsi="Times New Roman" w:cs="Times New Roman"/>
          <w:color w:val="000000"/>
          <w:sz w:val="28"/>
          <w:shd w:val="clear" w:color="auto" w:fill="FFFFFF"/>
          <w:vertAlign w:val="superscript"/>
          <w:lang w:val="ru-RU"/>
        </w:rPr>
        <w:t>2</w:t>
      </w:r>
      <w:r w:rsidRPr="00871B9F">
        <w:rPr>
          <w:rFonts w:ascii="Times New Roman" w:eastAsia="Times New Roman" w:hAnsi="Times New Roman" w:cs="Times New Roman"/>
          <w:color w:val="000000"/>
          <w:sz w:val="28"/>
          <w:shd w:val="clear" w:color="auto" w:fill="FFFFFF"/>
          <w:lang w:val="ru-RU"/>
        </w:rPr>
        <w:t>.</w:t>
      </w:r>
    </w:p>
    <w:p w14:paraId="0CE7DB63" w14:textId="77777777" w:rsidR="00871B9F" w:rsidRPr="00871B9F" w:rsidRDefault="00871B9F" w:rsidP="00871B9F">
      <w:pPr>
        <w:spacing w:after="0" w:line="240" w:lineRule="auto"/>
        <w:ind w:firstLine="708"/>
        <w:jc w:val="both"/>
        <w:rPr>
          <w:rFonts w:ascii="Times New Roman" w:eastAsia="Times New Roman" w:hAnsi="Times New Roman" w:cs="Times New Roman"/>
          <w:sz w:val="24"/>
          <w:szCs w:val="24"/>
          <w:lang w:val="ru-RU"/>
        </w:rPr>
      </w:pPr>
      <w:r w:rsidRPr="00871B9F">
        <w:rPr>
          <w:rFonts w:ascii="Times New Roman" w:eastAsia="Times New Roman" w:hAnsi="Times New Roman" w:cs="Times New Roman"/>
          <w:color w:val="000000"/>
          <w:sz w:val="28"/>
          <w:szCs w:val="28"/>
          <w:shd w:val="clear" w:color="auto" w:fill="FFFFFF"/>
          <w:lang w:val="ru-RU"/>
        </w:rPr>
        <w:t>В цих будинках обладнано водопроводом 2117 квартир, системою каналізації 1803 квартири. Всі квартири переведені на індивідуальну систему опалення. Загальна довжина водопроводів складає 18,157 км, із них замінено на пластикові 9,357 км. Система каналізації 17,3 км, із них замінено на пластикові 5,682 км. Загальна площа м’яких покрівель складає 20,3 тис.м</w:t>
      </w:r>
      <w:r w:rsidRPr="00871B9F">
        <w:rPr>
          <w:rFonts w:ascii="Times New Roman" w:eastAsia="Times New Roman" w:hAnsi="Times New Roman" w:cs="Times New Roman"/>
          <w:color w:val="000000"/>
          <w:sz w:val="28"/>
          <w:szCs w:val="28"/>
          <w:shd w:val="clear" w:color="auto" w:fill="FFFFFF"/>
          <w:vertAlign w:val="superscript"/>
          <w:lang w:val="ru-RU"/>
        </w:rPr>
        <w:t>2</w:t>
      </w:r>
      <w:r w:rsidRPr="00871B9F">
        <w:rPr>
          <w:rFonts w:ascii="Times New Roman" w:eastAsia="Times New Roman" w:hAnsi="Times New Roman" w:cs="Times New Roman"/>
          <w:color w:val="000000"/>
          <w:sz w:val="28"/>
          <w:szCs w:val="28"/>
          <w:shd w:val="clear" w:color="auto" w:fill="FFFFFF"/>
          <w:lang w:val="ru-RU"/>
        </w:rPr>
        <w:t>, капітально відремонтовано 19,74 тис. м</w:t>
      </w:r>
      <w:r w:rsidRPr="00871B9F">
        <w:rPr>
          <w:rFonts w:ascii="Times New Roman" w:eastAsia="Times New Roman" w:hAnsi="Times New Roman" w:cs="Times New Roman"/>
          <w:color w:val="000000"/>
          <w:sz w:val="28"/>
          <w:szCs w:val="28"/>
          <w:shd w:val="clear" w:color="auto" w:fill="FFFFFF"/>
          <w:vertAlign w:val="superscript"/>
          <w:lang w:val="ru-RU"/>
        </w:rPr>
        <w:t>2</w:t>
      </w:r>
      <w:r w:rsidRPr="00871B9F">
        <w:rPr>
          <w:rFonts w:ascii="Times New Roman" w:eastAsia="Times New Roman" w:hAnsi="Times New Roman" w:cs="Times New Roman"/>
          <w:color w:val="000000"/>
          <w:sz w:val="28"/>
          <w:szCs w:val="28"/>
          <w:shd w:val="clear" w:color="auto" w:fill="FFFFFF"/>
          <w:lang w:val="ru-RU"/>
        </w:rPr>
        <w:t>, площа шиферних покрівель 25,2 тис. м</w:t>
      </w:r>
      <w:r w:rsidRPr="00871B9F">
        <w:rPr>
          <w:rFonts w:ascii="Times New Roman" w:eastAsia="Times New Roman" w:hAnsi="Times New Roman" w:cs="Times New Roman"/>
          <w:color w:val="000000"/>
          <w:sz w:val="28"/>
          <w:szCs w:val="28"/>
          <w:shd w:val="clear" w:color="auto" w:fill="FFFFFF"/>
          <w:vertAlign w:val="superscript"/>
          <w:lang w:val="ru-RU"/>
        </w:rPr>
        <w:t>2</w:t>
      </w:r>
      <w:r w:rsidRPr="00871B9F">
        <w:rPr>
          <w:rFonts w:ascii="Times New Roman" w:eastAsia="Times New Roman" w:hAnsi="Times New Roman" w:cs="Times New Roman"/>
          <w:color w:val="000000"/>
          <w:sz w:val="28"/>
          <w:szCs w:val="28"/>
          <w:shd w:val="clear" w:color="auto" w:fill="FFFFFF"/>
          <w:lang w:val="ru-RU"/>
        </w:rPr>
        <w:t>, замінено шиферних покрівель 12,9 тис. м</w:t>
      </w:r>
      <w:r w:rsidRPr="00871B9F">
        <w:rPr>
          <w:rFonts w:ascii="Times New Roman" w:eastAsia="Times New Roman" w:hAnsi="Times New Roman" w:cs="Times New Roman"/>
          <w:color w:val="000000"/>
          <w:sz w:val="28"/>
          <w:szCs w:val="28"/>
          <w:shd w:val="clear" w:color="auto" w:fill="FFFFFF"/>
          <w:vertAlign w:val="superscript"/>
          <w:lang w:val="ru-RU"/>
        </w:rPr>
        <w:t>2</w:t>
      </w:r>
      <w:r w:rsidRPr="00871B9F">
        <w:rPr>
          <w:rFonts w:ascii="Times New Roman" w:eastAsia="Times New Roman" w:hAnsi="Times New Roman" w:cs="Times New Roman"/>
          <w:color w:val="000000"/>
          <w:sz w:val="28"/>
          <w:szCs w:val="28"/>
          <w:shd w:val="clear" w:color="auto" w:fill="FFFFFF"/>
          <w:lang w:val="ru-RU"/>
        </w:rPr>
        <w:t>.</w:t>
      </w:r>
    </w:p>
    <w:p w14:paraId="35D8251B" w14:textId="77777777" w:rsidR="00871B9F" w:rsidRPr="00871B9F" w:rsidRDefault="00871B9F" w:rsidP="00871B9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В житловому фонді, що перебуває в комунальній власності громади, проживає близько 7 тис. чоловік.</w:t>
      </w:r>
    </w:p>
    <w:p w14:paraId="6456121E" w14:textId="77777777" w:rsidR="00871B9F" w:rsidRPr="00871B9F" w:rsidRDefault="00871B9F" w:rsidP="00871B9F">
      <w:pPr>
        <w:spacing w:after="0" w:line="240" w:lineRule="auto"/>
        <w:ind w:firstLine="720"/>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Кількість працюючих на підприємстві станом на 01.04.2025 року 42 чол., із них 21 на обслуговуванні котелень. Заборгованість по заробітній платі відсутня.</w:t>
      </w:r>
      <w:r w:rsidRPr="00871B9F">
        <w:rPr>
          <w:rFonts w:ascii="Times New Roman" w:eastAsia="Times New Roman" w:hAnsi="Times New Roman" w:cs="Times New Roman"/>
          <w:sz w:val="28"/>
          <w:shd w:val="clear" w:color="auto" w:fill="FFFFFF"/>
          <w:lang w:val="ru-RU"/>
        </w:rPr>
        <w:t xml:space="preserve"> Середня заробітна плата складає 13579,40 грн.</w:t>
      </w:r>
    </w:p>
    <w:p w14:paraId="4663E750" w14:textId="77777777" w:rsidR="00871B9F" w:rsidRPr="00871B9F" w:rsidRDefault="00871B9F" w:rsidP="00871B9F">
      <w:pPr>
        <w:spacing w:after="0" w:line="240" w:lineRule="auto"/>
        <w:jc w:val="center"/>
        <w:rPr>
          <w:rFonts w:ascii="Times New Roman" w:eastAsia="Times New Roman" w:hAnsi="Times New Roman" w:cs="Times New Roman"/>
          <w:b/>
          <w:color w:val="000000"/>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Динаміка зміни кількісного складу по КП «ТЖЕУ»</w:t>
      </w:r>
    </w:p>
    <w:tbl>
      <w:tblPr>
        <w:tblW w:w="10010" w:type="dxa"/>
        <w:tblInd w:w="137" w:type="dxa"/>
        <w:tblCellMar>
          <w:left w:w="10" w:type="dxa"/>
          <w:right w:w="10" w:type="dxa"/>
        </w:tblCellMar>
        <w:tblLook w:val="0000" w:firstRow="0" w:lastRow="0" w:firstColumn="0" w:lastColumn="0" w:noHBand="0" w:noVBand="0"/>
      </w:tblPr>
      <w:tblGrid>
        <w:gridCol w:w="5255"/>
        <w:gridCol w:w="951"/>
        <w:gridCol w:w="951"/>
        <w:gridCol w:w="951"/>
        <w:gridCol w:w="951"/>
        <w:gridCol w:w="951"/>
      </w:tblGrid>
      <w:tr w:rsidR="00871B9F" w:rsidRPr="00BA651A" w14:paraId="3263896A" w14:textId="77777777" w:rsidTr="000D292B">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1ADBCCF"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Показник</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1311563"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30E35AE"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32E4652"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14C9707"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2024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24A95D9"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2025</w:t>
            </w:r>
            <w:r w:rsidRPr="00BA651A">
              <w:rPr>
                <w:rFonts w:ascii="Times New Roman" w:eastAsia="Times New Roman" w:hAnsi="Times New Roman" w:cs="Times New Roman"/>
                <w:b/>
                <w:color w:val="000000"/>
                <w:sz w:val="28"/>
                <w:shd w:val="clear" w:color="auto" w:fill="FFFFFF"/>
              </w:rPr>
              <w:t xml:space="preserve"> р.</w:t>
            </w:r>
          </w:p>
        </w:tc>
      </w:tr>
      <w:tr w:rsidR="00871B9F" w:rsidRPr="00BA651A" w14:paraId="395232AA" w14:textId="77777777" w:rsidTr="000D292B">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9B75F6"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Середньооблікова чисельність, чол.</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0918A8"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A03F15F"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4FAB99"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F76B724" w14:textId="77777777" w:rsidR="00871B9F" w:rsidRPr="00BA651A" w:rsidRDefault="00871B9F" w:rsidP="000D292B">
            <w:pPr>
              <w:spacing w:after="0" w:line="240" w:lineRule="auto"/>
              <w:jc w:val="center"/>
            </w:pPr>
            <w:r>
              <w:rPr>
                <w:rFonts w:ascii="Times New Roman" w:eastAsia="Times New Roman" w:hAnsi="Times New Roman" w:cs="Times New Roman"/>
                <w:color w:val="000000"/>
                <w:sz w:val="28"/>
                <w:shd w:val="clear" w:color="auto" w:fill="FFFFFF"/>
              </w:rPr>
              <w:t>43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85CC083" w14:textId="77777777" w:rsidR="00871B9F" w:rsidRPr="00BA651A" w:rsidRDefault="00871B9F" w:rsidP="000D292B">
            <w:pPr>
              <w:spacing w:after="0" w:line="240" w:lineRule="auto"/>
              <w:jc w:val="center"/>
            </w:pPr>
            <w:r>
              <w:rPr>
                <w:rFonts w:ascii="Times New Roman" w:eastAsia="Times New Roman" w:hAnsi="Times New Roman" w:cs="Times New Roman"/>
                <w:color w:val="000000"/>
                <w:sz w:val="28"/>
                <w:shd w:val="clear" w:color="auto" w:fill="FFFFFF"/>
              </w:rPr>
              <w:t>42</w:t>
            </w:r>
          </w:p>
        </w:tc>
      </w:tr>
      <w:tr w:rsidR="00871B9F" w:rsidRPr="00BA651A" w14:paraId="74DED74B" w14:textId="77777777" w:rsidTr="000D292B">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6E6BC4" w14:textId="77777777" w:rsidR="00871B9F" w:rsidRPr="00871B9F" w:rsidRDefault="00871B9F" w:rsidP="000D292B">
            <w:pPr>
              <w:spacing w:after="0" w:line="240" w:lineRule="auto"/>
              <w:rPr>
                <w:lang w:val="ru-RU"/>
              </w:rPr>
            </w:pPr>
            <w:r w:rsidRPr="00871B9F">
              <w:rPr>
                <w:rFonts w:ascii="Times New Roman" w:eastAsia="Times New Roman" w:hAnsi="Times New Roman" w:cs="Times New Roman"/>
                <w:color w:val="000000"/>
                <w:sz w:val="28"/>
                <w:shd w:val="clear" w:color="auto" w:fill="FFFFFF"/>
                <w:lang w:val="ru-RU"/>
              </w:rPr>
              <w:t>Із них: по утриманню будинків</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4290709"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FFAD06"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F9DA754"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292DCA"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w:t>
            </w:r>
            <w:r>
              <w:rPr>
                <w:rFonts w:ascii="Times New Roman" w:eastAsia="Times New Roman" w:hAnsi="Times New Roman" w:cs="Times New Roman"/>
                <w:color w:val="000000"/>
                <w:sz w:val="28"/>
                <w:shd w:val="clear" w:color="auto" w:fill="FFFFFF"/>
              </w:rPr>
              <w:t>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CCE63FD"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w:t>
            </w:r>
            <w:r>
              <w:rPr>
                <w:rFonts w:ascii="Times New Roman" w:eastAsia="Times New Roman" w:hAnsi="Times New Roman" w:cs="Times New Roman"/>
                <w:color w:val="000000"/>
                <w:sz w:val="28"/>
                <w:shd w:val="clear" w:color="auto" w:fill="FFFFFF"/>
              </w:rPr>
              <w:t>1</w:t>
            </w:r>
          </w:p>
        </w:tc>
      </w:tr>
      <w:tr w:rsidR="00871B9F" w:rsidRPr="00BA651A" w14:paraId="38D7C7A8" w14:textId="77777777" w:rsidTr="000D292B">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F65827"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Із них: по теплопостачанню</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A0860B"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431E79"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AF4F6ED"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2B1BC64" w14:textId="77777777" w:rsidR="00871B9F" w:rsidRPr="00BA651A" w:rsidRDefault="00871B9F" w:rsidP="000D292B">
            <w:pPr>
              <w:spacing w:after="0" w:line="240" w:lineRule="auto"/>
              <w:jc w:val="center"/>
            </w:pPr>
            <w:r>
              <w:rPr>
                <w:rFonts w:ascii="Times New Roman" w:eastAsia="Times New Roman" w:hAnsi="Times New Roman" w:cs="Times New Roman"/>
                <w:color w:val="000000"/>
                <w:sz w:val="28"/>
                <w:shd w:val="clear" w:color="auto" w:fill="FFFFFF"/>
              </w:rPr>
              <w:t>21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794F715" w14:textId="77777777" w:rsidR="00871B9F" w:rsidRPr="00BA651A" w:rsidRDefault="00871B9F" w:rsidP="000D292B">
            <w:pPr>
              <w:spacing w:after="0" w:line="240" w:lineRule="auto"/>
              <w:jc w:val="center"/>
            </w:pPr>
            <w:r>
              <w:rPr>
                <w:rFonts w:ascii="Times New Roman" w:eastAsia="Times New Roman" w:hAnsi="Times New Roman" w:cs="Times New Roman"/>
                <w:color w:val="000000"/>
                <w:sz w:val="28"/>
                <w:shd w:val="clear" w:color="auto" w:fill="FFFFFF"/>
              </w:rPr>
              <w:t>21</w:t>
            </w:r>
          </w:p>
        </w:tc>
      </w:tr>
    </w:tbl>
    <w:p w14:paraId="49134881" w14:textId="77777777" w:rsidR="00871B9F" w:rsidRDefault="00871B9F" w:rsidP="00871B9F">
      <w:pPr>
        <w:spacing w:after="0" w:line="240" w:lineRule="auto"/>
        <w:jc w:val="center"/>
        <w:rPr>
          <w:rFonts w:ascii="Times New Roman" w:eastAsia="Times New Roman" w:hAnsi="Times New Roman" w:cs="Times New Roman"/>
          <w:b/>
          <w:color w:val="000000"/>
          <w:sz w:val="28"/>
          <w:shd w:val="clear" w:color="auto" w:fill="FFFFFF"/>
        </w:rPr>
      </w:pPr>
    </w:p>
    <w:p w14:paraId="03D159DA" w14:textId="77777777" w:rsidR="00871B9F" w:rsidRPr="00871B9F" w:rsidRDefault="00871B9F" w:rsidP="00871B9F">
      <w:pPr>
        <w:spacing w:after="0" w:line="240" w:lineRule="auto"/>
        <w:jc w:val="center"/>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Інформація щодо заготівлі та плану використання дров на</w:t>
      </w:r>
    </w:p>
    <w:p w14:paraId="1170C3A2" w14:textId="77777777" w:rsidR="00871B9F" w:rsidRPr="00BA651A" w:rsidRDefault="00871B9F" w:rsidP="00871B9F">
      <w:pPr>
        <w:spacing w:after="0" w:line="240" w:lineRule="auto"/>
        <w:jc w:val="center"/>
        <w:rPr>
          <w:rFonts w:ascii="Times New Roman" w:eastAsia="Times New Roman" w:hAnsi="Times New Roman" w:cs="Times New Roman"/>
          <w:sz w:val="28"/>
          <w:shd w:val="clear" w:color="auto" w:fill="FFFFFF"/>
        </w:rPr>
      </w:pPr>
      <w:r w:rsidRPr="00BA651A">
        <w:rPr>
          <w:rFonts w:ascii="Times New Roman" w:eastAsia="Times New Roman" w:hAnsi="Times New Roman" w:cs="Times New Roman"/>
          <w:b/>
          <w:color w:val="000000"/>
          <w:sz w:val="28"/>
          <w:shd w:val="clear" w:color="auto" w:fill="FFFFFF"/>
        </w:rPr>
        <w:t>опалювальний період 2024-2025 роки</w:t>
      </w:r>
    </w:p>
    <w:tbl>
      <w:tblPr>
        <w:tblW w:w="10392" w:type="dxa"/>
        <w:tblInd w:w="-5" w:type="dxa"/>
        <w:tblCellMar>
          <w:left w:w="10" w:type="dxa"/>
          <w:right w:w="10" w:type="dxa"/>
        </w:tblCellMar>
        <w:tblLook w:val="04A0" w:firstRow="1" w:lastRow="0" w:firstColumn="1" w:lastColumn="0" w:noHBand="0" w:noVBand="1"/>
      </w:tblPr>
      <w:tblGrid>
        <w:gridCol w:w="4263"/>
        <w:gridCol w:w="3839"/>
        <w:gridCol w:w="2290"/>
      </w:tblGrid>
      <w:tr w:rsidR="00871B9F" w:rsidRPr="00BA651A" w14:paraId="4EA2464F" w14:textId="77777777" w:rsidTr="000D292B">
        <w:trPr>
          <w:trHeight w:val="595"/>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E0DE39C"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Адреса</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E1B5A1" w14:textId="77777777" w:rsidR="00871B9F" w:rsidRPr="00BA651A" w:rsidRDefault="00871B9F" w:rsidP="000D292B">
            <w:pPr>
              <w:spacing w:after="0" w:line="240" w:lineRule="auto"/>
              <w:jc w:val="center"/>
              <w:rPr>
                <w:rFonts w:ascii="Times New Roman" w:eastAsia="Times New Roman" w:hAnsi="Times New Roman" w:cs="Times New Roman"/>
                <w:sz w:val="28"/>
                <w:shd w:val="clear" w:color="auto" w:fill="FFFFFF"/>
              </w:rPr>
            </w:pPr>
            <w:r w:rsidRPr="00BA651A">
              <w:rPr>
                <w:rFonts w:ascii="Times New Roman" w:eastAsia="Times New Roman" w:hAnsi="Times New Roman" w:cs="Times New Roman"/>
                <w:b/>
                <w:color w:val="000000"/>
                <w:sz w:val="28"/>
                <w:shd w:val="clear" w:color="auto" w:fill="FFFFFF"/>
              </w:rPr>
              <w:t xml:space="preserve">План використання дров </w:t>
            </w:r>
          </w:p>
          <w:p w14:paraId="1F01D927"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2024-2025роки</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4F463B8"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Залишок дров на 01.04.2025</w:t>
            </w:r>
            <w:r w:rsidRPr="00BA651A">
              <w:rPr>
                <w:rFonts w:ascii="Times New Roman" w:eastAsia="Times New Roman" w:hAnsi="Times New Roman" w:cs="Times New Roman"/>
                <w:b/>
                <w:color w:val="000000"/>
                <w:sz w:val="28"/>
                <w:shd w:val="clear" w:color="auto" w:fill="FFFFFF"/>
              </w:rPr>
              <w:t xml:space="preserve"> р.</w:t>
            </w:r>
          </w:p>
        </w:tc>
      </w:tr>
      <w:tr w:rsidR="00871B9F" w:rsidRPr="00BA651A" w14:paraId="381950EC" w14:textId="77777777" w:rsidTr="000D292B">
        <w:trPr>
          <w:trHeight w:val="18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7034F1"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вул. Комарова, 25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ABDF22"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575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D9C1689" w14:textId="77777777" w:rsidR="00871B9F" w:rsidRPr="008510B8" w:rsidRDefault="00871B9F" w:rsidP="000D292B">
            <w:pPr>
              <w:spacing w:after="0" w:line="240" w:lineRule="auto"/>
              <w:jc w:val="center"/>
            </w:pPr>
            <w:r w:rsidRPr="008510B8">
              <w:rPr>
                <w:rFonts w:ascii="Times New Roman" w:eastAsia="Times New Roman" w:hAnsi="Times New Roman" w:cs="Times New Roman"/>
                <w:color w:val="000000"/>
                <w:sz w:val="28"/>
                <w:shd w:val="clear" w:color="auto" w:fill="FFFFFF"/>
              </w:rPr>
              <w:t>23,5 м</w:t>
            </w:r>
            <w:r w:rsidRPr="008510B8">
              <w:rPr>
                <w:rFonts w:ascii="Times New Roman" w:eastAsia="Times New Roman" w:hAnsi="Times New Roman" w:cs="Times New Roman"/>
                <w:color w:val="000000"/>
                <w:sz w:val="28"/>
                <w:shd w:val="clear" w:color="auto" w:fill="FFFFFF"/>
                <w:vertAlign w:val="superscript"/>
              </w:rPr>
              <w:t>3</w:t>
            </w:r>
          </w:p>
        </w:tc>
      </w:tr>
      <w:tr w:rsidR="00871B9F" w:rsidRPr="00BA651A" w14:paraId="70DE3CBB" w14:textId="77777777" w:rsidTr="000D292B">
        <w:trPr>
          <w:trHeight w:val="238"/>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E424EB1"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вул. Шевченка, 11в</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0D1B7CB"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395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88491E7" w14:textId="77777777" w:rsidR="00871B9F" w:rsidRPr="008510B8" w:rsidRDefault="00871B9F" w:rsidP="000D292B">
            <w:pPr>
              <w:spacing w:after="0" w:line="240" w:lineRule="auto"/>
              <w:jc w:val="center"/>
            </w:pPr>
            <w:r w:rsidRPr="008510B8">
              <w:rPr>
                <w:rFonts w:ascii="Times New Roman" w:eastAsia="Times New Roman" w:hAnsi="Times New Roman" w:cs="Times New Roman"/>
                <w:color w:val="000000"/>
                <w:sz w:val="28"/>
                <w:shd w:val="clear" w:color="auto" w:fill="FFFFFF"/>
              </w:rPr>
              <w:t>3,8 м</w:t>
            </w:r>
            <w:r w:rsidRPr="008510B8">
              <w:rPr>
                <w:rFonts w:ascii="Times New Roman" w:eastAsia="Times New Roman" w:hAnsi="Times New Roman" w:cs="Times New Roman"/>
                <w:color w:val="000000"/>
                <w:sz w:val="28"/>
                <w:shd w:val="clear" w:color="auto" w:fill="FFFFFF"/>
                <w:vertAlign w:val="superscript"/>
              </w:rPr>
              <w:t>3</w:t>
            </w:r>
          </w:p>
        </w:tc>
      </w:tr>
      <w:tr w:rsidR="00871B9F" w:rsidRPr="00BA651A" w14:paraId="755468F0" w14:textId="77777777" w:rsidTr="000D292B">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8CCCEC4" w14:textId="77777777" w:rsidR="00871B9F" w:rsidRPr="00BA651A" w:rsidRDefault="00871B9F" w:rsidP="000D292B">
            <w:pPr>
              <w:spacing w:after="0" w:line="240" w:lineRule="auto"/>
            </w:pPr>
            <w:r w:rsidRPr="00BA651A">
              <w:rPr>
                <w:rFonts w:ascii="Times New Roman" w:eastAsia="Times New Roman" w:hAnsi="Times New Roman" w:cs="Times New Roman"/>
                <w:color w:val="000000"/>
                <w:sz w:val="28"/>
                <w:shd w:val="clear" w:color="auto" w:fill="FFFFFF"/>
              </w:rPr>
              <w:t>вул. Відродження, 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425005C" w14:textId="77777777" w:rsidR="00871B9F" w:rsidRPr="00BA651A" w:rsidRDefault="00871B9F" w:rsidP="000D292B">
            <w:pPr>
              <w:spacing w:after="0" w:line="240" w:lineRule="auto"/>
              <w:jc w:val="center"/>
            </w:pPr>
            <w:r w:rsidRPr="00BA651A">
              <w:rPr>
                <w:rFonts w:ascii="Times New Roman" w:eastAsia="Times New Roman" w:hAnsi="Times New Roman" w:cs="Times New Roman"/>
                <w:color w:val="000000"/>
                <w:sz w:val="28"/>
                <w:shd w:val="clear" w:color="auto" w:fill="FFFFFF"/>
              </w:rPr>
              <w:t>883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8B8405" w14:textId="77777777" w:rsidR="00871B9F" w:rsidRPr="008510B8" w:rsidRDefault="00871B9F" w:rsidP="000D292B">
            <w:pPr>
              <w:spacing w:after="0" w:line="240" w:lineRule="auto"/>
              <w:jc w:val="center"/>
            </w:pPr>
            <w:r w:rsidRPr="008510B8">
              <w:rPr>
                <w:rFonts w:ascii="Times New Roman" w:eastAsia="Times New Roman" w:hAnsi="Times New Roman" w:cs="Times New Roman"/>
                <w:color w:val="000000"/>
                <w:sz w:val="28"/>
                <w:shd w:val="clear" w:color="auto" w:fill="FFFFFF"/>
              </w:rPr>
              <w:t>34,3 м</w:t>
            </w:r>
            <w:r w:rsidRPr="008510B8">
              <w:rPr>
                <w:rFonts w:ascii="Times New Roman" w:eastAsia="Times New Roman" w:hAnsi="Times New Roman" w:cs="Times New Roman"/>
                <w:color w:val="000000"/>
                <w:sz w:val="28"/>
                <w:shd w:val="clear" w:color="auto" w:fill="FFFFFF"/>
                <w:vertAlign w:val="superscript"/>
              </w:rPr>
              <w:t>3</w:t>
            </w:r>
          </w:p>
        </w:tc>
      </w:tr>
      <w:tr w:rsidR="00871B9F" w:rsidRPr="00BA651A" w14:paraId="087E520D" w14:textId="77777777" w:rsidTr="000D292B">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4AB713" w14:textId="77777777" w:rsidR="00871B9F" w:rsidRPr="00BA651A" w:rsidRDefault="00871B9F" w:rsidP="000D292B">
            <w:pPr>
              <w:spacing w:after="0" w:line="240" w:lineRule="auto"/>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с.Солдатське  центр ВПО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75E1F5B" w14:textId="77777777" w:rsidR="00871B9F" w:rsidRPr="00BA651A" w:rsidRDefault="00871B9F" w:rsidP="000D292B">
            <w:pPr>
              <w:spacing w:after="0" w:line="240" w:lineRule="auto"/>
              <w:jc w:val="center"/>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43м3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0E5BC88" w14:textId="77777777" w:rsidR="00871B9F" w:rsidRPr="008510B8" w:rsidRDefault="00871B9F" w:rsidP="000D292B">
            <w:pPr>
              <w:spacing w:after="0" w:line="240" w:lineRule="auto"/>
              <w:jc w:val="center"/>
              <w:rPr>
                <w:rFonts w:ascii="Times New Roman" w:eastAsia="Times New Roman" w:hAnsi="Times New Roman" w:cs="Times New Roman"/>
                <w:color w:val="000000"/>
                <w:sz w:val="28"/>
                <w:shd w:val="clear" w:color="auto" w:fill="FFFFFF"/>
              </w:rPr>
            </w:pPr>
            <w:r w:rsidRPr="008510B8">
              <w:rPr>
                <w:rFonts w:ascii="Times New Roman" w:eastAsia="Times New Roman" w:hAnsi="Times New Roman" w:cs="Times New Roman"/>
                <w:color w:val="000000"/>
                <w:sz w:val="28"/>
                <w:shd w:val="clear" w:color="auto" w:fill="FFFFFF"/>
              </w:rPr>
              <w:t>3,0 м</w:t>
            </w:r>
            <w:r w:rsidRPr="008510B8">
              <w:rPr>
                <w:rFonts w:ascii="Times New Roman" w:eastAsia="Times New Roman" w:hAnsi="Times New Roman" w:cs="Times New Roman"/>
                <w:color w:val="000000"/>
                <w:sz w:val="28"/>
                <w:shd w:val="clear" w:color="auto" w:fill="FFFFFF"/>
                <w:vertAlign w:val="superscript"/>
              </w:rPr>
              <w:t>3</w:t>
            </w:r>
          </w:p>
        </w:tc>
      </w:tr>
      <w:tr w:rsidR="00871B9F" w:rsidRPr="00BA651A" w14:paraId="2492902B" w14:textId="77777777" w:rsidTr="000D292B">
        <w:trPr>
          <w:trHeight w:val="27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11E6961" w14:textId="77777777" w:rsidR="00871B9F" w:rsidRPr="00BA651A" w:rsidRDefault="00871B9F" w:rsidP="000D292B">
            <w:pPr>
              <w:spacing w:after="0" w:line="240" w:lineRule="auto"/>
            </w:pPr>
            <w:r w:rsidRPr="00BA651A">
              <w:rPr>
                <w:rFonts w:ascii="Times New Roman" w:eastAsia="Times New Roman" w:hAnsi="Times New Roman" w:cs="Times New Roman"/>
                <w:b/>
                <w:color w:val="000000"/>
                <w:sz w:val="28"/>
                <w:shd w:val="clear" w:color="auto" w:fill="FFFFFF"/>
              </w:rPr>
              <w:t>Всього: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6BD9D78"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1896</w:t>
            </w:r>
            <w:r w:rsidRPr="00BA651A">
              <w:rPr>
                <w:rFonts w:ascii="Times New Roman" w:eastAsia="Times New Roman" w:hAnsi="Times New Roman" w:cs="Times New Roman"/>
                <w:b/>
                <w:color w:val="000000"/>
                <w:sz w:val="28"/>
                <w:shd w:val="clear" w:color="auto" w:fill="FFFFFF"/>
              </w:rPr>
              <w:t xml:space="preserve"> м</w:t>
            </w:r>
            <w:r w:rsidRPr="00BA651A">
              <w:rPr>
                <w:rFonts w:ascii="Times New Roman" w:eastAsia="Times New Roman" w:hAnsi="Times New Roman" w:cs="Times New Roman"/>
                <w:b/>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34EE421"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64,6</w:t>
            </w:r>
            <w:r w:rsidRPr="00BA651A">
              <w:rPr>
                <w:rFonts w:ascii="Times New Roman" w:eastAsia="Times New Roman" w:hAnsi="Times New Roman" w:cs="Times New Roman"/>
                <w:b/>
                <w:color w:val="000000"/>
                <w:sz w:val="28"/>
                <w:shd w:val="clear" w:color="auto" w:fill="FFFFFF"/>
              </w:rPr>
              <w:t xml:space="preserve"> м</w:t>
            </w:r>
            <w:r w:rsidRPr="00BA651A">
              <w:rPr>
                <w:rFonts w:ascii="Times New Roman" w:eastAsia="Times New Roman" w:hAnsi="Times New Roman" w:cs="Times New Roman"/>
                <w:b/>
                <w:color w:val="000000"/>
                <w:sz w:val="28"/>
                <w:shd w:val="clear" w:color="auto" w:fill="FFFFFF"/>
                <w:vertAlign w:val="superscript"/>
              </w:rPr>
              <w:t>3</w:t>
            </w:r>
          </w:p>
        </w:tc>
      </w:tr>
    </w:tbl>
    <w:p w14:paraId="4114FCD3" w14:textId="77777777" w:rsidR="00871B9F" w:rsidRPr="00871B9F" w:rsidRDefault="00871B9F" w:rsidP="00871B9F">
      <w:pPr>
        <w:spacing w:after="0" w:line="240" w:lineRule="auto"/>
        <w:jc w:val="center"/>
        <w:rPr>
          <w:rFonts w:ascii="Times New Roman" w:eastAsia="Times New Roman" w:hAnsi="Times New Roman" w:cs="Times New Roman"/>
          <w:b/>
          <w:color w:val="000000"/>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Виробничі показники по КП «ТЖЕУ» за1 квартал   2022-2025 років.</w:t>
      </w:r>
    </w:p>
    <w:tbl>
      <w:tblPr>
        <w:tblW w:w="10500" w:type="dxa"/>
        <w:tblInd w:w="98" w:type="dxa"/>
        <w:tblCellMar>
          <w:left w:w="10" w:type="dxa"/>
          <w:right w:w="10" w:type="dxa"/>
        </w:tblCellMar>
        <w:tblLook w:val="0000" w:firstRow="0" w:lastRow="0" w:firstColumn="0" w:lastColumn="0" w:noHBand="0" w:noVBand="0"/>
      </w:tblPr>
      <w:tblGrid>
        <w:gridCol w:w="1382"/>
        <w:gridCol w:w="1134"/>
        <w:gridCol w:w="1134"/>
        <w:gridCol w:w="996"/>
        <w:gridCol w:w="1134"/>
        <w:gridCol w:w="1034"/>
        <w:gridCol w:w="1134"/>
        <w:gridCol w:w="1418"/>
        <w:gridCol w:w="1134"/>
      </w:tblGrid>
      <w:tr w:rsidR="00871B9F" w:rsidRPr="00BA651A" w14:paraId="42167D4B" w14:textId="77777777" w:rsidTr="000D292B">
        <w:trPr>
          <w:trHeight w:val="746"/>
        </w:trPr>
        <w:tc>
          <w:tcPr>
            <w:tcW w:w="138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5D3403AA" w14:textId="77777777" w:rsidR="00871B9F" w:rsidRPr="00BA651A" w:rsidRDefault="00871B9F" w:rsidP="000D292B">
            <w:pPr>
              <w:spacing w:after="0" w:line="240" w:lineRule="auto"/>
              <w:jc w:val="center"/>
              <w:rPr>
                <w:sz w:val="26"/>
                <w:szCs w:val="26"/>
              </w:rPr>
            </w:pPr>
            <w:r w:rsidRPr="00BA651A">
              <w:rPr>
                <w:rFonts w:ascii="Times New Roman" w:eastAsia="Times New Roman" w:hAnsi="Times New Roman" w:cs="Times New Roman"/>
                <w:b/>
                <w:color w:val="FFFFFF"/>
                <w:sz w:val="26"/>
                <w:szCs w:val="26"/>
              </w:rPr>
              <w:t>Показник</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2F7D88DF"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7DF88D01"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43464FD5"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2022 р.</w:t>
            </w:r>
          </w:p>
          <w:p w14:paraId="7B716A94"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996"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4912A58D"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B6600BD"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43374FCA"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2023 р.</w:t>
            </w:r>
          </w:p>
          <w:p w14:paraId="3BFCDF69"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0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F138F9D"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2024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C797D62"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3BCC027A"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2024 р.</w:t>
            </w:r>
          </w:p>
          <w:p w14:paraId="1C87CF0D"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418"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11ED933"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План</w:t>
            </w:r>
          </w:p>
          <w:p w14:paraId="377F4B33"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 xml:space="preserve"> 2025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974BCEB"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7E805198" w14:textId="77777777" w:rsidR="00871B9F" w:rsidRPr="002D08FC" w:rsidRDefault="00871B9F" w:rsidP="000D292B">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2025 р.</w:t>
            </w:r>
          </w:p>
          <w:p w14:paraId="1BC72656" w14:textId="77777777" w:rsidR="00871B9F" w:rsidRPr="002D08FC" w:rsidRDefault="00871B9F" w:rsidP="000D292B">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r>
      <w:tr w:rsidR="00871B9F" w:rsidRPr="00BA651A" w14:paraId="01CD6323" w14:textId="77777777" w:rsidTr="000D292B">
        <w:trPr>
          <w:trHeight w:val="272"/>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D18E18"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sz w:val="24"/>
              </w:rPr>
              <w:t>Доходи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45257B"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4610,1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CBBB5C6"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2096,3</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83961D1"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5084,78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C6A768D"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4334,1</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52E113"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5123,1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919EA6"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3923,5</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800CD0"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6381,6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785E7C"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5927,5</w:t>
            </w:r>
          </w:p>
        </w:tc>
      </w:tr>
      <w:tr w:rsidR="00871B9F" w:rsidRPr="00BA651A" w14:paraId="3A5139E6" w14:textId="77777777" w:rsidTr="000D292B">
        <w:trPr>
          <w:trHeight w:val="493"/>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60F003"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sz w:val="24"/>
              </w:rPr>
              <w:t>Витрати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E46E35" w14:textId="77777777" w:rsidR="00871B9F" w:rsidRPr="00BA651A" w:rsidRDefault="00871B9F" w:rsidP="000D292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4005,8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A649A94"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2252,9</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108B09DE"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4320,88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10644EB"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4199,6</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8EB8D9"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4829,3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562FA2"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3723,8</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E0250" w14:textId="77777777" w:rsidR="00871B9F" w:rsidRPr="00A12A77" w:rsidRDefault="00871B9F" w:rsidP="000D292B">
            <w:pPr>
              <w:spacing w:after="0" w:line="240" w:lineRule="auto"/>
              <w:ind w:left="-235" w:firstLine="2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5796,2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5B9433"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5627,9</w:t>
            </w:r>
          </w:p>
        </w:tc>
      </w:tr>
      <w:tr w:rsidR="00871B9F" w:rsidRPr="00BA651A" w14:paraId="2462DD97" w14:textId="77777777" w:rsidTr="000D292B">
        <w:trPr>
          <w:trHeight w:val="288"/>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27106F"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b/>
                <w:sz w:val="24"/>
              </w:rPr>
              <w:t>Прибуток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AE5109" w14:textId="77777777" w:rsidR="00871B9F" w:rsidRPr="00BA651A" w:rsidRDefault="00871B9F" w:rsidP="000D292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604,3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1C679087"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C203EBE"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763,9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0C13E59B"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134,5</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5C11F8"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293,8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2A4CCE"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199,7</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D16276"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585,4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BB2ABA" w14:textId="77777777" w:rsidR="00871B9F" w:rsidRPr="00A12A77" w:rsidRDefault="00871B9F" w:rsidP="000D292B">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299,6</w:t>
            </w:r>
          </w:p>
        </w:tc>
      </w:tr>
      <w:tr w:rsidR="00871B9F" w:rsidRPr="00BA651A" w14:paraId="6C746061" w14:textId="77777777" w:rsidTr="000D292B">
        <w:trPr>
          <w:trHeight w:val="286"/>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DBB049"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sz w:val="24"/>
              </w:rPr>
              <w:t>Збиток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06D6D5"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6C7C06" w14:textId="77777777" w:rsidR="00871B9F" w:rsidRPr="00BA651A" w:rsidRDefault="00871B9F" w:rsidP="000D292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-156,6</w:t>
            </w: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DED96E"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483657"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0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859783B"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B6633FE"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AE578D4"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05949E3" w14:textId="77777777" w:rsidR="00871B9F" w:rsidRPr="00BA651A" w:rsidRDefault="00871B9F" w:rsidP="000D292B">
            <w:pPr>
              <w:spacing w:after="0" w:line="240" w:lineRule="auto"/>
              <w:jc w:val="center"/>
              <w:rPr>
                <w:rFonts w:ascii="Times New Roman" w:eastAsia="Calibri" w:hAnsi="Times New Roman" w:cs="Times New Roman"/>
                <w:sz w:val="24"/>
                <w:szCs w:val="24"/>
              </w:rPr>
            </w:pPr>
          </w:p>
        </w:tc>
      </w:tr>
    </w:tbl>
    <w:p w14:paraId="47A25E0D" w14:textId="77777777" w:rsidR="00871B9F" w:rsidRPr="00871B9F" w:rsidRDefault="00871B9F" w:rsidP="00871B9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xml:space="preserve">За  1 квартал  2025 року КП «ТЖЕУ» отримало прибутку  </w:t>
      </w:r>
      <w:r>
        <w:rPr>
          <w:rFonts w:ascii="Times New Roman" w:eastAsia="Times New Roman" w:hAnsi="Times New Roman" w:cs="Times New Roman"/>
          <w:color w:val="000000"/>
          <w:sz w:val="28"/>
          <w:shd w:val="clear" w:color="auto" w:fill="FFFFFF"/>
          <w:lang w:val="ru-RU"/>
        </w:rPr>
        <w:t>299,6</w:t>
      </w:r>
      <w:r w:rsidRPr="00871B9F">
        <w:rPr>
          <w:rFonts w:ascii="Times New Roman" w:eastAsia="Times New Roman" w:hAnsi="Times New Roman" w:cs="Times New Roman"/>
          <w:color w:val="000000"/>
          <w:sz w:val="28"/>
          <w:shd w:val="clear" w:color="auto" w:fill="FFFFFF"/>
          <w:lang w:val="ru-RU"/>
        </w:rPr>
        <w:t xml:space="preserve"> тис. грн., у т.ч. прибуток </w:t>
      </w:r>
      <w:r>
        <w:rPr>
          <w:rFonts w:ascii="Times New Roman" w:eastAsia="Times New Roman" w:hAnsi="Times New Roman" w:cs="Times New Roman"/>
          <w:color w:val="000000"/>
          <w:sz w:val="28"/>
          <w:shd w:val="clear" w:color="auto" w:fill="FFFFFF"/>
          <w:lang w:val="ru-RU"/>
        </w:rPr>
        <w:t>118,4</w:t>
      </w:r>
      <w:r w:rsidRPr="00871B9F">
        <w:rPr>
          <w:rFonts w:ascii="Times New Roman" w:eastAsia="Times New Roman" w:hAnsi="Times New Roman" w:cs="Times New Roman"/>
          <w:color w:val="000000"/>
          <w:sz w:val="28"/>
          <w:shd w:val="clear" w:color="auto" w:fill="FFFFFF"/>
          <w:lang w:val="ru-RU"/>
        </w:rPr>
        <w:t xml:space="preserve"> тис. грн. по управлінню будинками та  прибуток  по теплопостачанню 181,2 тис. грн.  </w:t>
      </w:r>
    </w:p>
    <w:p w14:paraId="3AFEF975" w14:textId="77777777" w:rsidR="00871B9F" w:rsidRPr="00871B9F" w:rsidRDefault="00871B9F" w:rsidP="00871B9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xml:space="preserve"> Загальна дебіторська заборгованість по підприємству КП «ТЖЕУ» станом на 01.04.2025 року склала 3133,7тис. грн., у тому числі:</w:t>
      </w:r>
    </w:p>
    <w:p w14:paraId="62B4C416"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заборгованість населення по сплаті квартирної плати -1038,9 тис. грн.;</w:t>
      </w:r>
    </w:p>
    <w:p w14:paraId="4BD35DE0"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опаленню населення   - 274,4 тис. грн.</w:t>
      </w:r>
    </w:p>
    <w:p w14:paraId="06C54B12"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опалення бюджет - 776,6 тис. грн.</w:t>
      </w:r>
    </w:p>
    <w:p w14:paraId="59DDAC35"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оренда, експлуатаційні  - 372,0 тис. грн.</w:t>
      </w:r>
    </w:p>
    <w:p w14:paraId="28244FB6" w14:textId="77777777" w:rsidR="00871B9F" w:rsidRPr="00871B9F" w:rsidRDefault="00871B9F" w:rsidP="00871B9F">
      <w:pPr>
        <w:spacing w:after="0" w:line="240" w:lineRule="auto"/>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інша заборгованість - 671,8 тис. грн</w:t>
      </w:r>
    </w:p>
    <w:p w14:paraId="1412C685" w14:textId="77777777" w:rsidR="00871B9F" w:rsidRPr="00871B9F" w:rsidRDefault="00871B9F" w:rsidP="00871B9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Дебіторська заборгованість станом на 01.04.2024 року складала 3418,2 тис. грн. З наведеного порівняння видно, що дебіторська заборгованість станом на 01.04.2025 року на 284,5 тис. грн. менша, ніж за відповідний період минулого року.</w:t>
      </w:r>
    </w:p>
    <w:p w14:paraId="2F56A825" w14:textId="302CF7CB" w:rsidR="00871B9F" w:rsidRPr="00871B9F" w:rsidRDefault="00871B9F" w:rsidP="00871B9F">
      <w:pPr>
        <w:spacing w:after="0" w:line="240" w:lineRule="auto"/>
        <w:ind w:firstLine="708"/>
        <w:jc w:val="center"/>
        <w:rPr>
          <w:rFonts w:ascii="Times New Roman" w:eastAsia="Times New Roman" w:hAnsi="Times New Roman" w:cs="Times New Roman"/>
          <w:b/>
          <w:color w:val="000000"/>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Показники оплати населенням квартирної плати</w:t>
      </w:r>
    </w:p>
    <w:p w14:paraId="2A7D6663" w14:textId="77777777" w:rsidR="00871B9F" w:rsidRPr="00871B9F" w:rsidRDefault="00871B9F" w:rsidP="00871B9F">
      <w:pPr>
        <w:spacing w:after="0" w:line="240" w:lineRule="auto"/>
        <w:ind w:firstLine="708"/>
        <w:jc w:val="center"/>
        <w:rPr>
          <w:rFonts w:ascii="Times New Roman" w:eastAsia="Times New Roman" w:hAnsi="Times New Roman" w:cs="Times New Roman"/>
          <w:sz w:val="16"/>
          <w:shd w:val="clear" w:color="auto" w:fill="FFFFFF"/>
          <w:lang w:val="ru-RU"/>
        </w:rPr>
      </w:pPr>
    </w:p>
    <w:tbl>
      <w:tblPr>
        <w:tblW w:w="0" w:type="auto"/>
        <w:jc w:val="center"/>
        <w:tblCellMar>
          <w:left w:w="10" w:type="dxa"/>
          <w:right w:w="10" w:type="dxa"/>
        </w:tblCellMar>
        <w:tblLook w:val="0000" w:firstRow="0" w:lastRow="0" w:firstColumn="0" w:lastColumn="0" w:noHBand="0" w:noVBand="0"/>
      </w:tblPr>
      <w:tblGrid>
        <w:gridCol w:w="1054"/>
        <w:gridCol w:w="1063"/>
        <w:gridCol w:w="1042"/>
        <w:gridCol w:w="1099"/>
        <w:gridCol w:w="1063"/>
        <w:gridCol w:w="1042"/>
        <w:gridCol w:w="943"/>
        <w:gridCol w:w="1063"/>
        <w:gridCol w:w="1042"/>
        <w:gridCol w:w="725"/>
      </w:tblGrid>
      <w:tr w:rsidR="00871B9F" w:rsidRPr="00BA651A" w14:paraId="59EAF558" w14:textId="77777777" w:rsidTr="000D292B">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7CDC0BA"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B677477"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hd w:val="clear" w:color="auto" w:fill="FFFFFF"/>
              </w:rPr>
              <w:t>2023</w:t>
            </w:r>
            <w:r w:rsidRPr="00BA651A">
              <w:rPr>
                <w:rFonts w:ascii="Times New Roman" w:eastAsia="Times New Roman" w:hAnsi="Times New Roman" w:cs="Times New Roman"/>
                <w:b/>
                <w:color w:val="000000"/>
                <w:shd w:val="clear" w:color="auto" w:fill="FFFFFF"/>
              </w:rPr>
              <w:t xml:space="preserve">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AEBCB59"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hd w:val="clear" w:color="auto" w:fill="FFFFFF"/>
              </w:rPr>
              <w:t>2024</w:t>
            </w:r>
            <w:r w:rsidRPr="00BA651A">
              <w:rPr>
                <w:rFonts w:ascii="Times New Roman" w:eastAsia="Times New Roman" w:hAnsi="Times New Roman" w:cs="Times New Roman"/>
                <w:b/>
                <w:color w:val="000000"/>
                <w:shd w:val="clear" w:color="auto" w:fill="FFFFFF"/>
              </w:rPr>
              <w:t>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72E51887"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hd w:val="clear" w:color="auto" w:fill="FFFFFF"/>
              </w:rPr>
              <w:t>2025</w:t>
            </w:r>
            <w:r w:rsidRPr="00BA651A">
              <w:rPr>
                <w:rFonts w:ascii="Times New Roman" w:eastAsia="Times New Roman" w:hAnsi="Times New Roman" w:cs="Times New Roman"/>
                <w:b/>
                <w:color w:val="000000"/>
                <w:shd w:val="clear" w:color="auto" w:fill="FFFFFF"/>
              </w:rPr>
              <w:t xml:space="preserve"> р.</w:t>
            </w:r>
          </w:p>
        </w:tc>
      </w:tr>
      <w:tr w:rsidR="00871B9F" w:rsidRPr="00BA651A" w14:paraId="4FE47FD6" w14:textId="77777777" w:rsidTr="000D292B">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D30604" w14:textId="77777777" w:rsidR="00871B9F" w:rsidRPr="00BA651A" w:rsidRDefault="00871B9F" w:rsidP="000D292B">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B9A8126"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1596366"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D471CAB" w14:textId="77777777" w:rsidR="00871B9F" w:rsidRPr="00BA651A" w:rsidRDefault="00871B9F" w:rsidP="000D292B">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6C239313"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BCE40A1"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2923CBA"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F30760C" w14:textId="77777777" w:rsidR="00871B9F" w:rsidRPr="00BA651A" w:rsidRDefault="00871B9F" w:rsidP="000D292B">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612D9954"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D6005BB"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7C8A515"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477201C7" w14:textId="77777777" w:rsidR="00871B9F" w:rsidRPr="00BA651A" w:rsidRDefault="00871B9F" w:rsidP="000D292B">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7BBAFF63"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hd w:val="clear" w:color="auto" w:fill="FFFFFF"/>
              </w:rPr>
              <w:t>опл.</w:t>
            </w:r>
          </w:p>
        </w:tc>
      </w:tr>
      <w:tr w:rsidR="00871B9F" w:rsidRPr="00BA651A" w14:paraId="63D95CF3" w14:textId="77777777" w:rsidTr="000D292B">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090CC9"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23C3EE7"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C46137C"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467349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6667A5"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A2F87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239B32"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476923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05811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102,5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362479"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613678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221CFB"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603581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BEC005"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98</w:t>
            </w:r>
          </w:p>
        </w:tc>
      </w:tr>
      <w:tr w:rsidR="00871B9F" w:rsidRPr="00BA651A" w14:paraId="3F2D297C" w14:textId="77777777" w:rsidTr="000D292B">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4CFCE04"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1F2CF8"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E0D04C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420958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7E1D18"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2ED57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C13052"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468451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6782D8"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100,9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137621"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610828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A7ABC7"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634891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075B854"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104</w:t>
            </w:r>
          </w:p>
        </w:tc>
      </w:tr>
      <w:tr w:rsidR="00871B9F" w:rsidRPr="00BA651A" w14:paraId="33ECAF87" w14:textId="77777777" w:rsidTr="000D292B">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9D5204"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602BD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7E760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481256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A83AB3C"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4D06D2"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0B80F4"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455385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A5EE23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1A1094"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610794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FAF67A"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614698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DCE71B3"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100,6</w:t>
            </w:r>
          </w:p>
        </w:tc>
      </w:tr>
      <w:tr w:rsidR="00871B9F" w:rsidRPr="00BA651A" w14:paraId="048B25DF" w14:textId="77777777" w:rsidTr="000D292B">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169D2B"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984D44"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D910F5"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451398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B6C462C"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3CCBE2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A8CD65"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459100</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6DC57B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1DA78D"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2B19C2D"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C1168E"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432D7664" w14:textId="77777777" w:rsidTr="000D292B">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9389F25"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3E450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EBF22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455196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B62B6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AC92DF"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8B372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579783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D07BB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B27B296"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FB15C9"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7F8C13"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05E54984" w14:textId="77777777" w:rsidTr="000D292B">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23AABA"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59779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4DA36A"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448881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982DEF7"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CB0922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E4D07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574346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1F4D2F"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E0F4FD"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2383EC"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88D1CB"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2189F11F" w14:textId="77777777" w:rsidTr="000D292B">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8420EAA"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9397510"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4CB078"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435244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1AB44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82C29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70CB11"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559361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2B105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92</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1E7FD2"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1A6732"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F59CB8"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516CBA20" w14:textId="77777777" w:rsidTr="000D292B">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3F40788"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3D1BB03"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0003F6"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444296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A4ABB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5D546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27C4FC9"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592003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0D8D5D"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F4FD3C"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A38F1C"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B5F460"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625C1C68" w14:textId="77777777" w:rsidTr="000D292B">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2D40C1"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1A11DF"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2C3EC0"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459561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702212"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D7C99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5E1A93"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592409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2E3605"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DB35A2"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A55D31"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F51CBB"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0CD055F5" w14:textId="77777777" w:rsidTr="000D292B">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BA9FF8"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C97ACEF" w14:textId="77777777" w:rsidR="00871B9F" w:rsidRPr="00BA651A" w:rsidRDefault="00871B9F" w:rsidP="000D292B">
            <w:pPr>
              <w:spacing w:after="0" w:line="240" w:lineRule="auto"/>
              <w:rPr>
                <w:rFonts w:ascii="Times New Roman" w:hAnsi="Times New Roman" w:cs="Times New Roman"/>
              </w:rPr>
            </w:pPr>
            <w:r w:rsidRPr="00BA651A">
              <w:rPr>
                <w:rFonts w:ascii="Times New Roman" w:hAnsi="Times New Roman" w:cs="Times New Roman"/>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D21D5F"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453179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4BDC079"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8D9848" w14:textId="77777777" w:rsidR="00871B9F" w:rsidRPr="00BA651A" w:rsidRDefault="00871B9F" w:rsidP="000D292B">
            <w:pPr>
              <w:spacing w:after="0" w:line="240" w:lineRule="auto"/>
              <w:rPr>
                <w:rFonts w:ascii="Times New Roman" w:hAnsi="Times New Roman" w:cs="Times New Roman"/>
              </w:rPr>
            </w:pPr>
            <w:r>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917D015"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587413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968BDF"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780C679" w14:textId="77777777" w:rsidR="00871B9F" w:rsidRPr="00BA651A" w:rsidRDefault="00871B9F" w:rsidP="000D292B">
            <w:pPr>
              <w:spacing w:after="0" w:line="240" w:lineRule="auto"/>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24AEF57"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FCCBF37"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6D2AE92D" w14:textId="77777777" w:rsidTr="000D292B">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7E5B97"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8C838E"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9F8DF1"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464212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152899"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C34B72"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325AC2"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633313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D0B88B"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103,6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446DE9"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394D13"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4EAC0B"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2F243D1D" w14:textId="77777777" w:rsidTr="000D292B">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240529E" w14:textId="77777777" w:rsidR="00871B9F" w:rsidRPr="00BA651A" w:rsidRDefault="00871B9F" w:rsidP="000D292B">
            <w:pPr>
              <w:spacing w:after="0" w:line="240" w:lineRule="auto"/>
            </w:pPr>
            <w:r w:rsidRPr="00BA651A">
              <w:rPr>
                <w:rFonts w:ascii="Times New Roman" w:eastAsia="Times New Roman" w:hAnsi="Times New Roman" w:cs="Times New Roman"/>
                <w:color w:val="000000"/>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AE4733"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EE3429"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451165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53F16B" w14:textId="77777777" w:rsidR="00871B9F" w:rsidRPr="00BA651A" w:rsidRDefault="00871B9F" w:rsidP="000D292B">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617EB3"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F4650FF"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613558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79E3AC6" w14:textId="77777777" w:rsidR="00871B9F" w:rsidRPr="00BA651A" w:rsidRDefault="00871B9F" w:rsidP="000D292B">
            <w:pPr>
              <w:spacing w:after="0" w:line="240" w:lineRule="auto"/>
              <w:jc w:val="center"/>
              <w:rPr>
                <w:rFonts w:ascii="Times New Roman" w:hAnsi="Times New Roman" w:cs="Times New Roman"/>
              </w:rPr>
            </w:pPr>
            <w:r>
              <w:rPr>
                <w:rFonts w:ascii="Times New Roman" w:hAnsi="Times New Roman" w:cs="Times New Roman"/>
              </w:rPr>
              <w:t>100,3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41ACC1" w14:textId="77777777" w:rsidR="00871B9F" w:rsidRPr="00BA651A" w:rsidRDefault="00871B9F" w:rsidP="000D292B">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8D0E1A" w14:textId="77777777" w:rsidR="00871B9F" w:rsidRPr="00BA651A" w:rsidRDefault="00871B9F" w:rsidP="000D292B">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62D8CF" w14:textId="77777777" w:rsidR="00871B9F" w:rsidRPr="00BA651A" w:rsidRDefault="00871B9F" w:rsidP="000D292B">
            <w:pPr>
              <w:spacing w:after="0" w:line="240" w:lineRule="auto"/>
              <w:jc w:val="center"/>
              <w:rPr>
                <w:rFonts w:ascii="Times New Roman" w:hAnsi="Times New Roman" w:cs="Times New Roman"/>
              </w:rPr>
            </w:pPr>
          </w:p>
        </w:tc>
      </w:tr>
      <w:tr w:rsidR="00871B9F" w:rsidRPr="00BA651A" w14:paraId="3A3E1E06" w14:textId="77777777" w:rsidTr="000D292B">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49590E" w14:textId="77777777" w:rsidR="00871B9F" w:rsidRPr="00BA651A" w:rsidRDefault="00871B9F" w:rsidP="000D292B">
            <w:pPr>
              <w:spacing w:after="0" w:line="240" w:lineRule="auto"/>
            </w:pPr>
            <w:r w:rsidRPr="00BA651A">
              <w:rPr>
                <w:rFonts w:ascii="Times New Roman" w:eastAsia="Times New Roman" w:hAnsi="Times New Roman" w:cs="Times New Roman"/>
                <w:b/>
                <w:color w:val="000000"/>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4EA278E" w14:textId="77777777" w:rsidR="00871B9F" w:rsidRPr="00BA651A" w:rsidRDefault="00871B9F" w:rsidP="000D292B">
            <w:pPr>
              <w:spacing w:after="0" w:line="240" w:lineRule="auto"/>
              <w:jc w:val="center"/>
              <w:rPr>
                <w:rFonts w:ascii="Times New Roman" w:hAnsi="Times New Roman" w:cs="Times New Roman"/>
                <w:b/>
              </w:rPr>
            </w:pPr>
            <w:r w:rsidRPr="00BA651A">
              <w:rPr>
                <w:rFonts w:ascii="Times New Roman" w:hAnsi="Times New Roman" w:cs="Times New Roman"/>
                <w:b/>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FC58A3" w14:textId="77777777" w:rsidR="00871B9F" w:rsidRPr="00BA651A" w:rsidRDefault="00871B9F" w:rsidP="000D292B">
            <w:pPr>
              <w:spacing w:after="0" w:line="240" w:lineRule="auto"/>
              <w:jc w:val="center"/>
              <w:rPr>
                <w:rFonts w:ascii="Times New Roman" w:hAnsi="Times New Roman" w:cs="Times New Roman"/>
                <w:b/>
              </w:rPr>
            </w:pPr>
            <w:r w:rsidRPr="00BA651A">
              <w:rPr>
                <w:rFonts w:ascii="Times New Roman" w:hAnsi="Times New Roman" w:cs="Times New Roman"/>
                <w:b/>
              </w:rPr>
              <w:t>5432695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E14E31" w14:textId="77777777" w:rsidR="00871B9F" w:rsidRPr="00BA651A" w:rsidRDefault="00871B9F" w:rsidP="000D292B">
            <w:pPr>
              <w:spacing w:after="0" w:line="240" w:lineRule="auto"/>
              <w:jc w:val="center"/>
              <w:rPr>
                <w:rFonts w:ascii="Times New Roman" w:hAnsi="Times New Roman" w:cs="Times New Roman"/>
                <w:b/>
              </w:rPr>
            </w:pPr>
            <w:r w:rsidRPr="00BA651A">
              <w:rPr>
                <w:rFonts w:ascii="Times New Roman" w:hAnsi="Times New Roman" w:cs="Times New Roman"/>
                <w:b/>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0A8173A3" w14:textId="77777777" w:rsidR="00871B9F" w:rsidRPr="000D26C5" w:rsidRDefault="00871B9F" w:rsidP="000D292B">
            <w:pPr>
              <w:jc w:val="center"/>
              <w:rPr>
                <w:rFonts w:ascii="Calibri" w:hAnsi="Calibri"/>
                <w:b/>
                <w:color w:val="000000"/>
              </w:rPr>
            </w:pPr>
            <w:r w:rsidRPr="000D26C5">
              <w:rPr>
                <w:rFonts w:ascii="Calibri" w:hAnsi="Calibri"/>
                <w:b/>
                <w:color w:val="000000"/>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233DF2C8" w14:textId="77777777" w:rsidR="00871B9F" w:rsidRPr="000D26C5" w:rsidRDefault="00871B9F" w:rsidP="000D292B">
            <w:pPr>
              <w:jc w:val="center"/>
              <w:rPr>
                <w:rFonts w:ascii="Calibri" w:hAnsi="Calibri"/>
                <w:b/>
                <w:color w:val="000000"/>
              </w:rPr>
            </w:pPr>
            <w:r w:rsidRPr="000D26C5">
              <w:rPr>
                <w:rFonts w:ascii="Calibri" w:hAnsi="Calibri"/>
                <w:b/>
                <w:color w:val="000000"/>
              </w:rPr>
              <w:t>6592045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97AFD6" w14:textId="77777777" w:rsidR="00871B9F" w:rsidRPr="000D26C5" w:rsidRDefault="00871B9F" w:rsidP="000D292B">
            <w:pPr>
              <w:spacing w:after="0" w:line="240" w:lineRule="auto"/>
              <w:jc w:val="center"/>
              <w:rPr>
                <w:rFonts w:ascii="Times New Roman" w:hAnsi="Times New Roman" w:cs="Times New Roman"/>
                <w:b/>
              </w:rPr>
            </w:pPr>
            <w:r w:rsidRPr="000D26C5">
              <w:rPr>
                <w:rFonts w:ascii="Times New Roman" w:hAnsi="Times New Roman" w:cs="Times New Roman"/>
                <w:b/>
              </w:rPr>
              <w:t>98,3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48415BAA" w14:textId="77777777" w:rsidR="00871B9F" w:rsidRPr="000D26C5" w:rsidRDefault="00871B9F" w:rsidP="000D292B">
            <w:pPr>
              <w:jc w:val="center"/>
              <w:rPr>
                <w:rFonts w:ascii="Calibri" w:hAnsi="Calibri"/>
                <w:b/>
                <w:color w:val="000000"/>
              </w:rPr>
            </w:pPr>
            <w:r>
              <w:rPr>
                <w:rFonts w:ascii="Calibri" w:hAnsi="Calibri"/>
                <w:b/>
                <w:color w:val="000000"/>
              </w:rPr>
              <w:t>1835300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0E666812" w14:textId="77777777" w:rsidR="00871B9F" w:rsidRPr="000D26C5" w:rsidRDefault="00871B9F" w:rsidP="000D292B">
            <w:pPr>
              <w:jc w:val="center"/>
              <w:rPr>
                <w:rFonts w:ascii="Calibri" w:hAnsi="Calibri"/>
                <w:b/>
                <w:color w:val="000000"/>
              </w:rPr>
            </w:pPr>
            <w:r>
              <w:rPr>
                <w:rFonts w:ascii="Calibri" w:hAnsi="Calibri"/>
                <w:b/>
                <w:color w:val="000000"/>
              </w:rPr>
              <w:t>1853170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B32FD1" w14:textId="77777777" w:rsidR="00871B9F" w:rsidRPr="000D26C5" w:rsidRDefault="00871B9F" w:rsidP="000D292B">
            <w:pPr>
              <w:spacing w:after="0" w:line="240" w:lineRule="auto"/>
              <w:jc w:val="center"/>
              <w:rPr>
                <w:rFonts w:ascii="Times New Roman" w:hAnsi="Times New Roman" w:cs="Times New Roman"/>
                <w:b/>
              </w:rPr>
            </w:pPr>
            <w:r>
              <w:rPr>
                <w:rFonts w:ascii="Times New Roman" w:hAnsi="Times New Roman" w:cs="Times New Roman"/>
                <w:b/>
              </w:rPr>
              <w:t>100,9</w:t>
            </w:r>
          </w:p>
        </w:tc>
      </w:tr>
    </w:tbl>
    <w:p w14:paraId="7C128F63" w14:textId="77777777" w:rsidR="00871B9F" w:rsidRDefault="00871B9F" w:rsidP="00871B9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Заборгованість</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населення за управління житловим фондом</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станом на 01.04.2025 року</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складає</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1038,9 тис. грн., що на</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77,3 тис. грн. менш ніж у минулому</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році. Дана заборгованість за послуги</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з управління житловим фондом</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пов’язаний з воєнним станом. </w:t>
      </w:r>
    </w:p>
    <w:p w14:paraId="6F13C68B" w14:textId="77777777" w:rsidR="00871B9F" w:rsidRPr="00871B9F" w:rsidRDefault="00871B9F" w:rsidP="00871B9F">
      <w:pPr>
        <w:spacing w:after="0" w:line="240" w:lineRule="auto"/>
        <w:ind w:firstLine="720"/>
        <w:jc w:val="both"/>
        <w:outlineLvl w:val="0"/>
        <w:rPr>
          <w:rFonts w:ascii="Times New Roman" w:hAnsi="Times New Roman" w:cs="Times New Roman"/>
          <w:sz w:val="28"/>
          <w:szCs w:val="28"/>
          <w:lang w:val="ru-RU"/>
        </w:rPr>
      </w:pPr>
      <w:r w:rsidRPr="00871B9F">
        <w:rPr>
          <w:rFonts w:ascii="Times New Roman" w:hAnsi="Times New Roman" w:cs="Times New Roman"/>
          <w:b/>
          <w:sz w:val="28"/>
          <w:szCs w:val="28"/>
          <w:lang w:val="ru-RU"/>
        </w:rPr>
        <w:t>Дії в напрямку зменшення заборгованості населення за спожиті послуги</w:t>
      </w:r>
      <w:r w:rsidRPr="00871B9F">
        <w:rPr>
          <w:rFonts w:ascii="Times New Roman" w:hAnsi="Times New Roman" w:cs="Times New Roman"/>
          <w:sz w:val="28"/>
          <w:szCs w:val="28"/>
          <w:lang w:val="ru-RU"/>
        </w:rPr>
        <w:t>.</w:t>
      </w:r>
    </w:p>
    <w:p w14:paraId="64B4ACD1" w14:textId="2629543A" w:rsidR="00871B9F" w:rsidRPr="00871B9F" w:rsidRDefault="00871B9F" w:rsidP="00871B9F">
      <w:pPr>
        <w:spacing w:after="0" w:line="240" w:lineRule="auto"/>
        <w:jc w:val="both"/>
        <w:rPr>
          <w:rFonts w:ascii="Times New Roman" w:eastAsia="SimSun" w:hAnsi="Times New Roman"/>
          <w:color w:val="000000"/>
          <w:sz w:val="24"/>
          <w:szCs w:val="28"/>
          <w:lang w:val="ru-RU"/>
        </w:rPr>
      </w:pPr>
      <w:r>
        <w:rPr>
          <w:rFonts w:ascii="Times New Roman" w:eastAsia="SimSun" w:hAnsi="Times New Roman"/>
          <w:color w:val="000000"/>
          <w:sz w:val="28"/>
          <w:szCs w:val="28"/>
          <w:lang w:val="ru-RU"/>
        </w:rPr>
        <w:t xml:space="preserve">          </w:t>
      </w:r>
      <w:r w:rsidRPr="00871B9F">
        <w:rPr>
          <w:rFonts w:ascii="Times New Roman" w:eastAsia="SimSun" w:hAnsi="Times New Roman"/>
          <w:color w:val="000000"/>
          <w:sz w:val="28"/>
          <w:szCs w:val="28"/>
          <w:lang w:val="ru-RU"/>
        </w:rPr>
        <w:t>Підприємством постійно вживаються різноманітні заходи по стягненню заборгованості за спожиті послуги та проводиться робота  з боржниками а саме:</w:t>
      </w:r>
    </w:p>
    <w:p w14:paraId="0E94CFC9" w14:textId="77777777" w:rsidR="00871B9F" w:rsidRPr="00871B9F" w:rsidRDefault="00871B9F" w:rsidP="00871B9F">
      <w:pPr>
        <w:spacing w:after="0" w:line="240" w:lineRule="auto"/>
        <w:jc w:val="both"/>
        <w:rPr>
          <w:rFonts w:ascii="Times New Roman" w:hAnsi="Times New Roman" w:cs="Times New Roman"/>
          <w:sz w:val="28"/>
          <w:szCs w:val="28"/>
          <w:lang w:val="ru-RU"/>
        </w:rPr>
      </w:pPr>
      <w:r w:rsidRPr="00871B9F">
        <w:rPr>
          <w:rFonts w:ascii="Times New Roman" w:hAnsi="Times New Roman" w:cs="Times New Roman"/>
          <w:sz w:val="28"/>
          <w:szCs w:val="28"/>
          <w:lang w:val="ru-RU"/>
        </w:rPr>
        <w:t>- рознесено 119 попереджень боржникам;</w:t>
      </w:r>
    </w:p>
    <w:p w14:paraId="7DF4074A" w14:textId="77777777" w:rsidR="00871B9F" w:rsidRPr="00871B9F" w:rsidRDefault="00871B9F" w:rsidP="00871B9F">
      <w:pPr>
        <w:spacing w:after="0" w:line="240" w:lineRule="auto"/>
        <w:jc w:val="both"/>
        <w:rPr>
          <w:rFonts w:ascii="Times New Roman" w:hAnsi="Times New Roman" w:cs="Times New Roman"/>
          <w:sz w:val="28"/>
          <w:szCs w:val="28"/>
          <w:lang w:val="ru-RU"/>
        </w:rPr>
      </w:pPr>
      <w:r w:rsidRPr="00871B9F">
        <w:rPr>
          <w:rFonts w:ascii="Times New Roman" w:hAnsi="Times New Roman" w:cs="Times New Roman"/>
          <w:sz w:val="28"/>
          <w:szCs w:val="28"/>
          <w:lang w:val="ru-RU"/>
        </w:rPr>
        <w:t>- проведено особисті роз’яснення з 19 абонентами</w:t>
      </w:r>
    </w:p>
    <w:p w14:paraId="15C8A7B5" w14:textId="77777777" w:rsidR="00871B9F" w:rsidRPr="00871B9F" w:rsidRDefault="00871B9F" w:rsidP="00871B9F">
      <w:pPr>
        <w:spacing w:after="0" w:line="240" w:lineRule="auto"/>
        <w:jc w:val="both"/>
        <w:rPr>
          <w:rFonts w:ascii="Times New Roman" w:hAnsi="Times New Roman" w:cs="Times New Roman"/>
          <w:sz w:val="28"/>
          <w:szCs w:val="28"/>
          <w:lang w:val="ru-RU"/>
        </w:rPr>
      </w:pPr>
      <w:r w:rsidRPr="00871B9F">
        <w:rPr>
          <w:rFonts w:ascii="Times New Roman" w:hAnsi="Times New Roman" w:cs="Times New Roman"/>
          <w:sz w:val="28"/>
          <w:szCs w:val="28"/>
          <w:lang w:val="ru-RU"/>
        </w:rPr>
        <w:t>- оплачено  після роз`яснень  до 14943,55 гривень</w:t>
      </w:r>
    </w:p>
    <w:p w14:paraId="4DD68E1D" w14:textId="77777777" w:rsidR="00871B9F" w:rsidRPr="00871B9F" w:rsidRDefault="00871B9F" w:rsidP="00871B9F">
      <w:pPr>
        <w:spacing w:after="0" w:line="240" w:lineRule="auto"/>
        <w:jc w:val="both"/>
        <w:rPr>
          <w:rFonts w:ascii="Times New Roman" w:hAnsi="Times New Roman" w:cs="Times New Roman"/>
          <w:sz w:val="28"/>
          <w:szCs w:val="28"/>
          <w:lang w:val="ru-RU"/>
        </w:rPr>
      </w:pPr>
      <w:r w:rsidRPr="00871B9F">
        <w:rPr>
          <w:rFonts w:ascii="Times New Roman" w:hAnsi="Times New Roman" w:cs="Times New Roman"/>
          <w:sz w:val="28"/>
          <w:szCs w:val="28"/>
          <w:lang w:val="ru-RU"/>
        </w:rPr>
        <w:t>- оплачено  по  суду  25288,77 гривень.</w:t>
      </w:r>
    </w:p>
    <w:p w14:paraId="75C3E904"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Крім того у зв’язку з російським вторгненням</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24 лютого 2022 року на територію</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Тростянецької міської територіальної громади, зважаючи на значні пошкодження житлових будинків та окремих</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квартир, які є непридатними для проживання були звільнені від сплати за послуги з управління</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багатоквартирними будинками згідно рішення виконавчого комітету Тростянецької міської ради</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№125 від 02.06.2022 року наступні будинки:</w:t>
      </w:r>
    </w:p>
    <w:p w14:paraId="77CF35BC"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вул. Нескучанська,9; вул.Благовіщенська,53 на загальну суму 21,2 тис. грн. нарахувань в місяць.</w:t>
      </w:r>
    </w:p>
    <w:p w14:paraId="634D7417" w14:textId="77777777" w:rsidR="00871B9F" w:rsidRPr="00871B9F" w:rsidRDefault="00871B9F" w:rsidP="00871B9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Кредиторська заборгованість по КП «ТЖЕУ» станом на 01.04.2025 року складає</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1036,8 тис. грн. </w:t>
      </w:r>
    </w:p>
    <w:p w14:paraId="2D6B8DDE" w14:textId="77777777" w:rsidR="00871B9F" w:rsidRPr="00871B9F" w:rsidRDefault="00871B9F" w:rsidP="00871B9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Кредиторська  заборгованість станом на 01.04.2024 року складала 1275,7 тис. грн. З наведеного порівняння видно, що кредиторська заборгованість станом на 01.04.2025 року на 238,9 тис. грн. менше, ніж за відповідний період минулого року.</w:t>
      </w:r>
    </w:p>
    <w:p w14:paraId="153E5AD6" w14:textId="77777777" w:rsidR="00871B9F" w:rsidRPr="00871B9F" w:rsidRDefault="00871B9F" w:rsidP="00871B9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Виконання робіт по поточному ремонту житлового фонду за 3 місяці</w:t>
      </w:r>
      <w:r>
        <w:rPr>
          <w:rFonts w:ascii="Times New Roman" w:eastAsia="Times New Roman" w:hAnsi="Times New Roman" w:cs="Times New Roman"/>
          <w:b/>
          <w:color w:val="000000"/>
          <w:sz w:val="28"/>
          <w:shd w:val="clear" w:color="auto" w:fill="FFFFFF"/>
        </w:rPr>
        <w:t> </w:t>
      </w:r>
      <w:r w:rsidRPr="00871B9F">
        <w:rPr>
          <w:rFonts w:ascii="Times New Roman" w:eastAsia="Times New Roman" w:hAnsi="Times New Roman" w:cs="Times New Roman"/>
          <w:b/>
          <w:color w:val="000000"/>
          <w:sz w:val="28"/>
          <w:shd w:val="clear" w:color="auto" w:fill="FFFFFF"/>
          <w:lang w:val="ru-RU"/>
        </w:rPr>
        <w:t xml:space="preserve"> 2025 року</w:t>
      </w:r>
      <w:r w:rsidRPr="00871B9F">
        <w:rPr>
          <w:rFonts w:ascii="Times New Roman" w:eastAsia="Times New Roman" w:hAnsi="Times New Roman" w:cs="Times New Roman"/>
          <w:color w:val="000000"/>
          <w:sz w:val="28"/>
          <w:shd w:val="clear" w:color="auto" w:fill="FFFFFF"/>
          <w:lang w:val="ru-RU"/>
        </w:rPr>
        <w:t>.</w:t>
      </w:r>
    </w:p>
    <w:p w14:paraId="142F8CE0" w14:textId="77777777" w:rsidR="00871B9F" w:rsidRPr="00871B9F" w:rsidRDefault="00871B9F" w:rsidP="00871B9F">
      <w:pPr>
        <w:spacing w:after="0" w:line="240" w:lineRule="auto"/>
        <w:ind w:firstLine="708"/>
        <w:jc w:val="both"/>
        <w:rPr>
          <w:rFonts w:ascii="Times New Roman" w:eastAsia="Times New Roman" w:hAnsi="Times New Roman" w:cs="Times New Roman"/>
          <w:b/>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Підприємство основну увагу приділяє поточному ремонту житлового фонду та  ліквідації  наслідків  воєнних дій.</w:t>
      </w:r>
    </w:p>
    <w:p w14:paraId="7F3C2BA3" w14:textId="77777777" w:rsidR="00871B9F" w:rsidRPr="00871B9F" w:rsidRDefault="00871B9F" w:rsidP="00871B9F">
      <w:pPr>
        <w:spacing w:after="0" w:line="240" w:lineRule="auto"/>
        <w:ind w:firstLine="708"/>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14:paraId="42630A3F" w14:textId="77777777" w:rsidR="00871B9F" w:rsidRPr="00871B9F" w:rsidRDefault="00871B9F" w:rsidP="00871B9F">
      <w:pPr>
        <w:spacing w:after="0" w:line="240" w:lineRule="auto"/>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Частково замінено та відремонтовано водопровід та заміна кранів  по 6-х будинках, 57 м.п.</w:t>
      </w:r>
      <w:r w:rsidRPr="00871B9F">
        <w:rPr>
          <w:rFonts w:ascii="Times New Roman" w:eastAsia="Times New Roman" w:hAnsi="Times New Roman" w:cs="Times New Roman"/>
          <w:color w:val="000000"/>
          <w:sz w:val="28"/>
          <w:shd w:val="clear" w:color="auto" w:fill="FFFFFF"/>
          <w:lang w:val="ru-RU"/>
        </w:rPr>
        <w:t xml:space="preserve"> за адресою: вул.Миру 12а, вул.Л.Татаренка 5а, вул.Набережна 10а, вул.Кеніга ,7, вул.Машинобудівна 17, 19.</w:t>
      </w:r>
    </w:p>
    <w:p w14:paraId="6C8CDA71"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b/>
          <w:iCs/>
          <w:color w:val="000000"/>
          <w:sz w:val="28"/>
          <w:shd w:val="clear" w:color="auto" w:fill="FFFFFF"/>
          <w:lang w:val="ru-RU"/>
        </w:rPr>
        <w:t>Частково замінено та відремонтовано каналізацію</w:t>
      </w:r>
      <w:r w:rsidRPr="00871B9F">
        <w:rPr>
          <w:rFonts w:ascii="Times New Roman" w:eastAsia="Times New Roman" w:hAnsi="Times New Roman" w:cs="Times New Roman"/>
          <w:b/>
          <w:color w:val="000000"/>
          <w:sz w:val="28"/>
          <w:shd w:val="clear" w:color="auto" w:fill="FFFFFF"/>
          <w:lang w:val="ru-RU"/>
        </w:rPr>
        <w:t xml:space="preserve"> 36,0 м.п. у 6 будинках за адресою</w:t>
      </w:r>
      <w:r w:rsidRPr="00871B9F">
        <w:rPr>
          <w:rFonts w:ascii="Times New Roman" w:eastAsia="Times New Roman" w:hAnsi="Times New Roman" w:cs="Times New Roman"/>
          <w:color w:val="000000"/>
          <w:sz w:val="28"/>
          <w:shd w:val="clear" w:color="auto" w:fill="FFFFFF"/>
          <w:lang w:val="ru-RU"/>
        </w:rPr>
        <w:t xml:space="preserve">: вул.Заводська,2,Л.Татаренка  5а,3,вул.Відродження  4а,вул.Миру  28,28б. </w:t>
      </w:r>
    </w:p>
    <w:p w14:paraId="72A50CCB" w14:textId="77777777" w:rsidR="00871B9F" w:rsidRPr="00871B9F" w:rsidRDefault="00871B9F" w:rsidP="00871B9F">
      <w:pPr>
        <w:spacing w:after="0" w:line="240" w:lineRule="auto"/>
        <w:jc w:val="both"/>
        <w:rPr>
          <w:rFonts w:ascii="Times New Roman" w:eastAsia="Times New Roman" w:hAnsi="Times New Roman" w:cs="Times New Roman"/>
          <w:iCs/>
          <w:sz w:val="28"/>
          <w:shd w:val="clear" w:color="auto" w:fill="FFFFFF"/>
          <w:lang w:val="ru-RU"/>
        </w:rPr>
      </w:pPr>
      <w:r w:rsidRPr="00871B9F">
        <w:rPr>
          <w:rFonts w:ascii="Times New Roman" w:eastAsia="Times New Roman" w:hAnsi="Times New Roman" w:cs="Times New Roman"/>
          <w:iCs/>
          <w:color w:val="000000"/>
          <w:sz w:val="28"/>
          <w:shd w:val="clear" w:color="auto" w:fill="FFFFFF"/>
          <w:lang w:val="ru-RU"/>
        </w:rPr>
        <w:t>Обслуговування електромережі:</w:t>
      </w:r>
    </w:p>
    <w:p w14:paraId="40E8CFBE" w14:textId="77777777" w:rsidR="00871B9F" w:rsidRPr="00871B9F" w:rsidRDefault="00871B9F" w:rsidP="00871B9F">
      <w:pPr>
        <w:spacing w:after="0" w:line="240" w:lineRule="auto"/>
        <w:ind w:firstLine="567"/>
        <w:jc w:val="both"/>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За 3 місяці 2025 року виконано 140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w:t>
      </w:r>
      <w:r w:rsidRPr="00BA651A">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3,3а 1а,5а, 9а, 11а, 75,</w:t>
      </w:r>
      <w:r>
        <w:rPr>
          <w:rFonts w:ascii="Times New Roman" w:eastAsia="Times New Roman" w:hAnsi="Times New Roman" w:cs="Times New Roman"/>
          <w:color w:val="000000"/>
          <w:sz w:val="28"/>
          <w:shd w:val="clear" w:color="auto" w:fill="FFFFFF"/>
        </w:rPr>
        <w:t> </w:t>
      </w:r>
      <w:r w:rsidRPr="00871B9F">
        <w:rPr>
          <w:rFonts w:ascii="Times New Roman" w:eastAsia="Times New Roman" w:hAnsi="Times New Roman" w:cs="Times New Roman"/>
          <w:color w:val="000000"/>
          <w:sz w:val="28"/>
          <w:shd w:val="clear" w:color="auto" w:fill="FFFFFF"/>
          <w:lang w:val="ru-RU"/>
        </w:rPr>
        <w:t xml:space="preserve"> вул.Машинобудівна, 16,вул.Миру 21,28б,30,28,15, вул.Відродження 4,6а, вул.Будівельна 3 (16 будинках).</w:t>
      </w:r>
    </w:p>
    <w:p w14:paraId="3E767993" w14:textId="77777777" w:rsidR="00871B9F" w:rsidRPr="00871B9F" w:rsidRDefault="00871B9F" w:rsidP="00871B9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Проведено роботи по обслуговуванню електрообладнання в котельнях підприємства.</w:t>
      </w:r>
    </w:p>
    <w:p w14:paraId="6222D62A" w14:textId="77777777" w:rsidR="00871B9F" w:rsidRPr="005621D4" w:rsidRDefault="00871B9F" w:rsidP="00871B9F">
      <w:pPr>
        <w:spacing w:after="0" w:line="240" w:lineRule="auto"/>
        <w:jc w:val="both"/>
        <w:rPr>
          <w:rFonts w:ascii="Times New Roman" w:eastAsia="Times New Roman" w:hAnsi="Times New Roman" w:cs="Times New Roman"/>
          <w:b/>
          <w:i/>
          <w:sz w:val="28"/>
          <w:shd w:val="clear" w:color="auto" w:fill="FFFFFF"/>
          <w:lang w:val="ru-RU"/>
        </w:rPr>
      </w:pPr>
      <w:r w:rsidRPr="005621D4">
        <w:rPr>
          <w:rFonts w:ascii="Times New Roman" w:eastAsia="Times New Roman" w:hAnsi="Times New Roman" w:cs="Times New Roman"/>
          <w:b/>
          <w:i/>
          <w:color w:val="000000"/>
          <w:sz w:val="28"/>
          <w:shd w:val="clear" w:color="auto" w:fill="FFFFFF"/>
          <w:lang w:val="ru-RU"/>
        </w:rPr>
        <w:t>Прочищення каналізації (в</w:t>
      </w:r>
      <w:r>
        <w:rPr>
          <w:rFonts w:ascii="Times New Roman" w:eastAsia="Times New Roman" w:hAnsi="Times New Roman" w:cs="Times New Roman"/>
          <w:b/>
          <w:i/>
          <w:color w:val="000000"/>
          <w:sz w:val="28"/>
          <w:shd w:val="clear" w:color="auto" w:fill="FFFFFF"/>
        </w:rPr>
        <w:t> </w:t>
      </w:r>
      <w:r w:rsidRPr="005621D4">
        <w:rPr>
          <w:rFonts w:ascii="Times New Roman" w:eastAsia="Times New Roman" w:hAnsi="Times New Roman" w:cs="Times New Roman"/>
          <w:b/>
          <w:i/>
          <w:color w:val="000000"/>
          <w:sz w:val="28"/>
          <w:shd w:val="clear" w:color="auto" w:fill="FFFFFF"/>
          <w:lang w:val="ru-RU"/>
        </w:rPr>
        <w:t>22будинках):</w:t>
      </w:r>
    </w:p>
    <w:p w14:paraId="6D7EFA52" w14:textId="77777777" w:rsidR="00871B9F" w:rsidRPr="00871B9F" w:rsidRDefault="00871B9F" w:rsidP="00871B9F">
      <w:pPr>
        <w:spacing w:after="0" w:line="240" w:lineRule="auto"/>
        <w:jc w:val="both"/>
        <w:rPr>
          <w:rFonts w:ascii="Times New Roman" w:eastAsia="Times New Roman" w:hAnsi="Times New Roman" w:cs="Times New Roman"/>
          <w:sz w:val="28"/>
          <w:shd w:val="clear" w:color="auto" w:fill="FFFFFF"/>
          <w:lang w:val="ru-RU"/>
        </w:rPr>
      </w:pPr>
      <w:r w:rsidRPr="005621D4">
        <w:rPr>
          <w:rFonts w:ascii="Times New Roman" w:eastAsia="Times New Roman" w:hAnsi="Times New Roman" w:cs="Times New Roman"/>
          <w:color w:val="000000"/>
          <w:sz w:val="28"/>
          <w:shd w:val="clear" w:color="auto" w:fill="FFFFFF"/>
          <w:lang w:val="ru-RU"/>
        </w:rPr>
        <w:t xml:space="preserve"> </w:t>
      </w:r>
      <w:r w:rsidRPr="00871B9F">
        <w:rPr>
          <w:rFonts w:ascii="Times New Roman" w:eastAsia="Times New Roman" w:hAnsi="Times New Roman" w:cs="Times New Roman"/>
          <w:color w:val="000000"/>
          <w:sz w:val="28"/>
          <w:shd w:val="clear" w:color="auto" w:fill="FFFFFF"/>
          <w:lang w:val="ru-RU"/>
        </w:rPr>
        <w:t>вул. Л.Татаренка, 1а,75, 3, 3а, 5а, 7а, 11а, вул. Покровська,2, вул.Машинобудівна,6,8,16,19, вул.Заводська,2а, вул.Кеніга36, вул.Б.Хмельницького ,15,31, вул.Благовіщенська 22,16,вул.Відродження 4а,вул.Миру 17,19,26.</w:t>
      </w:r>
    </w:p>
    <w:p w14:paraId="3B561FAA" w14:textId="77777777" w:rsidR="00871B9F" w:rsidRPr="00871B9F" w:rsidRDefault="00871B9F" w:rsidP="00871B9F">
      <w:pPr>
        <w:spacing w:after="0" w:line="240" w:lineRule="auto"/>
        <w:jc w:val="both"/>
        <w:rPr>
          <w:rFonts w:ascii="Times New Roman" w:eastAsia="Times New Roman" w:hAnsi="Times New Roman" w:cs="Times New Roman"/>
          <w:b/>
          <w:i/>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Ремонт покрівлі (2будинках 36,5м2):</w:t>
      </w:r>
    </w:p>
    <w:p w14:paraId="72098A9B"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вул. Б.Хмельницького 15,37.</w:t>
      </w:r>
    </w:p>
    <w:p w14:paraId="731751F1" w14:textId="77777777" w:rsidR="00871B9F" w:rsidRPr="00871B9F" w:rsidRDefault="00871B9F" w:rsidP="00871B9F">
      <w:pPr>
        <w:spacing w:after="0" w:line="240" w:lineRule="auto"/>
        <w:jc w:val="both"/>
        <w:rPr>
          <w:rFonts w:ascii="Times New Roman" w:eastAsia="Times New Roman" w:hAnsi="Times New Roman" w:cs="Times New Roman"/>
          <w:b/>
          <w:i/>
          <w:color w:val="000000"/>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Прочищення  вентканалів  (в 4 будинках):</w:t>
      </w:r>
    </w:p>
    <w:p w14:paraId="60AF91A5" w14:textId="77777777" w:rsidR="00871B9F" w:rsidRPr="00871B9F" w:rsidRDefault="00871B9F" w:rsidP="00871B9F">
      <w:pPr>
        <w:spacing w:after="0" w:line="240" w:lineRule="auto"/>
        <w:jc w:val="both"/>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вул.Л.Татаренка3,3а,3а,вул.Відродження  6а.</w:t>
      </w:r>
    </w:p>
    <w:p w14:paraId="4A7353F6" w14:textId="77777777" w:rsidR="00871B9F" w:rsidRPr="00871B9F" w:rsidRDefault="00871B9F" w:rsidP="00871B9F">
      <w:pPr>
        <w:spacing w:after="0" w:line="240" w:lineRule="auto"/>
        <w:jc w:val="both"/>
        <w:rPr>
          <w:rFonts w:ascii="Times New Roman" w:eastAsia="Times New Roman" w:hAnsi="Times New Roman" w:cs="Times New Roman"/>
          <w:b/>
          <w:i/>
          <w:color w:val="000000"/>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Ремонт дверей (в 11 будинках, 12 шт):</w:t>
      </w:r>
    </w:p>
    <w:p w14:paraId="4568E938" w14:textId="77777777" w:rsidR="00871B9F" w:rsidRPr="00871B9F" w:rsidRDefault="00871B9F" w:rsidP="00871B9F">
      <w:pPr>
        <w:spacing w:after="0" w:line="240" w:lineRule="auto"/>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color w:val="000000"/>
          <w:sz w:val="28"/>
          <w:shd w:val="clear" w:color="auto" w:fill="FFFFFF"/>
          <w:lang w:val="ru-RU"/>
        </w:rPr>
        <w:t>Л.Татаренка 3 ,1а,7а,11а,3а.вул.Благовіщенська 42,вул.Шкільна ,9а вул.Б.Хмельницького ,15,вулМашинобудівна   16,19,вул.Миру 13.</w:t>
      </w:r>
    </w:p>
    <w:p w14:paraId="64C7F5EA" w14:textId="77777777" w:rsidR="00871B9F" w:rsidRPr="00871B9F" w:rsidRDefault="00871B9F" w:rsidP="00871B9F">
      <w:pPr>
        <w:spacing w:after="0" w:line="240" w:lineRule="auto"/>
        <w:rPr>
          <w:rFonts w:ascii="Times New Roman" w:eastAsia="Times New Roman" w:hAnsi="Times New Roman" w:cs="Times New Roman"/>
          <w:b/>
          <w:i/>
          <w:color w:val="000000"/>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Ремонт  сходів   в під'їзді у 1 будинку:</w:t>
      </w:r>
    </w:p>
    <w:p w14:paraId="6631F36A" w14:textId="77777777" w:rsidR="00871B9F" w:rsidRPr="005621D4" w:rsidRDefault="00871B9F" w:rsidP="00871B9F">
      <w:pPr>
        <w:spacing w:after="0" w:line="240" w:lineRule="auto"/>
        <w:rPr>
          <w:rFonts w:ascii="Times New Roman" w:eastAsia="Times New Roman" w:hAnsi="Times New Roman" w:cs="Times New Roman"/>
          <w:color w:val="000000"/>
          <w:sz w:val="28"/>
          <w:shd w:val="clear" w:color="auto" w:fill="FFFFFF"/>
          <w:lang w:val="ru-RU"/>
        </w:rPr>
      </w:pPr>
      <w:r w:rsidRPr="005621D4">
        <w:rPr>
          <w:rFonts w:ascii="Times New Roman" w:eastAsia="Times New Roman" w:hAnsi="Times New Roman" w:cs="Times New Roman"/>
          <w:color w:val="000000"/>
          <w:sz w:val="28"/>
          <w:shd w:val="clear" w:color="auto" w:fill="FFFFFF"/>
          <w:lang w:val="ru-RU"/>
        </w:rPr>
        <w:t>вул.Л.Татаренка 1а.</w:t>
      </w:r>
    </w:p>
    <w:p w14:paraId="25540872" w14:textId="77777777" w:rsidR="00871B9F" w:rsidRPr="00871B9F" w:rsidRDefault="00871B9F" w:rsidP="00871B9F">
      <w:pPr>
        <w:spacing w:after="0" w:line="240" w:lineRule="auto"/>
        <w:rPr>
          <w:rFonts w:ascii="Times New Roman" w:eastAsia="Times New Roman" w:hAnsi="Times New Roman" w:cs="Times New Roman"/>
          <w:color w:val="000000"/>
          <w:sz w:val="28"/>
          <w:shd w:val="clear" w:color="auto" w:fill="FFFFFF"/>
          <w:lang w:val="ru-RU"/>
        </w:rPr>
      </w:pPr>
      <w:r w:rsidRPr="00871B9F">
        <w:rPr>
          <w:rFonts w:ascii="Times New Roman" w:eastAsia="Times New Roman" w:hAnsi="Times New Roman" w:cs="Times New Roman"/>
          <w:b/>
          <w:i/>
          <w:color w:val="000000"/>
          <w:sz w:val="28"/>
          <w:shd w:val="clear" w:color="auto" w:fill="FFFFFF"/>
          <w:lang w:val="ru-RU"/>
        </w:rPr>
        <w:t>Ремонт унітазів та бочків  (13 будинках):</w:t>
      </w:r>
      <w:r w:rsidRPr="00871B9F">
        <w:rPr>
          <w:rFonts w:ascii="Times New Roman" w:eastAsia="Times New Roman" w:hAnsi="Times New Roman" w:cs="Times New Roman"/>
          <w:color w:val="000000"/>
          <w:sz w:val="28"/>
          <w:shd w:val="clear" w:color="auto" w:fill="FFFFFF"/>
          <w:lang w:val="ru-RU"/>
        </w:rPr>
        <w:t>Л.Татаренка 1а,3,5а,9а,вул.Відродження 4а,6а,вулМиру 28,28б,10.15,19.вул.Благовіщенська 16,22.</w:t>
      </w:r>
    </w:p>
    <w:p w14:paraId="23D4B636" w14:textId="77777777" w:rsidR="00871B9F" w:rsidRPr="00871B9F" w:rsidRDefault="00871B9F" w:rsidP="00871B9F">
      <w:pPr>
        <w:spacing w:after="0" w:line="240" w:lineRule="auto"/>
        <w:jc w:val="center"/>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Динаміка виконання основних видів робіт по</w:t>
      </w:r>
    </w:p>
    <w:p w14:paraId="325F0352" w14:textId="77777777" w:rsidR="00871B9F" w:rsidRPr="00871B9F" w:rsidRDefault="00871B9F" w:rsidP="00871B9F">
      <w:pPr>
        <w:spacing w:after="0" w:line="240" w:lineRule="auto"/>
        <w:jc w:val="center"/>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КП «Тростянецьке ЖЕУ» по поточному утриманню житлового фонду</w:t>
      </w:r>
    </w:p>
    <w:p w14:paraId="020F2221" w14:textId="77777777" w:rsidR="00871B9F" w:rsidRPr="00BA651A" w:rsidRDefault="00871B9F" w:rsidP="00871B9F">
      <w:pPr>
        <w:spacing w:after="0" w:line="240" w:lineRule="auto"/>
        <w:jc w:val="center"/>
        <w:rPr>
          <w:rFonts w:ascii="Times New Roman" w:eastAsia="Times New Roman" w:hAnsi="Times New Roman" w:cs="Times New Roman"/>
          <w:b/>
          <w:color w:val="000000"/>
          <w:sz w:val="28"/>
          <w:shd w:val="clear" w:color="auto" w:fill="FFFFFF"/>
        </w:rPr>
      </w:pPr>
      <w:r>
        <w:rPr>
          <w:rFonts w:ascii="Times New Roman" w:eastAsia="Times New Roman" w:hAnsi="Times New Roman" w:cs="Times New Roman"/>
          <w:b/>
          <w:color w:val="000000"/>
          <w:sz w:val="28"/>
          <w:shd w:val="clear" w:color="auto" w:fill="FFFFFF"/>
        </w:rPr>
        <w:t>за 3</w:t>
      </w:r>
      <w:r w:rsidRPr="00BA651A">
        <w:rPr>
          <w:rFonts w:ascii="Times New Roman" w:eastAsia="Times New Roman" w:hAnsi="Times New Roman" w:cs="Times New Roman"/>
          <w:b/>
          <w:color w:val="000000"/>
          <w:sz w:val="28"/>
          <w:shd w:val="clear" w:color="auto" w:fill="FFFFFF"/>
        </w:rPr>
        <w:t xml:space="preserve"> місяці  202</w:t>
      </w:r>
      <w:r>
        <w:rPr>
          <w:rFonts w:ascii="Times New Roman" w:eastAsia="Times New Roman" w:hAnsi="Times New Roman" w:cs="Times New Roman"/>
          <w:b/>
          <w:color w:val="000000"/>
          <w:sz w:val="28"/>
          <w:shd w:val="clear" w:color="auto" w:fill="FFFFFF"/>
        </w:rPr>
        <w:t>2-2025</w:t>
      </w:r>
      <w:r w:rsidRPr="00BA651A">
        <w:rPr>
          <w:rFonts w:ascii="Times New Roman" w:eastAsia="Times New Roman" w:hAnsi="Times New Roman" w:cs="Times New Roman"/>
          <w:b/>
          <w:color w:val="000000"/>
          <w:sz w:val="28"/>
          <w:shd w:val="clear" w:color="auto" w:fill="FFFFFF"/>
        </w:rPr>
        <w:t xml:space="preserve"> років</w:t>
      </w:r>
    </w:p>
    <w:tbl>
      <w:tblPr>
        <w:tblW w:w="10652" w:type="dxa"/>
        <w:tblInd w:w="5" w:type="dxa"/>
        <w:tblCellMar>
          <w:left w:w="10" w:type="dxa"/>
          <w:right w:w="10" w:type="dxa"/>
        </w:tblCellMar>
        <w:tblLook w:val="0000" w:firstRow="0" w:lastRow="0" w:firstColumn="0" w:lastColumn="0" w:noHBand="0" w:noVBand="0"/>
      </w:tblPr>
      <w:tblGrid>
        <w:gridCol w:w="5812"/>
        <w:gridCol w:w="1131"/>
        <w:gridCol w:w="1131"/>
        <w:gridCol w:w="1289"/>
        <w:gridCol w:w="1289"/>
      </w:tblGrid>
      <w:tr w:rsidR="00871B9F" w:rsidRPr="00BA651A" w14:paraId="3D9D2D95" w14:textId="77777777" w:rsidTr="000D292B">
        <w:trPr>
          <w:trHeight w:val="354"/>
        </w:trPr>
        <w:tc>
          <w:tcPr>
            <w:tcW w:w="581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99D0E74" w14:textId="77777777" w:rsidR="00871B9F" w:rsidRPr="00BA651A" w:rsidRDefault="00871B9F" w:rsidP="000D292B">
            <w:pPr>
              <w:spacing w:after="0" w:line="240" w:lineRule="auto"/>
              <w:jc w:val="center"/>
            </w:pPr>
            <w:r w:rsidRPr="00BA651A">
              <w:rPr>
                <w:rFonts w:ascii="Times New Roman" w:eastAsia="Times New Roman" w:hAnsi="Times New Roman" w:cs="Times New Roman"/>
                <w:sz w:val="28"/>
                <w:shd w:val="clear" w:color="auto" w:fill="FFFFFF"/>
              </w:rPr>
              <w:t> </w:t>
            </w:r>
            <w:r w:rsidRPr="00BA651A">
              <w:rPr>
                <w:rFonts w:ascii="Times New Roman" w:eastAsia="Times New Roman" w:hAnsi="Times New Roman" w:cs="Times New Roman"/>
                <w:b/>
                <w:color w:val="000000"/>
                <w:sz w:val="28"/>
                <w:shd w:val="clear" w:color="auto" w:fill="FFFFFF"/>
              </w:rPr>
              <w:t>Проведені роботи</w:t>
            </w:r>
          </w:p>
        </w:tc>
        <w:tc>
          <w:tcPr>
            <w:tcW w:w="113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940300A"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E7FCD71"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37F951C7" w14:textId="77777777" w:rsidR="00871B9F" w:rsidRPr="00BA651A" w:rsidRDefault="00871B9F" w:rsidP="000D292B">
            <w:pPr>
              <w:spacing w:after="0" w:line="240" w:lineRule="auto"/>
              <w:jc w:val="center"/>
            </w:pPr>
            <w:r w:rsidRPr="00BA651A">
              <w:rPr>
                <w:rFonts w:ascii="Times New Roman" w:eastAsia="Times New Roman" w:hAnsi="Times New Roman" w:cs="Times New Roman"/>
                <w:b/>
                <w:color w:val="000000"/>
                <w:sz w:val="28"/>
                <w:shd w:val="clear" w:color="auto" w:fill="FFFFFF"/>
              </w:rPr>
              <w:t>2024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2C2FE28" w14:textId="77777777" w:rsidR="00871B9F" w:rsidRPr="00BA651A" w:rsidRDefault="00871B9F" w:rsidP="000D292B">
            <w:pPr>
              <w:spacing w:after="0" w:line="240" w:lineRule="auto"/>
              <w:jc w:val="center"/>
            </w:pPr>
            <w:r>
              <w:rPr>
                <w:rFonts w:ascii="Times New Roman" w:eastAsia="Times New Roman" w:hAnsi="Times New Roman" w:cs="Times New Roman"/>
                <w:b/>
                <w:color w:val="000000"/>
                <w:sz w:val="28"/>
                <w:shd w:val="clear" w:color="auto" w:fill="FFFFFF"/>
              </w:rPr>
              <w:t>2025</w:t>
            </w:r>
            <w:r w:rsidRPr="00BA651A">
              <w:rPr>
                <w:rFonts w:ascii="Times New Roman" w:eastAsia="Times New Roman" w:hAnsi="Times New Roman" w:cs="Times New Roman"/>
                <w:b/>
                <w:color w:val="000000"/>
                <w:sz w:val="28"/>
                <w:shd w:val="clear" w:color="auto" w:fill="FFFFFF"/>
              </w:rPr>
              <w:t xml:space="preserve"> р.</w:t>
            </w:r>
          </w:p>
        </w:tc>
      </w:tr>
      <w:tr w:rsidR="00871B9F" w:rsidRPr="00BA651A" w14:paraId="7E7414B0" w14:textId="77777777" w:rsidTr="000D292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EA7A14"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під’їздів, шт.</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B5A4003" w14:textId="77777777" w:rsidR="00871B9F" w:rsidRPr="00BA651A" w:rsidRDefault="00871B9F" w:rsidP="000D292B">
            <w:pPr>
              <w:spacing w:after="0" w:line="240" w:lineRule="auto"/>
              <w:jc w:val="center"/>
              <w:rPr>
                <w:rFonts w:ascii="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0567866" w14:textId="77777777" w:rsidR="00871B9F" w:rsidRPr="00BA651A" w:rsidRDefault="00871B9F" w:rsidP="000D292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055BB91" w14:textId="77777777" w:rsidR="00871B9F" w:rsidRPr="00BA651A" w:rsidRDefault="00871B9F" w:rsidP="000D292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40993B4" w14:textId="77777777" w:rsidR="00871B9F" w:rsidRPr="00BA651A" w:rsidRDefault="00871B9F" w:rsidP="000D292B">
            <w:pPr>
              <w:spacing w:after="0" w:line="240" w:lineRule="auto"/>
              <w:jc w:val="center"/>
              <w:rPr>
                <w:rFonts w:ascii="Times New Roman" w:hAnsi="Times New Roman" w:cs="Times New Roman"/>
                <w:sz w:val="28"/>
                <w:szCs w:val="28"/>
              </w:rPr>
            </w:pPr>
          </w:p>
        </w:tc>
      </w:tr>
      <w:tr w:rsidR="00871B9F" w:rsidRPr="00BA651A" w14:paraId="602871FE" w14:textId="77777777" w:rsidTr="000D292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4A9BE6" w14:textId="77777777" w:rsidR="00871B9F" w:rsidRPr="00BA651A" w:rsidRDefault="00871B9F" w:rsidP="000D292B">
            <w:pPr>
              <w:spacing w:after="0" w:line="240" w:lineRule="auto"/>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Ремонт дверей</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4B990D" w14:textId="77777777" w:rsidR="00871B9F" w:rsidRPr="00BA651A" w:rsidRDefault="00871B9F" w:rsidP="000D292B">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A3B6109" w14:textId="77777777" w:rsidR="00871B9F" w:rsidRPr="00BA651A" w:rsidRDefault="00871B9F" w:rsidP="000D292B">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30683E5" w14:textId="77777777" w:rsidR="00871B9F" w:rsidRPr="00BA651A" w:rsidRDefault="00871B9F" w:rsidP="000D292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BFE91B4" w14:textId="77777777" w:rsidR="00871B9F" w:rsidRPr="00BA651A" w:rsidRDefault="00871B9F" w:rsidP="000D292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r>
      <w:tr w:rsidR="00871B9F" w:rsidRPr="00BA651A" w14:paraId="13DA1CF1" w14:textId="77777777" w:rsidTr="000D292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AA18AF"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тамбурів та цоколів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A81AB45"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B944AAA"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301120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B1C9DAE"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r>
      <w:tr w:rsidR="00871B9F" w:rsidRPr="00BA651A" w14:paraId="7CA5B590" w14:textId="77777777" w:rsidTr="000D292B">
        <w:trPr>
          <w:trHeight w:val="25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94FF6D"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покрівель, кількість будинків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17C314"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6A39EDE"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E12AB39"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D3F9E39"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w:t>
            </w:r>
          </w:p>
        </w:tc>
      </w:tr>
      <w:tr w:rsidR="00871B9F" w:rsidRPr="00BA651A" w14:paraId="492D63AF" w14:textId="77777777" w:rsidTr="000D292B">
        <w:trPr>
          <w:trHeight w:val="152"/>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3352BD" w14:textId="77777777" w:rsidR="00871B9F" w:rsidRPr="00BA651A" w:rsidRDefault="00871B9F" w:rsidP="000D292B">
            <w:pPr>
              <w:spacing w:after="0" w:line="240" w:lineRule="auto"/>
              <w:jc w:val="both"/>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 кв.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FA1F8F"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1999761"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C512353"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FC5251A"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w:t>
            </w:r>
          </w:p>
        </w:tc>
      </w:tr>
      <w:tr w:rsidR="00871B9F" w:rsidRPr="00BA651A" w14:paraId="64663C3D" w14:textId="77777777" w:rsidTr="000D292B">
        <w:trPr>
          <w:trHeight w:val="20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56198C"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водопроводів,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B1EFC0F"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B88A05"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89388A1"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EED65C6"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44</w:t>
            </w:r>
          </w:p>
        </w:tc>
      </w:tr>
      <w:tr w:rsidR="00871B9F" w:rsidRPr="00BA651A" w14:paraId="0F923CC3" w14:textId="77777777" w:rsidTr="000D292B">
        <w:trPr>
          <w:trHeight w:val="14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21CBCC"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8943091"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818143F"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ECDB277"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444698E"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48</w:t>
            </w:r>
          </w:p>
        </w:tc>
      </w:tr>
      <w:tr w:rsidR="00871B9F" w:rsidRPr="00BA651A" w14:paraId="7780A4F6" w14:textId="77777777" w:rsidTr="000D292B">
        <w:trPr>
          <w:trHeight w:val="27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31C5F3"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каналізації,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83F590"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970599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292217"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108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30D7CFC"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95</w:t>
            </w:r>
          </w:p>
        </w:tc>
      </w:tr>
      <w:tr w:rsidR="00871B9F" w:rsidRPr="00BA651A" w14:paraId="6E4B912B" w14:textId="77777777" w:rsidTr="000D292B">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457445"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8A3B2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E0B4671"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41,5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19A34A5"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47,0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3E25E6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36</w:t>
            </w:r>
          </w:p>
        </w:tc>
      </w:tr>
      <w:tr w:rsidR="00871B9F" w:rsidRPr="00BA651A" w14:paraId="515D2593" w14:textId="77777777" w:rsidTr="000D292B">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0D1378"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Скління  вікон,м2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B0D9F4"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A64D0A"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9E66BF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7C811BB"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r>
      <w:tr w:rsidR="00871B9F" w:rsidRPr="00BA651A" w14:paraId="5E61C0EC" w14:textId="77777777" w:rsidTr="000D292B">
        <w:trPr>
          <w:trHeight w:val="354"/>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774EF1" w14:textId="77777777" w:rsidR="00871B9F" w:rsidRPr="00BA651A" w:rsidRDefault="00871B9F" w:rsidP="000D292B">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Виконання заявок населення</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1C6BE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304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63B284"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683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1C43DA2"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679</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07D34DD" w14:textId="77777777" w:rsidR="00871B9F" w:rsidRPr="00BA651A" w:rsidRDefault="00871B9F" w:rsidP="000D292B">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690</w:t>
            </w:r>
          </w:p>
        </w:tc>
      </w:tr>
    </w:tbl>
    <w:p w14:paraId="6733183E" w14:textId="3E723BB9" w:rsidR="00871B9F" w:rsidRPr="00871B9F" w:rsidRDefault="00871B9F" w:rsidP="00871B9F">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sz w:val="28"/>
          <w:shd w:val="clear" w:color="auto" w:fill="FFFFFF"/>
          <w:lang w:val="ru-RU"/>
        </w:rPr>
        <w:t xml:space="preserve"> </w:t>
      </w:r>
      <w:r w:rsidR="00EE0CE1">
        <w:rPr>
          <w:rFonts w:ascii="Times New Roman" w:eastAsia="Times New Roman" w:hAnsi="Times New Roman" w:cs="Times New Roman"/>
          <w:sz w:val="28"/>
          <w:shd w:val="clear" w:color="auto" w:fill="FFFFFF"/>
          <w:lang w:val="ru-RU"/>
        </w:rPr>
        <w:t xml:space="preserve">             </w:t>
      </w:r>
      <w:r w:rsidRPr="00871B9F">
        <w:rPr>
          <w:rFonts w:ascii="Times New Roman" w:eastAsia="Times New Roman" w:hAnsi="Times New Roman" w:cs="Times New Roman"/>
          <w:b/>
          <w:color w:val="000000"/>
          <w:sz w:val="28"/>
          <w:shd w:val="clear" w:color="auto" w:fill="FFFFFF"/>
          <w:lang w:val="ru-RU"/>
        </w:rPr>
        <w:t xml:space="preserve">Витрати електричної енергії на освітлення місць загального користування      </w:t>
      </w:r>
      <w:r w:rsidR="00EE0CE1">
        <w:rPr>
          <w:rFonts w:ascii="Times New Roman" w:eastAsia="Times New Roman" w:hAnsi="Times New Roman" w:cs="Times New Roman"/>
          <w:b/>
          <w:color w:val="000000"/>
          <w:sz w:val="28"/>
          <w:shd w:val="clear" w:color="auto" w:fill="FFFFFF"/>
          <w:lang w:val="ru-RU"/>
        </w:rPr>
        <w:t xml:space="preserve">   </w:t>
      </w:r>
      <w:r w:rsidRPr="00871B9F">
        <w:rPr>
          <w:rFonts w:ascii="Times New Roman" w:eastAsia="Times New Roman" w:hAnsi="Times New Roman" w:cs="Times New Roman"/>
          <w:b/>
          <w:color w:val="000000"/>
          <w:sz w:val="28"/>
          <w:shd w:val="clear" w:color="auto" w:fill="FFFFFF"/>
          <w:lang w:val="ru-RU"/>
        </w:rPr>
        <w:t>кВт*год)</w:t>
      </w:r>
    </w:p>
    <w:p w14:paraId="2E35E727" w14:textId="77777777" w:rsidR="00871B9F" w:rsidRPr="00871B9F" w:rsidRDefault="00871B9F" w:rsidP="00871B9F">
      <w:pPr>
        <w:spacing w:after="0" w:line="240" w:lineRule="auto"/>
        <w:jc w:val="center"/>
        <w:rPr>
          <w:rFonts w:ascii="Times New Roman" w:eastAsia="Times New Roman" w:hAnsi="Times New Roman" w:cs="Times New Roman"/>
          <w:sz w:val="28"/>
          <w:shd w:val="clear" w:color="auto" w:fill="FFFFFF"/>
          <w:lang w:val="ru-RU"/>
        </w:rPr>
      </w:pPr>
      <w:r w:rsidRPr="00871B9F">
        <w:rPr>
          <w:rFonts w:ascii="Times New Roman" w:eastAsia="Times New Roman" w:hAnsi="Times New Roman" w:cs="Times New Roman"/>
          <w:b/>
          <w:color w:val="000000"/>
          <w:sz w:val="28"/>
          <w:shd w:val="clear" w:color="auto" w:fill="FFFFFF"/>
          <w:lang w:val="ru-RU"/>
        </w:rPr>
        <w:t>Порівняння фактичних (за звітами в «Енергозбут») витрат електричної енергії на внутрішньобудинкові потреби за 2022 - 2025 роки, кВт*год.</w:t>
      </w:r>
      <w:r w:rsidRPr="00BA651A">
        <w:rPr>
          <w:rFonts w:ascii="Times New Roman" w:eastAsia="Times New Roman" w:hAnsi="Times New Roman" w:cs="Times New Roman"/>
          <w:sz w:val="28"/>
          <w:shd w:val="clear" w:color="auto" w:fill="FFFFFF"/>
        </w:rPr>
        <w:t> </w:t>
      </w: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871B9F" w:rsidRPr="00BA651A" w14:paraId="0FAD38F7" w14:textId="77777777" w:rsidTr="000D292B">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4F19AD5" w14:textId="77777777" w:rsidR="00871B9F" w:rsidRPr="00BA651A" w:rsidRDefault="00871B9F" w:rsidP="000D292B">
            <w:pPr>
              <w:spacing w:after="0" w:line="240" w:lineRule="auto"/>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 </w:t>
            </w:r>
            <w:r w:rsidRPr="00BA651A">
              <w:rPr>
                <w:rFonts w:ascii="Segoe UI Symbol" w:eastAsia="Times New Roman" w:hAnsi="Segoe UI Symbol" w:cs="Times New Roman"/>
                <w:b/>
                <w:bCs/>
                <w:color w:val="000000"/>
                <w:sz w:val="28"/>
                <w:szCs w:val="28"/>
                <w:shd w:val="clear" w:color="auto" w:fill="FFFFFF"/>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23CDCB27"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28F74E9E"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shd w:val="clear" w:color="auto" w:fill="FFFFFF"/>
              </w:rPr>
              <w:t>2022</w:t>
            </w:r>
            <w:r w:rsidRPr="00BA651A">
              <w:rPr>
                <w:rFonts w:ascii="Times New Roman" w:eastAsia="Times New Roman" w:hAnsi="Times New Roman" w:cs="Times New Roman"/>
                <w:b/>
                <w:bCs/>
                <w:color w:val="000000"/>
                <w:sz w:val="28"/>
                <w:szCs w:val="28"/>
                <w:shd w:val="clear" w:color="auto" w:fill="FFFFFF"/>
              </w:rPr>
              <w:t xml:space="preserve">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328FC6C3"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shd w:val="clear" w:color="auto" w:fill="FFFFFF"/>
              </w:rPr>
              <w:t>2023</w:t>
            </w:r>
            <w:r w:rsidRPr="00BA651A">
              <w:rPr>
                <w:rFonts w:ascii="Times New Roman" w:eastAsia="Times New Roman" w:hAnsi="Times New Roman" w:cs="Times New Roman"/>
                <w:b/>
                <w:bCs/>
                <w:color w:val="000000"/>
                <w:sz w:val="28"/>
                <w:szCs w:val="28"/>
                <w:shd w:val="clear" w:color="auto" w:fill="FFFFFF"/>
              </w:rPr>
              <w:t xml:space="preserve">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50C8E5A1"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shd w:val="clear" w:color="auto" w:fill="FFFFFF"/>
              </w:rPr>
              <w:t>2024</w:t>
            </w:r>
            <w:r w:rsidRPr="00BA651A">
              <w:rPr>
                <w:rFonts w:ascii="Times New Roman" w:eastAsia="Times New Roman" w:hAnsi="Times New Roman" w:cs="Times New Roman"/>
                <w:b/>
                <w:bCs/>
                <w:color w:val="000000"/>
                <w:sz w:val="28"/>
                <w:szCs w:val="28"/>
                <w:shd w:val="clear" w:color="auto" w:fill="FFFFFF"/>
              </w:rPr>
              <w:t xml:space="preserve">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14:paraId="461E3392"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shd w:val="clear" w:color="auto" w:fill="FFFFFF"/>
              </w:rPr>
              <w:t>2025</w:t>
            </w:r>
            <w:r w:rsidRPr="00BA651A">
              <w:rPr>
                <w:rFonts w:ascii="Times New Roman" w:eastAsia="Times New Roman" w:hAnsi="Times New Roman" w:cs="Times New Roman"/>
                <w:b/>
                <w:bCs/>
                <w:color w:val="000000"/>
                <w:sz w:val="28"/>
                <w:szCs w:val="28"/>
                <w:shd w:val="clear" w:color="auto" w:fill="FFFFFF"/>
              </w:rPr>
              <w:t xml:space="preserve"> р.</w:t>
            </w:r>
          </w:p>
        </w:tc>
      </w:tr>
      <w:tr w:rsidR="00871B9F" w:rsidRPr="00BA651A" w14:paraId="2FB1A204" w14:textId="77777777" w:rsidTr="000D292B">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36F15CE"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7A42A8B"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0104DD"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7896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24817A"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4216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D881470"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6638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884F4D6"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4953</w:t>
            </w:r>
          </w:p>
        </w:tc>
      </w:tr>
      <w:tr w:rsidR="00871B9F" w:rsidRPr="00BA651A" w14:paraId="45A6849A" w14:textId="77777777" w:rsidTr="000D292B">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A138FC"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0140AF7"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BF58363"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11638</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4BE6F1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4869</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8B99901"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5535</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32FA3AA"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4243</w:t>
            </w:r>
          </w:p>
        </w:tc>
      </w:tr>
      <w:tr w:rsidR="00871B9F" w:rsidRPr="00BA651A" w14:paraId="4DF8B91C"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039EB9A"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103CBF"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EF7685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46BB716"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5435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35BB823"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4193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0B3D4D5"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4135</w:t>
            </w:r>
          </w:p>
        </w:tc>
      </w:tr>
      <w:tr w:rsidR="00871B9F" w:rsidRPr="00BA651A" w14:paraId="0F46BCAF"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9E236D2"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65DF359"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D4D8E19"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7407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513D15"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3915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EA12CF6"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3908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846CD82"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2FA75D62"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7C151DA"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E6DEE97"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66DAE5"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3722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E833F7"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3886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51E9473"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3325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131D439"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6DD22F37"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B647CD"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ED5D16"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E18F81F"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3095</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EF3A303"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2951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C19D8D"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2604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5C626FB"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2E11632F"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36A4E7D"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051CE7B"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D6AF996"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3246 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BF5AC1B"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3261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D885F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1797</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F991040"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1B38245B"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16C655"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0C396ED"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A81D93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3343 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77DC84"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3514</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B53883F"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2564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E9EBFFD"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278AFD9E"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D7698F"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9F97D20"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341F6DD"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3578 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4A845A4"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3258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68477BF"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2396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2F2CC0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3251607B"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3069A5"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E51B136"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F084F64"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4234 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DA82F2"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3537 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5DE7308"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2930</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1EFA9CA"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072AE110"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EF2E10"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C724C8"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2DAE7FF"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4328 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302E539"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5019 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1208F68"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3008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92A4F24"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50D68EFC" w14:textId="77777777" w:rsidTr="000D292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308D325" w14:textId="77777777" w:rsidR="00871B9F" w:rsidRPr="00BA651A" w:rsidRDefault="00871B9F" w:rsidP="000D292B">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498EBFC" w14:textId="77777777" w:rsidR="00871B9F" w:rsidRPr="00BA651A" w:rsidRDefault="00871B9F" w:rsidP="000D292B">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9A20F92"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 3481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93C1288"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5712 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09FB19E"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4111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96DB572" w14:textId="77777777" w:rsidR="00871B9F" w:rsidRPr="00BA651A" w:rsidRDefault="00871B9F" w:rsidP="000D292B">
            <w:pPr>
              <w:spacing w:after="0" w:line="252" w:lineRule="auto"/>
              <w:jc w:val="center"/>
              <w:rPr>
                <w:rFonts w:ascii="Times New Roman" w:eastAsia="Times New Roman" w:hAnsi="Times New Roman" w:cs="Times New Roman"/>
                <w:sz w:val="28"/>
                <w:szCs w:val="28"/>
              </w:rPr>
            </w:pPr>
          </w:p>
        </w:tc>
      </w:tr>
      <w:tr w:rsidR="00871B9F" w:rsidRPr="00BA651A" w14:paraId="4BC77C78" w14:textId="77777777" w:rsidTr="000D292B">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384435" w14:textId="77777777" w:rsidR="00871B9F" w:rsidRPr="00BA651A" w:rsidRDefault="00871B9F" w:rsidP="000D292B">
            <w:pPr>
              <w:spacing w:after="0" w:line="153" w:lineRule="atLeast"/>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9D8191" w14:textId="77777777" w:rsidR="00871B9F" w:rsidRPr="00BA651A" w:rsidRDefault="00871B9F" w:rsidP="000D292B">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C80691F" w14:textId="77777777" w:rsidR="00871B9F" w:rsidRPr="00BA651A" w:rsidRDefault="00871B9F" w:rsidP="000D292B">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54DB51C" w14:textId="77777777" w:rsidR="00871B9F" w:rsidRPr="00BA651A" w:rsidRDefault="00871B9F" w:rsidP="000D292B">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129CDC2" w14:textId="77777777" w:rsidR="00871B9F" w:rsidRPr="00BA651A" w:rsidRDefault="00871B9F" w:rsidP="000D292B">
            <w:pPr>
              <w:spacing w:after="0" w:line="153" w:lineRule="atLeast"/>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13331</w:t>
            </w:r>
          </w:p>
        </w:tc>
      </w:tr>
    </w:tbl>
    <w:p w14:paraId="08AC5F07" w14:textId="3F69EC2B" w:rsidR="0005467E" w:rsidRDefault="00837CF8" w:rsidP="00BE0B4A">
      <w:pPr>
        <w:spacing w:after="0" w:line="240" w:lineRule="auto"/>
        <w:jc w:val="both"/>
        <w:rPr>
          <w:rFonts w:ascii="Times New Roman" w:eastAsia="Times New Roman" w:hAnsi="Times New Roman" w:cs="Times New Roman"/>
          <w:sz w:val="28"/>
          <w:szCs w:val="28"/>
          <w:lang w:val="uk-UA" w:eastAsia="ru-RU"/>
        </w:rPr>
      </w:pPr>
      <w:r w:rsidRPr="00837CF8">
        <w:rPr>
          <w:rFonts w:ascii="Times New Roman" w:hAnsi="Times New Roman" w:cs="Times New Roman"/>
          <w:sz w:val="28"/>
          <w:szCs w:val="28"/>
          <w:lang w:val="uk-UA"/>
        </w:rPr>
        <w:t xml:space="preserve"> </w:t>
      </w:r>
      <w:r w:rsidR="00BE0B4A" w:rsidRPr="00BE0B4A">
        <w:rPr>
          <w:rFonts w:ascii="Times New Roman" w:eastAsia="Times New Roman" w:hAnsi="Times New Roman" w:cs="Times New Roman"/>
          <w:sz w:val="24"/>
          <w:szCs w:val="24"/>
          <w:lang w:val="uk-UA" w:eastAsia="ru-RU"/>
        </w:rPr>
        <w:t xml:space="preserve">      </w:t>
      </w:r>
      <w:r w:rsidR="00BE0B4A" w:rsidRPr="00BE0B4A">
        <w:rPr>
          <w:rFonts w:ascii="Times New Roman" w:eastAsia="Times New Roman" w:hAnsi="Times New Roman" w:cs="Times New Roman"/>
          <w:sz w:val="28"/>
          <w:szCs w:val="28"/>
          <w:lang w:val="uk-UA" w:eastAsia="ru-RU"/>
        </w:rPr>
        <w:t xml:space="preserve">     </w:t>
      </w:r>
      <w:r w:rsidR="0005467E" w:rsidRPr="00837CF8">
        <w:rPr>
          <w:rFonts w:ascii="Times New Roman" w:hAnsi="Times New Roman" w:cs="Times New Roman"/>
          <w:noProof/>
          <w:highlight w:val="yellow"/>
          <w:lang w:val="ru-RU" w:eastAsia="ru-RU"/>
        </w:rPr>
        <mc:AlternateContent>
          <mc:Choice Requires="wps">
            <w:drawing>
              <wp:anchor distT="45720" distB="45720" distL="114300" distR="114300" simplePos="0" relativeHeight="251681280" behindDoc="0" locked="0" layoutInCell="1" allowOverlap="1" wp14:anchorId="04910FF9" wp14:editId="1412848C">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14:paraId="083D02B1" w14:textId="77777777" w:rsidR="000E1B52" w:rsidRPr="0022212F" w:rsidRDefault="000E1B52"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4" type="#_x0000_t202" style="position:absolute;left:0;text-align:left;margin-left:56.7pt;margin-top:19.75pt;width:610.15pt;height:24pt;z-index:2516812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xR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27E8G+Q6ZtdCPOa4lXiqwnyhpcMRT6j5umBWUqJcauzMfjsfdTgRhPJmOULDnmuxcwzRHqJR6&#10;Svrr2vd7tDFWlhVG6udBwwo7WshAdpdyn9UhfxzjwMZh5bo9OZeD1a8fw/In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O9ZHFFOAgAAYAQAAA4AAAAAAAAAAAAAAAAALgIAAGRycy9lMm9Eb2MueG1sUEsBAi0AFAAG&#10;AAgAAAAhAEWX4wHhAAAACgEAAA8AAAAAAAAAAAAAAAAAqAQAAGRycy9kb3ducmV2LnhtbFBLBQYA&#10;AAAABAAEAPMAAAC2BQAAAAA=&#10;" fillcolor="#7030a0">
                <v:textbox>
                  <w:txbxContent>
                    <w:p w14:paraId="083D02B1" w14:textId="77777777" w:rsidR="000E1B52" w:rsidRPr="0022212F" w:rsidRDefault="000E1B52"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14:paraId="786D2115" w14:textId="25448206" w:rsidR="00625279" w:rsidRPr="00625279" w:rsidRDefault="00625279" w:rsidP="00625279">
      <w:pPr>
        <w:pStyle w:val="western"/>
        <w:spacing w:before="0" w:beforeAutospacing="0" w:after="0" w:afterAutospacing="0"/>
        <w:ind w:firstLine="708"/>
        <w:jc w:val="both"/>
        <w:outlineLvl w:val="0"/>
        <w:rPr>
          <w:sz w:val="28"/>
          <w:szCs w:val="28"/>
          <w:lang w:val="uk-UA"/>
        </w:rPr>
      </w:pPr>
      <w:r w:rsidRPr="00625279">
        <w:rPr>
          <w:sz w:val="28"/>
          <w:szCs w:val="28"/>
          <w:lang w:val="uk-UA"/>
        </w:rPr>
        <w:t>Основним видом економічної  діяльності підприємства є:</w:t>
      </w:r>
    </w:p>
    <w:p w14:paraId="0D9B26BB" w14:textId="77777777" w:rsidR="00625279" w:rsidRPr="00625279" w:rsidRDefault="00625279" w:rsidP="00625279">
      <w:pPr>
        <w:spacing w:after="0" w:line="240" w:lineRule="auto"/>
        <w:ind w:firstLine="567"/>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w:t>
      </w:r>
      <w:r w:rsidRPr="00625279">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14:paraId="14299067" w14:textId="77777777" w:rsidR="00625279" w:rsidRPr="00625279" w:rsidRDefault="00625279" w:rsidP="00625279">
      <w:pPr>
        <w:spacing w:after="0" w:line="240" w:lineRule="auto"/>
        <w:ind w:firstLine="567"/>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w:t>
      </w:r>
      <w:r w:rsidRPr="00625279">
        <w:rPr>
          <w:rFonts w:ascii="Times New Roman" w:eastAsia="Times New Roman" w:hAnsi="Times New Roman" w:cs="Times New Roman"/>
          <w:sz w:val="28"/>
          <w:szCs w:val="28"/>
          <w:lang w:val="uk-UA" w:eastAsia="ru-RU"/>
        </w:rPr>
        <w:tab/>
        <w:t>комплексне обслуговування об’єктів;</w:t>
      </w:r>
    </w:p>
    <w:p w14:paraId="1995894D" w14:textId="77777777" w:rsidR="00625279" w:rsidRPr="00625279" w:rsidRDefault="00625279" w:rsidP="00625279">
      <w:pPr>
        <w:spacing w:after="0" w:line="240" w:lineRule="auto"/>
        <w:ind w:firstLine="567"/>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w:t>
      </w:r>
      <w:r w:rsidRPr="00625279">
        <w:rPr>
          <w:rFonts w:ascii="Times New Roman" w:eastAsia="Times New Roman" w:hAnsi="Times New Roman" w:cs="Times New Roman"/>
          <w:sz w:val="28"/>
          <w:szCs w:val="28"/>
          <w:lang w:val="uk-UA" w:eastAsia="ru-RU"/>
        </w:rPr>
        <w:tab/>
        <w:t>загальне прибирання будинків;</w:t>
      </w:r>
    </w:p>
    <w:p w14:paraId="18C10633" w14:textId="77777777" w:rsidR="00625279" w:rsidRPr="00625279" w:rsidRDefault="00625279" w:rsidP="00625279">
      <w:pPr>
        <w:spacing w:after="0" w:line="240" w:lineRule="auto"/>
        <w:ind w:firstLine="567"/>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w:t>
      </w:r>
      <w:r w:rsidRPr="00625279">
        <w:rPr>
          <w:rFonts w:ascii="Times New Roman" w:eastAsia="Times New Roman" w:hAnsi="Times New Roman" w:cs="Times New Roman"/>
          <w:sz w:val="28"/>
          <w:szCs w:val="28"/>
          <w:lang w:val="uk-UA" w:eastAsia="ru-RU"/>
        </w:rPr>
        <w:tab/>
        <w:t>діяльність інших засобів тимчасового розміщування.</w:t>
      </w:r>
    </w:p>
    <w:p w14:paraId="401780FC" w14:textId="77777777" w:rsidR="00625279" w:rsidRPr="00625279" w:rsidRDefault="00625279" w:rsidP="00625279">
      <w:pPr>
        <w:spacing w:after="0" w:line="240" w:lineRule="auto"/>
        <w:ind w:firstLine="708"/>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14:paraId="60BC0EB3" w14:textId="77777777" w:rsidR="00625279" w:rsidRPr="00625279" w:rsidRDefault="00625279" w:rsidP="00625279">
      <w:pPr>
        <w:spacing w:after="0" w:line="240" w:lineRule="auto"/>
        <w:ind w:firstLine="708"/>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Кількість проживаючих 108 осіб. Є вільні кімнати. Серед проживаючих сироти дитинства - 8 осіб, пенсіонери - 6 осіб, одинокі матері - 20 осіб, ВПО – 27 осіб.</w:t>
      </w:r>
    </w:p>
    <w:p w14:paraId="298CC9FC" w14:textId="77777777" w:rsidR="00625279" w:rsidRPr="00625279" w:rsidRDefault="00625279" w:rsidP="00625279">
      <w:pPr>
        <w:spacing w:after="0" w:line="240" w:lineRule="auto"/>
        <w:ind w:firstLine="708"/>
        <w:jc w:val="both"/>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01.04.2025 року складає 7612,50 грн. неповний робочий день. Поточна заборгованість по заробітній платі на 01.04.2025 року відсутня.</w:t>
      </w:r>
    </w:p>
    <w:p w14:paraId="06FABECC" w14:textId="77777777" w:rsidR="00625279" w:rsidRPr="00625279" w:rsidRDefault="00625279" w:rsidP="00625279">
      <w:pPr>
        <w:spacing w:after="0" w:line="240" w:lineRule="auto"/>
        <w:ind w:firstLine="708"/>
        <w:jc w:val="center"/>
        <w:outlineLvl w:val="0"/>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1688"/>
        <w:gridCol w:w="1685"/>
        <w:gridCol w:w="1720"/>
        <w:gridCol w:w="1720"/>
      </w:tblGrid>
      <w:tr w:rsidR="00625279" w:rsidRPr="00680D64" w14:paraId="6AEFBE99" w14:textId="77777777" w:rsidTr="00575BD4">
        <w:tc>
          <w:tcPr>
            <w:tcW w:w="3510" w:type="dxa"/>
            <w:vMerge w:val="restart"/>
            <w:vAlign w:val="center"/>
          </w:tcPr>
          <w:p w14:paraId="5C763D33"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Показники </w:t>
            </w:r>
          </w:p>
        </w:tc>
        <w:tc>
          <w:tcPr>
            <w:tcW w:w="3373" w:type="dxa"/>
            <w:gridSpan w:val="2"/>
            <w:vAlign w:val="center"/>
          </w:tcPr>
          <w:p w14:paraId="3F16A3FF" w14:textId="77777777" w:rsidR="00625279" w:rsidRPr="00625279" w:rsidRDefault="00625279" w:rsidP="00625279">
            <w:pPr>
              <w:spacing w:after="0" w:line="240" w:lineRule="auto"/>
              <w:jc w:val="center"/>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b/>
                <w:sz w:val="28"/>
                <w:szCs w:val="28"/>
                <w:lang w:val="uk-UA" w:eastAsia="ru-RU"/>
              </w:rPr>
              <w:t>І кв 2024 р. (тис. грн.)</w:t>
            </w:r>
          </w:p>
        </w:tc>
        <w:tc>
          <w:tcPr>
            <w:tcW w:w="3440" w:type="dxa"/>
            <w:gridSpan w:val="2"/>
            <w:vAlign w:val="center"/>
          </w:tcPr>
          <w:p w14:paraId="629E38A3" w14:textId="77777777" w:rsidR="00625279" w:rsidRPr="00625279" w:rsidRDefault="00625279" w:rsidP="00625279">
            <w:pPr>
              <w:spacing w:after="0" w:line="240" w:lineRule="auto"/>
              <w:jc w:val="center"/>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b/>
                <w:sz w:val="28"/>
                <w:szCs w:val="28"/>
                <w:lang w:val="uk-UA" w:eastAsia="ru-RU"/>
              </w:rPr>
              <w:t>І кв 2025 р. (тис. грн.)</w:t>
            </w:r>
          </w:p>
        </w:tc>
      </w:tr>
      <w:tr w:rsidR="00625279" w:rsidRPr="00625279" w14:paraId="65089CCA" w14:textId="77777777" w:rsidTr="00575BD4">
        <w:tc>
          <w:tcPr>
            <w:tcW w:w="3510" w:type="dxa"/>
            <w:vMerge/>
            <w:vAlign w:val="center"/>
          </w:tcPr>
          <w:p w14:paraId="0A6FD751"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p>
        </w:tc>
        <w:tc>
          <w:tcPr>
            <w:tcW w:w="1688" w:type="dxa"/>
            <w:vAlign w:val="center"/>
          </w:tcPr>
          <w:p w14:paraId="7FA3E8E8"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План</w:t>
            </w:r>
          </w:p>
        </w:tc>
        <w:tc>
          <w:tcPr>
            <w:tcW w:w="1685" w:type="dxa"/>
            <w:vAlign w:val="center"/>
          </w:tcPr>
          <w:p w14:paraId="4E2B0C1C"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Факт</w:t>
            </w:r>
          </w:p>
        </w:tc>
        <w:tc>
          <w:tcPr>
            <w:tcW w:w="1720" w:type="dxa"/>
            <w:vAlign w:val="center"/>
          </w:tcPr>
          <w:p w14:paraId="647C6383"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План</w:t>
            </w:r>
          </w:p>
        </w:tc>
        <w:tc>
          <w:tcPr>
            <w:tcW w:w="1720" w:type="dxa"/>
            <w:vAlign w:val="center"/>
          </w:tcPr>
          <w:p w14:paraId="13029486"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Факт</w:t>
            </w:r>
          </w:p>
        </w:tc>
      </w:tr>
      <w:tr w:rsidR="00625279" w:rsidRPr="00625279" w14:paraId="44DCAE39" w14:textId="77777777" w:rsidTr="00575BD4">
        <w:tc>
          <w:tcPr>
            <w:tcW w:w="3510" w:type="dxa"/>
            <w:vAlign w:val="center"/>
          </w:tcPr>
          <w:p w14:paraId="1673CF7F"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Доходи</w:t>
            </w:r>
          </w:p>
        </w:tc>
        <w:tc>
          <w:tcPr>
            <w:tcW w:w="1688" w:type="dxa"/>
          </w:tcPr>
          <w:p w14:paraId="73EBF401"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479,2</w:t>
            </w:r>
          </w:p>
        </w:tc>
        <w:tc>
          <w:tcPr>
            <w:tcW w:w="1685" w:type="dxa"/>
          </w:tcPr>
          <w:p w14:paraId="3DFCC565"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458,1</w:t>
            </w:r>
          </w:p>
        </w:tc>
        <w:tc>
          <w:tcPr>
            <w:tcW w:w="1720" w:type="dxa"/>
          </w:tcPr>
          <w:p w14:paraId="252D976C"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750,3</w:t>
            </w:r>
          </w:p>
        </w:tc>
        <w:tc>
          <w:tcPr>
            <w:tcW w:w="1720" w:type="dxa"/>
          </w:tcPr>
          <w:p w14:paraId="6116DB01"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733,0</w:t>
            </w:r>
          </w:p>
        </w:tc>
      </w:tr>
      <w:tr w:rsidR="00625279" w:rsidRPr="00625279" w14:paraId="57D6D80D" w14:textId="77777777" w:rsidTr="00575BD4">
        <w:tc>
          <w:tcPr>
            <w:tcW w:w="3510" w:type="dxa"/>
            <w:vAlign w:val="center"/>
          </w:tcPr>
          <w:p w14:paraId="61149A05"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Витрати </w:t>
            </w:r>
          </w:p>
        </w:tc>
        <w:tc>
          <w:tcPr>
            <w:tcW w:w="1688" w:type="dxa"/>
          </w:tcPr>
          <w:p w14:paraId="6E659F6F"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479,2</w:t>
            </w:r>
          </w:p>
        </w:tc>
        <w:tc>
          <w:tcPr>
            <w:tcW w:w="1685" w:type="dxa"/>
          </w:tcPr>
          <w:p w14:paraId="4BA25B90"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442,3</w:t>
            </w:r>
          </w:p>
        </w:tc>
        <w:tc>
          <w:tcPr>
            <w:tcW w:w="1720" w:type="dxa"/>
          </w:tcPr>
          <w:p w14:paraId="2E9F6F11"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741,3</w:t>
            </w:r>
          </w:p>
        </w:tc>
        <w:tc>
          <w:tcPr>
            <w:tcW w:w="1720" w:type="dxa"/>
          </w:tcPr>
          <w:p w14:paraId="3574AB27"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750,1</w:t>
            </w:r>
          </w:p>
        </w:tc>
      </w:tr>
      <w:tr w:rsidR="00625279" w:rsidRPr="00625279" w14:paraId="294A7FD5" w14:textId="77777777" w:rsidTr="00575BD4">
        <w:tc>
          <w:tcPr>
            <w:tcW w:w="3510" w:type="dxa"/>
            <w:vAlign w:val="center"/>
          </w:tcPr>
          <w:p w14:paraId="682B3F3D"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Прибуток </w:t>
            </w:r>
          </w:p>
        </w:tc>
        <w:tc>
          <w:tcPr>
            <w:tcW w:w="1688" w:type="dxa"/>
          </w:tcPr>
          <w:p w14:paraId="5E26032A"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0</w:t>
            </w:r>
          </w:p>
        </w:tc>
        <w:tc>
          <w:tcPr>
            <w:tcW w:w="1685" w:type="dxa"/>
          </w:tcPr>
          <w:p w14:paraId="735453B2"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15,8</w:t>
            </w:r>
          </w:p>
        </w:tc>
        <w:tc>
          <w:tcPr>
            <w:tcW w:w="1720" w:type="dxa"/>
          </w:tcPr>
          <w:p w14:paraId="051BD405"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9</w:t>
            </w:r>
          </w:p>
        </w:tc>
        <w:tc>
          <w:tcPr>
            <w:tcW w:w="1720" w:type="dxa"/>
          </w:tcPr>
          <w:p w14:paraId="17A17D24"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p>
        </w:tc>
      </w:tr>
      <w:tr w:rsidR="00625279" w:rsidRPr="00625279" w14:paraId="2545CB90" w14:textId="77777777" w:rsidTr="00575BD4">
        <w:tc>
          <w:tcPr>
            <w:tcW w:w="3510" w:type="dxa"/>
            <w:vAlign w:val="center"/>
          </w:tcPr>
          <w:p w14:paraId="2A16D93C"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Збиток</w:t>
            </w:r>
          </w:p>
        </w:tc>
        <w:tc>
          <w:tcPr>
            <w:tcW w:w="1688" w:type="dxa"/>
          </w:tcPr>
          <w:p w14:paraId="499897E1"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p>
        </w:tc>
        <w:tc>
          <w:tcPr>
            <w:tcW w:w="1685" w:type="dxa"/>
          </w:tcPr>
          <w:p w14:paraId="7E077EB5"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p>
        </w:tc>
        <w:tc>
          <w:tcPr>
            <w:tcW w:w="1720" w:type="dxa"/>
          </w:tcPr>
          <w:p w14:paraId="0094DC25"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p>
        </w:tc>
        <w:tc>
          <w:tcPr>
            <w:tcW w:w="1720" w:type="dxa"/>
          </w:tcPr>
          <w:p w14:paraId="69CE2A9D" w14:textId="77777777" w:rsidR="00625279" w:rsidRPr="00625279" w:rsidRDefault="00625279" w:rsidP="00625279">
            <w:pPr>
              <w:spacing w:after="0" w:line="240" w:lineRule="auto"/>
              <w:jc w:val="center"/>
              <w:rPr>
                <w:rFonts w:ascii="Times New Roman" w:eastAsia="Times New Roman" w:hAnsi="Times New Roman" w:cs="Times New Roman"/>
                <w:sz w:val="24"/>
                <w:szCs w:val="24"/>
                <w:lang w:val="ru-RU" w:eastAsia="ru-RU"/>
              </w:rPr>
            </w:pPr>
            <w:r w:rsidRPr="00625279">
              <w:rPr>
                <w:rFonts w:ascii="Times New Roman" w:eastAsia="Times New Roman" w:hAnsi="Times New Roman" w:cs="Times New Roman"/>
                <w:sz w:val="24"/>
                <w:szCs w:val="24"/>
                <w:lang w:val="ru-RU" w:eastAsia="ru-RU"/>
              </w:rPr>
              <w:t>17,1</w:t>
            </w:r>
          </w:p>
        </w:tc>
      </w:tr>
    </w:tbl>
    <w:p w14:paraId="019F224B" w14:textId="77777777" w:rsidR="00625279" w:rsidRPr="00625279" w:rsidRDefault="00625279" w:rsidP="00625279">
      <w:pPr>
        <w:spacing w:after="0" w:line="240" w:lineRule="auto"/>
        <w:rPr>
          <w:rFonts w:ascii="Times New Roman" w:eastAsia="Times New Roman" w:hAnsi="Times New Roman" w:cs="Times New Roman"/>
          <w:sz w:val="24"/>
          <w:szCs w:val="24"/>
          <w:lang w:val="uk-UA" w:eastAsia="ru-RU"/>
        </w:rPr>
      </w:pPr>
      <w:r w:rsidRPr="00625279">
        <w:rPr>
          <w:rFonts w:ascii="Times New Roman" w:eastAsia="Times New Roman" w:hAnsi="Times New Roman" w:cs="Times New Roman"/>
          <w:color w:val="000000"/>
          <w:sz w:val="28"/>
          <w:szCs w:val="28"/>
          <w:lang w:val="uk-UA" w:eastAsia="ru-RU"/>
        </w:rPr>
        <w:t xml:space="preserve">         Збиток виник за рахунок витрат на неповністю заселені кімнати, нарахування єдиного  соціального внеску до мінімальної заробітної плати  прибиральниць по гуртожитку при фактичному відпрацюванні неповної робочої норми годин.</w:t>
      </w:r>
      <w:r w:rsidRPr="00625279">
        <w:rPr>
          <w:rFonts w:ascii="Times New Roman" w:eastAsia="Times New Roman" w:hAnsi="Times New Roman" w:cs="Times New Roman"/>
          <w:noProof/>
          <w:color w:val="000000"/>
          <w:sz w:val="27"/>
          <w:szCs w:val="27"/>
          <w:lang w:val="ru-RU" w:eastAsia="ru-RU"/>
        </w:rPr>
        <w:drawing>
          <wp:inline distT="0" distB="0" distL="0" distR="0" wp14:anchorId="133BEA27" wp14:editId="2573B6A5">
            <wp:extent cx="6470650" cy="1430976"/>
            <wp:effectExtent l="0" t="0" r="6350" b="0"/>
            <wp:docPr id="49" name="Диаграмма 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625279">
        <w:rPr>
          <w:rFonts w:ascii="Times New Roman" w:eastAsia="Times New Roman" w:hAnsi="Times New Roman" w:cs="Times New Roman"/>
          <w:sz w:val="24"/>
          <w:szCs w:val="24"/>
          <w:lang w:val="uk-UA" w:eastAsia="ru-RU"/>
        </w:rPr>
        <w:t xml:space="preserve">         </w:t>
      </w:r>
    </w:p>
    <w:p w14:paraId="50F33597"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Загальна дебіторська заборгованість по підприємству на 01.04.2025 року складає  530,1 тис.грн.:                                                                                                                                                                                                                                              </w:t>
      </w:r>
    </w:p>
    <w:p w14:paraId="1D5BD15A" w14:textId="77777777" w:rsidR="00625279" w:rsidRPr="00625279" w:rsidRDefault="00625279" w:rsidP="005B2A98">
      <w:pPr>
        <w:numPr>
          <w:ilvl w:val="0"/>
          <w:numId w:val="38"/>
        </w:numPr>
        <w:spacing w:after="0" w:line="240" w:lineRule="auto"/>
        <w:contextualSpacing/>
        <w:jc w:val="both"/>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заборгованість населення по гуртожитку  - 415,9 тис. грн.;</w:t>
      </w:r>
    </w:p>
    <w:p w14:paraId="667B336C" w14:textId="77777777" w:rsidR="00625279" w:rsidRPr="00625279" w:rsidRDefault="00625279" w:rsidP="005B2A98">
      <w:pPr>
        <w:numPr>
          <w:ilvl w:val="0"/>
          <w:numId w:val="38"/>
        </w:numPr>
        <w:spacing w:after="0" w:line="240" w:lineRule="auto"/>
        <w:ind w:left="0" w:firstLine="360"/>
        <w:contextualSpacing/>
        <w:jc w:val="both"/>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заборгованість відшкодування за теплову енергію по центру ВПО - 114,2 тис.грн., що на 81,3 тис. грн. більше в порівнянні з відповідним періодом минулого року. Заборгованість збільшилась за рахунок затримки відшкодування за теплову енергію по центру ВПО.</w:t>
      </w:r>
    </w:p>
    <w:tbl>
      <w:tblPr>
        <w:tblW w:w="10317" w:type="dxa"/>
        <w:tblCellSpacing w:w="0" w:type="dxa"/>
        <w:tblCellMar>
          <w:top w:w="15" w:type="dxa"/>
          <w:left w:w="15" w:type="dxa"/>
          <w:bottom w:w="15" w:type="dxa"/>
          <w:right w:w="15" w:type="dxa"/>
        </w:tblCellMar>
        <w:tblLook w:val="0000" w:firstRow="0" w:lastRow="0" w:firstColumn="0" w:lastColumn="0" w:noHBand="0" w:noVBand="0"/>
      </w:tblPr>
      <w:tblGrid>
        <w:gridCol w:w="2050"/>
        <w:gridCol w:w="3609"/>
        <w:gridCol w:w="2140"/>
        <w:gridCol w:w="2518"/>
      </w:tblGrid>
      <w:tr w:rsidR="00625279" w:rsidRPr="00625279" w14:paraId="742C39AE" w14:textId="77777777" w:rsidTr="00575BD4">
        <w:trPr>
          <w:trHeight w:val="310"/>
          <w:tblCellSpacing w:w="0" w:type="dxa"/>
        </w:trPr>
        <w:tc>
          <w:tcPr>
            <w:tcW w:w="5659"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F70AC40"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sz w:val="28"/>
                <w:szCs w:val="28"/>
                <w:lang w:val="uk-UA" w:eastAsia="ru-RU"/>
              </w:rPr>
              <w:t xml:space="preserve"> І кв 2024 р.</w:t>
            </w:r>
          </w:p>
        </w:tc>
        <w:tc>
          <w:tcPr>
            <w:tcW w:w="4658"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08CC9F3"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sz w:val="28"/>
                <w:szCs w:val="28"/>
                <w:lang w:val="uk-UA" w:eastAsia="ru-RU"/>
              </w:rPr>
              <w:t>І кв 2025 р.</w:t>
            </w:r>
          </w:p>
        </w:tc>
      </w:tr>
      <w:tr w:rsidR="00625279" w:rsidRPr="00625279" w14:paraId="7E27D70C" w14:textId="77777777" w:rsidTr="00575BD4">
        <w:trPr>
          <w:trHeight w:val="325"/>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FADB036"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загальна</w:t>
            </w:r>
          </w:p>
        </w:tc>
        <w:tc>
          <w:tcPr>
            <w:tcW w:w="360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54DE5F4"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населення</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87B8F6B"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загальна</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39C42D"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населення</w:t>
            </w:r>
          </w:p>
        </w:tc>
      </w:tr>
      <w:tr w:rsidR="00625279" w:rsidRPr="00625279" w14:paraId="5FFF8A15" w14:textId="77777777" w:rsidTr="00575BD4">
        <w:trPr>
          <w:trHeight w:val="310"/>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971EC5B"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448,8</w:t>
            </w:r>
          </w:p>
        </w:tc>
        <w:tc>
          <w:tcPr>
            <w:tcW w:w="360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28548C9"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448,8</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E4605CF"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530,1</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F59B848"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415,9</w:t>
            </w:r>
          </w:p>
        </w:tc>
      </w:tr>
    </w:tbl>
    <w:p w14:paraId="69611F11"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w:t>
      </w:r>
    </w:p>
    <w:p w14:paraId="4DF1CE67"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01.04.2025 року  складає  271,5 </w:t>
      </w:r>
      <w:r w:rsidRPr="00625279">
        <w:rPr>
          <w:rFonts w:ascii="Times New Roman" w:eastAsia="Times New Roman" w:hAnsi="Times New Roman" w:cs="Times New Roman"/>
          <w:color w:val="000000"/>
          <w:sz w:val="28"/>
          <w:szCs w:val="28"/>
          <w:lang w:val="uk-UA" w:eastAsia="ru-RU"/>
        </w:rPr>
        <w:t xml:space="preserve"> </w:t>
      </w:r>
      <w:r w:rsidRPr="00625279">
        <w:rPr>
          <w:rFonts w:ascii="Times New Roman" w:eastAsia="Times New Roman" w:hAnsi="Times New Roman" w:cs="Times New Roman"/>
          <w:sz w:val="28"/>
          <w:szCs w:val="28"/>
          <w:lang w:val="uk-UA" w:eastAsia="ru-RU"/>
        </w:rPr>
        <w:t xml:space="preserve">тис. грн.: </w:t>
      </w:r>
    </w:p>
    <w:p w14:paraId="50882F97"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    КП «ТКС» (водопостачання та водовідведення) – 63,6 тис. грн.,</w:t>
      </w:r>
    </w:p>
    <w:p w14:paraId="13969C75" w14:textId="77777777" w:rsidR="00625279" w:rsidRPr="00625279" w:rsidRDefault="00625279" w:rsidP="005B2A98">
      <w:pPr>
        <w:numPr>
          <w:ilvl w:val="0"/>
          <w:numId w:val="37"/>
        </w:numPr>
        <w:spacing w:after="0" w:line="240" w:lineRule="auto"/>
        <w:contextualSpacing/>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КП «Тростянецьке ЖЕУ»  - 271,50 тис. грн. в тому числі по гуртожитку 93,7 тис. грн., центр ВПО 114,2 тис. грн., що на 171,5 тис. грн. більше в порівнянні з відповідним періодом минулого року.</w:t>
      </w:r>
    </w:p>
    <w:tbl>
      <w:tblPr>
        <w:tblW w:w="10285" w:type="dxa"/>
        <w:tblCellSpacing w:w="0" w:type="dxa"/>
        <w:tblCellMar>
          <w:top w:w="15" w:type="dxa"/>
          <w:left w:w="15" w:type="dxa"/>
          <w:bottom w:w="15" w:type="dxa"/>
          <w:right w:w="15" w:type="dxa"/>
        </w:tblCellMar>
        <w:tblLook w:val="0000" w:firstRow="0" w:lastRow="0" w:firstColumn="0" w:lastColumn="0" w:noHBand="0" w:noVBand="0"/>
      </w:tblPr>
      <w:tblGrid>
        <w:gridCol w:w="5942"/>
        <w:gridCol w:w="4343"/>
      </w:tblGrid>
      <w:tr w:rsidR="00625279" w:rsidRPr="00625279" w14:paraId="0A4656CA" w14:textId="77777777" w:rsidTr="00575BD4">
        <w:trPr>
          <w:trHeight w:val="294"/>
          <w:tblCellSpacing w:w="0" w:type="dxa"/>
        </w:trPr>
        <w:tc>
          <w:tcPr>
            <w:tcW w:w="59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BA3B417"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sz w:val="28"/>
                <w:szCs w:val="28"/>
                <w:lang w:val="uk-UA" w:eastAsia="ru-RU"/>
              </w:rPr>
              <w:t>І кв 2023 р.</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240C807"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sz w:val="28"/>
                <w:szCs w:val="28"/>
                <w:lang w:val="uk-UA" w:eastAsia="ru-RU"/>
              </w:rPr>
              <w:t>І кв 2024 р.</w:t>
            </w:r>
          </w:p>
        </w:tc>
      </w:tr>
      <w:tr w:rsidR="00625279" w:rsidRPr="00625279" w14:paraId="0FD2395A" w14:textId="77777777" w:rsidTr="00575BD4">
        <w:trPr>
          <w:trHeight w:val="308"/>
          <w:tblCellSpacing w:w="0" w:type="dxa"/>
        </w:trPr>
        <w:tc>
          <w:tcPr>
            <w:tcW w:w="59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77C373C"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625279">
              <w:rPr>
                <w:rFonts w:ascii="Times New Roman" w:eastAsia="Times New Roman" w:hAnsi="Times New Roman" w:cs="Times New Roman"/>
                <w:b/>
                <w:sz w:val="28"/>
                <w:szCs w:val="28"/>
                <w:lang w:val="uk-UA" w:eastAsia="ru-RU"/>
              </w:rPr>
              <w:t>51,8 тис. грн.</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35FDDF2"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b/>
                <w:sz w:val="28"/>
                <w:szCs w:val="28"/>
                <w:lang w:val="uk-UA" w:eastAsia="ru-RU"/>
              </w:rPr>
              <w:t>271,5 тис. грн.</w:t>
            </w:r>
          </w:p>
        </w:tc>
      </w:tr>
    </w:tbl>
    <w:p w14:paraId="0EEEDA29" w14:textId="57755031" w:rsidR="00625279" w:rsidRPr="00625279" w:rsidRDefault="00625279" w:rsidP="00625279">
      <w:pPr>
        <w:spacing w:before="100" w:beforeAutospacing="1"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Динаміка</w:t>
      </w:r>
      <w:r w:rsidRPr="00625279">
        <w:rPr>
          <w:rFonts w:ascii="Times New Roman" w:eastAsia="Times New Roman" w:hAnsi="Times New Roman" w:cs="Times New Roman"/>
          <w:sz w:val="28"/>
          <w:szCs w:val="28"/>
          <w:lang w:val="uk-UA" w:eastAsia="ru-RU"/>
        </w:rPr>
        <w:t xml:space="preserve">                                                                                                                      </w:t>
      </w:r>
      <w:r w:rsidRPr="00625279">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397" w:type="dxa"/>
        <w:tblCellSpacing w:w="0" w:type="dxa"/>
        <w:tblCellMar>
          <w:top w:w="15" w:type="dxa"/>
          <w:left w:w="15" w:type="dxa"/>
          <w:bottom w:w="15" w:type="dxa"/>
          <w:right w:w="15" w:type="dxa"/>
        </w:tblCellMar>
        <w:tblLook w:val="0000" w:firstRow="0" w:lastRow="0" w:firstColumn="0" w:lastColumn="0" w:noHBand="0" w:noVBand="0"/>
      </w:tblPr>
      <w:tblGrid>
        <w:gridCol w:w="2965"/>
        <w:gridCol w:w="3391"/>
        <w:gridCol w:w="4041"/>
      </w:tblGrid>
      <w:tr w:rsidR="00625279" w:rsidRPr="00625279" w14:paraId="7CBC3031" w14:textId="77777777" w:rsidTr="00575BD4">
        <w:trPr>
          <w:trHeight w:val="312"/>
          <w:tblCellSpacing w:w="0" w:type="dxa"/>
        </w:trPr>
        <w:tc>
          <w:tcPr>
            <w:tcW w:w="29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C340DAA"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Місяці</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3FD2A7E"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b/>
                <w:bCs/>
                <w:sz w:val="28"/>
                <w:szCs w:val="28"/>
                <w:lang w:val="uk-UA" w:eastAsia="ru-RU"/>
              </w:rPr>
              <w:t>2024 рік</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25407CD"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b/>
                <w:sz w:val="28"/>
                <w:szCs w:val="28"/>
                <w:lang w:val="uk-UA" w:eastAsia="ru-RU"/>
              </w:rPr>
              <w:t>2025рік</w:t>
            </w:r>
          </w:p>
        </w:tc>
      </w:tr>
      <w:tr w:rsidR="00625279" w:rsidRPr="00625279" w14:paraId="5A9441C7" w14:textId="77777777" w:rsidTr="00575BD4">
        <w:trPr>
          <w:trHeight w:val="327"/>
          <w:tblCellSpacing w:w="0" w:type="dxa"/>
        </w:trPr>
        <w:tc>
          <w:tcPr>
            <w:tcW w:w="29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A91B725"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Січень</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32BDD49"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425,4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4D50100"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397,3</w:t>
            </w:r>
          </w:p>
        </w:tc>
      </w:tr>
      <w:tr w:rsidR="00625279" w:rsidRPr="00625279" w14:paraId="6B806919" w14:textId="77777777" w:rsidTr="00575BD4">
        <w:trPr>
          <w:trHeight w:val="312"/>
          <w:tblCellSpacing w:w="0" w:type="dxa"/>
        </w:trPr>
        <w:tc>
          <w:tcPr>
            <w:tcW w:w="29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4AC54E6"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Лютий</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241BAB8"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435,3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EA50368"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399,5</w:t>
            </w:r>
          </w:p>
        </w:tc>
      </w:tr>
      <w:tr w:rsidR="00625279" w:rsidRPr="00625279" w14:paraId="7240B845" w14:textId="77777777" w:rsidTr="00575BD4">
        <w:trPr>
          <w:trHeight w:val="327"/>
          <w:tblCellSpacing w:w="0" w:type="dxa"/>
        </w:trPr>
        <w:tc>
          <w:tcPr>
            <w:tcW w:w="296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84CC664" w14:textId="77777777" w:rsidR="00625279" w:rsidRPr="00625279" w:rsidRDefault="00625279" w:rsidP="0062527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Березень</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463A9CA" w14:textId="77777777" w:rsidR="00625279" w:rsidRPr="00625279" w:rsidRDefault="00625279" w:rsidP="00625279">
            <w:pPr>
              <w:spacing w:after="0" w:line="240" w:lineRule="auto"/>
              <w:jc w:val="center"/>
              <w:rPr>
                <w:rFonts w:ascii="Times New Roman" w:eastAsia="Times New Roman" w:hAnsi="Times New Roman" w:cs="Times New Roman"/>
                <w:b/>
                <w:bCs/>
                <w:sz w:val="24"/>
                <w:szCs w:val="24"/>
                <w:lang w:val="ru-RU" w:eastAsia="ru-RU"/>
              </w:rPr>
            </w:pPr>
            <w:r w:rsidRPr="00625279">
              <w:rPr>
                <w:rFonts w:ascii="Times New Roman" w:eastAsia="Times New Roman" w:hAnsi="Times New Roman" w:cs="Times New Roman"/>
                <w:b/>
                <w:bCs/>
                <w:sz w:val="24"/>
                <w:szCs w:val="24"/>
                <w:lang w:val="ru-RU" w:eastAsia="ru-RU"/>
              </w:rPr>
              <w:t>448,8</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E75A4D1" w14:textId="77777777" w:rsidR="00625279" w:rsidRPr="00625279" w:rsidRDefault="00625279" w:rsidP="00625279">
            <w:pPr>
              <w:spacing w:after="0" w:line="240" w:lineRule="auto"/>
              <w:jc w:val="center"/>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415,9</w:t>
            </w:r>
          </w:p>
        </w:tc>
      </w:tr>
    </w:tbl>
    <w:p w14:paraId="37EA20CF" w14:textId="77777777" w:rsidR="00625279" w:rsidRPr="00625279" w:rsidRDefault="00625279" w:rsidP="00625279">
      <w:pPr>
        <w:spacing w:after="0" w:line="240" w:lineRule="auto"/>
        <w:rPr>
          <w:rFonts w:ascii="Times New Roman" w:eastAsia="Times New Roman" w:hAnsi="Times New Roman" w:cs="Times New Roman"/>
          <w:b/>
          <w:sz w:val="28"/>
          <w:szCs w:val="28"/>
          <w:lang w:val="uk-UA" w:eastAsia="ru-RU"/>
        </w:rPr>
      </w:pPr>
      <w:r w:rsidRPr="00625279">
        <w:rPr>
          <w:rFonts w:ascii="Times New Roman" w:eastAsia="Times New Roman" w:hAnsi="Times New Roman" w:cs="Times New Roman"/>
          <w:sz w:val="28"/>
          <w:szCs w:val="28"/>
          <w:lang w:val="uk-UA" w:eastAsia="ru-RU"/>
        </w:rPr>
        <w:t xml:space="preserve">    </w:t>
      </w:r>
      <w:r w:rsidRPr="00625279">
        <w:rPr>
          <w:rFonts w:ascii="Times New Roman" w:eastAsia="Times New Roman" w:hAnsi="Times New Roman" w:cs="Times New Roman"/>
          <w:b/>
          <w:sz w:val="28"/>
          <w:szCs w:val="28"/>
          <w:lang w:val="uk-UA" w:eastAsia="ru-RU"/>
        </w:rPr>
        <w:t>Шляхи вирішення пробле</w:t>
      </w:r>
      <w:r w:rsidRPr="00625279">
        <w:rPr>
          <w:rFonts w:ascii="Times New Roman" w:eastAsia="Times New Roman" w:hAnsi="Times New Roman" w:cs="Times New Roman"/>
          <w:b/>
          <w:sz w:val="28"/>
          <w:szCs w:val="28"/>
          <w:lang w:val="ru-RU" w:eastAsia="ru-RU"/>
        </w:rPr>
        <w:t>м дебіторської та кредиторської</w:t>
      </w:r>
      <w:r w:rsidRPr="00625279">
        <w:rPr>
          <w:rFonts w:ascii="Times New Roman" w:eastAsia="Times New Roman" w:hAnsi="Times New Roman" w:cs="Times New Roman"/>
          <w:b/>
          <w:sz w:val="28"/>
          <w:szCs w:val="28"/>
          <w:lang w:val="uk-UA" w:eastAsia="ru-RU"/>
        </w:rPr>
        <w:t xml:space="preserve">                             заборгованості:</w:t>
      </w:r>
    </w:p>
    <w:p w14:paraId="2BF974D9"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щоденно проведення бесід з боржниками по питанню своєчасної оплати за житлово-комунальні послуги;   </w:t>
      </w:r>
    </w:p>
    <w:p w14:paraId="1C0485E5"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 погашення заборгованості за житлово – комунальні послуги через суд та виконавчу службу;</w:t>
      </w:r>
    </w:p>
    <w:p w14:paraId="74916C98"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подано 3 позови до суду на суму 79855,50 грн.; </w:t>
      </w:r>
    </w:p>
    <w:p w14:paraId="09FFEB39"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ru-RU"/>
        </w:rPr>
      </w:pPr>
      <w:r w:rsidRPr="00625279">
        <w:rPr>
          <w:rFonts w:ascii="Times New Roman" w:eastAsia="Times New Roman" w:hAnsi="Times New Roman" w:cs="Times New Roman"/>
          <w:sz w:val="28"/>
          <w:szCs w:val="28"/>
          <w:lang w:val="uk-UA" w:eastAsia="ru-RU"/>
        </w:rPr>
        <w:t xml:space="preserve">• на обліку у виконавчій службі  5 справ на загальну суму 134362,42 грн.; </w:t>
      </w:r>
    </w:p>
    <w:p w14:paraId="39EFA1AE" w14:textId="77777777" w:rsidR="00625279" w:rsidRPr="00625279" w:rsidRDefault="00625279" w:rsidP="00625279">
      <w:pPr>
        <w:spacing w:after="0" w:line="240" w:lineRule="auto"/>
        <w:rPr>
          <w:rFonts w:ascii="Times New Roman" w:eastAsia="Times New Roman" w:hAnsi="Times New Roman" w:cs="Times New Roman"/>
          <w:sz w:val="28"/>
          <w:szCs w:val="28"/>
          <w:lang w:val="ru-RU" w:eastAsia="ru-RU"/>
        </w:rPr>
      </w:pPr>
      <w:r w:rsidRPr="00625279">
        <w:rPr>
          <w:rFonts w:ascii="Times New Roman" w:eastAsia="Times New Roman" w:hAnsi="Times New Roman" w:cs="Times New Roman"/>
          <w:sz w:val="28"/>
          <w:szCs w:val="28"/>
          <w:lang w:val="uk-UA" w:eastAsia="ru-RU"/>
        </w:rPr>
        <w:t>• підготовлено 2 справи на виселення.                                                                                           З</w:t>
      </w:r>
      <w:r w:rsidRPr="00625279">
        <w:rPr>
          <w:rFonts w:ascii="Times New Roman" w:eastAsia="Times New Roman" w:hAnsi="Times New Roman" w:cs="Times New Roman"/>
          <w:b/>
          <w:bCs/>
          <w:sz w:val="28"/>
          <w:szCs w:val="28"/>
          <w:lang w:val="uk-UA" w:eastAsia="ru-RU"/>
        </w:rPr>
        <w:t xml:space="preserve">а І квартал 2025 року з бюджету Тростянецької МТГ отримано фінансову підтримки в загальній сумі 268,8 тис. грн. </w:t>
      </w:r>
      <w:r w:rsidRPr="00625279">
        <w:rPr>
          <w:rFonts w:ascii="Times New Roman" w:eastAsia="Times New Roman" w:hAnsi="Times New Roman" w:cs="Times New Roman"/>
          <w:bCs/>
          <w:sz w:val="28"/>
          <w:szCs w:val="28"/>
          <w:lang w:val="uk-UA" w:eastAsia="ru-RU"/>
        </w:rPr>
        <w:t>(н</w:t>
      </w:r>
      <w:r w:rsidRPr="00625279">
        <w:rPr>
          <w:rFonts w:ascii="Times New Roman" w:eastAsia="Times New Roman" w:hAnsi="Times New Roman" w:cs="Times New Roman"/>
          <w:sz w:val="28"/>
          <w:szCs w:val="28"/>
          <w:lang w:val="uk-UA" w:eastAsia="ru-RU"/>
        </w:rPr>
        <w:t>а погашення заборгованості за водопостачання та водовідведення в сумі 100,0 тис. грн.,</w:t>
      </w:r>
      <w:bookmarkStart w:id="21" w:name="_Hlk180138271"/>
      <w:r w:rsidRPr="00625279">
        <w:rPr>
          <w:rFonts w:ascii="Times New Roman" w:eastAsia="Times New Roman" w:hAnsi="Times New Roman" w:cs="Times New Roman"/>
          <w:sz w:val="28"/>
          <w:szCs w:val="28"/>
          <w:lang w:val="uk-UA" w:eastAsia="ru-RU"/>
        </w:rPr>
        <w:t xml:space="preserve"> на оплату праці та ЄСВ працівникам центрів компактного проживання ВПО – 87,8 тис. грн., </w:t>
      </w:r>
      <w:bookmarkEnd w:id="21"/>
      <w:r w:rsidRPr="00625279">
        <w:rPr>
          <w:rFonts w:ascii="Times New Roman" w:eastAsia="Times New Roman" w:hAnsi="Times New Roman" w:cs="Times New Roman"/>
          <w:sz w:val="28"/>
          <w:szCs w:val="28"/>
          <w:lang w:val="uk-UA" w:eastAsia="ru-RU"/>
        </w:rPr>
        <w:t xml:space="preserve">на оплату послуг з приєднання до електромережі вузлів обліку по центрах ВПО в сумі  79,4 тис. грн. та </w:t>
      </w:r>
      <w:r w:rsidRPr="00625279">
        <w:rPr>
          <w:rFonts w:ascii="Times New Roman" w:eastAsia="Times New Roman" w:hAnsi="Times New Roman" w:cs="Times New Roman"/>
          <w:sz w:val="28"/>
          <w:szCs w:val="28"/>
          <w:lang w:val="uk-UA" w:eastAsia="uk-UA"/>
        </w:rPr>
        <w:t>на оплату послуг з вивезення рідких побутових відходів - 1,6 тис. грн.</w:t>
      </w:r>
    </w:p>
    <w:p w14:paraId="391A5DFD" w14:textId="77777777" w:rsidR="00625279" w:rsidRPr="00625279" w:rsidRDefault="00625279" w:rsidP="00625279">
      <w:pPr>
        <w:spacing w:before="100" w:beforeAutospacing="1" w:after="100" w:afterAutospacing="1" w:line="240" w:lineRule="auto"/>
        <w:rPr>
          <w:rFonts w:ascii="Times New Roman" w:eastAsiaTheme="minorEastAsia" w:hAnsi="Times New Roman" w:cs="Times New Roman"/>
          <w:sz w:val="24"/>
          <w:szCs w:val="24"/>
          <w:lang w:val="uk-UA" w:eastAsia="uk-UA"/>
        </w:rPr>
      </w:pPr>
      <w:r w:rsidRPr="00625279">
        <w:rPr>
          <w:rFonts w:ascii="Times New Roman" w:eastAsiaTheme="minorEastAsia" w:hAnsi="Times New Roman" w:cs="Times New Roman"/>
          <w:noProof/>
          <w:sz w:val="24"/>
          <w:szCs w:val="24"/>
          <w:lang w:val="ru-RU" w:eastAsia="ru-RU"/>
        </w:rPr>
        <w:drawing>
          <wp:inline distT="0" distB="0" distL="0" distR="0" wp14:anchorId="1EB53494" wp14:editId="63328BDD">
            <wp:extent cx="3208815" cy="362839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14899" cy="3748346"/>
                    </a:xfrm>
                    <a:prstGeom prst="rect">
                      <a:avLst/>
                    </a:prstGeom>
                    <a:noFill/>
                    <a:ln>
                      <a:noFill/>
                    </a:ln>
                  </pic:spPr>
                </pic:pic>
              </a:graphicData>
            </a:graphic>
          </wp:inline>
        </w:drawing>
      </w:r>
      <w:r w:rsidRPr="00625279">
        <w:rPr>
          <w:rFonts w:ascii="Times New Roman" w:eastAsiaTheme="minorEastAsia" w:hAnsi="Times New Roman" w:cs="Times New Roman"/>
          <w:sz w:val="24"/>
          <w:szCs w:val="24"/>
          <w:lang w:val="uk-UA" w:eastAsia="uk-UA"/>
        </w:rPr>
        <w:t xml:space="preserve"> </w:t>
      </w:r>
      <w:r w:rsidRPr="00625279">
        <w:rPr>
          <w:rFonts w:ascii="Times New Roman" w:eastAsia="Times New Roman" w:hAnsi="Times New Roman" w:cs="Times New Roman"/>
          <w:noProof/>
          <w:sz w:val="24"/>
          <w:szCs w:val="24"/>
          <w:lang w:val="ru-RU" w:eastAsia="ru-RU"/>
        </w:rPr>
        <w:drawing>
          <wp:inline distT="0" distB="0" distL="0" distR="0" wp14:anchorId="57AE80B5" wp14:editId="252C98C5">
            <wp:extent cx="3152187" cy="3664373"/>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31217" cy="3756245"/>
                    </a:xfrm>
                    <a:prstGeom prst="rect">
                      <a:avLst/>
                    </a:prstGeom>
                    <a:noFill/>
                    <a:ln>
                      <a:noFill/>
                    </a:ln>
                  </pic:spPr>
                </pic:pic>
              </a:graphicData>
            </a:graphic>
          </wp:inline>
        </w:drawing>
      </w:r>
      <w:r w:rsidRPr="00625279">
        <w:rPr>
          <w:rFonts w:ascii="Times New Roman" w:eastAsiaTheme="minorEastAsia" w:hAnsi="Times New Roman" w:cs="Times New Roman"/>
          <w:sz w:val="24"/>
          <w:szCs w:val="24"/>
          <w:lang w:val="uk-UA" w:eastAsia="uk-UA"/>
        </w:rPr>
        <w:t xml:space="preserve"> </w:t>
      </w:r>
    </w:p>
    <w:p w14:paraId="43947B37"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b/>
          <w:bCs/>
          <w:sz w:val="27"/>
          <w:szCs w:val="27"/>
          <w:lang w:val="uk-UA" w:eastAsia="ru-RU"/>
        </w:rPr>
        <w:t>За власні кошти:</w:t>
      </w:r>
      <w:r w:rsidRPr="00625279">
        <w:rPr>
          <w:rFonts w:ascii="Times New Roman" w:eastAsia="Times New Roman" w:hAnsi="Times New Roman" w:cs="Times New Roman"/>
          <w:sz w:val="27"/>
          <w:szCs w:val="27"/>
          <w:lang w:val="uk-UA" w:eastAsia="ru-RU"/>
        </w:rPr>
        <w:t xml:space="preserve">                                                                                                                    </w:t>
      </w:r>
    </w:p>
    <w:p w14:paraId="3247D1AF"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sz w:val="27"/>
          <w:szCs w:val="27"/>
          <w:lang w:val="uk-UA" w:eastAsia="ru-RU"/>
        </w:rPr>
        <w:t>- заміна електричних ламп :</w:t>
      </w:r>
    </w:p>
    <w:p w14:paraId="08440536"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sz w:val="27"/>
          <w:szCs w:val="27"/>
          <w:lang w:val="uk-UA" w:eastAsia="ru-RU"/>
        </w:rPr>
        <w:t xml:space="preserve">         ○ енергозберігаючих: 4 шт. на суму 0,2 тис. грн.;</w:t>
      </w:r>
    </w:p>
    <w:p w14:paraId="3488ABE7"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sz w:val="27"/>
          <w:szCs w:val="27"/>
          <w:lang w:val="uk-UA" w:eastAsia="ru-RU"/>
        </w:rPr>
        <w:t>- поточний ремонт пральної машинки с. Солдатське  - 3,2 тис. грн.;</w:t>
      </w:r>
    </w:p>
    <w:p w14:paraId="7A379B19" w14:textId="77777777" w:rsidR="00625279" w:rsidRPr="00625279" w:rsidRDefault="00625279" w:rsidP="00625279">
      <w:pPr>
        <w:spacing w:after="0" w:line="240" w:lineRule="auto"/>
        <w:rPr>
          <w:rFonts w:ascii="Times New Roman" w:eastAsia="Times New Roman" w:hAnsi="Times New Roman" w:cs="Times New Roman"/>
          <w:sz w:val="27"/>
          <w:szCs w:val="27"/>
          <w:lang w:val="uk-UA" w:eastAsia="ru-RU"/>
        </w:rPr>
      </w:pPr>
      <w:r w:rsidRPr="00625279">
        <w:rPr>
          <w:rFonts w:ascii="Times New Roman" w:eastAsia="Times New Roman" w:hAnsi="Times New Roman" w:cs="Times New Roman"/>
          <w:sz w:val="27"/>
          <w:szCs w:val="27"/>
          <w:lang w:val="uk-UA" w:eastAsia="ru-RU"/>
        </w:rPr>
        <w:t>- поточний ремонт системи теплопостачання с. Дернове – 1,5 тис. грн.;</w:t>
      </w:r>
    </w:p>
    <w:p w14:paraId="42461AA6"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поточний ремонт замків в кімнатах гуртожитку 0,4 тис. грн.;</w:t>
      </w:r>
    </w:p>
    <w:p w14:paraId="167922DB"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поточний ремонт електрообладнання 0,6 тис. грн.;</w:t>
      </w:r>
    </w:p>
    <w:p w14:paraId="403AE926"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заміна радіатора 2,9 тис. грн.;</w:t>
      </w:r>
    </w:p>
    <w:p w14:paraId="2F0F3C7C"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придбання матеріалів для завершення підключення вузлів обліку по центрах ВПО – 6,2 тис. грн.;</w:t>
      </w:r>
    </w:p>
    <w:p w14:paraId="7690272D" w14:textId="77777777" w:rsidR="00625279" w:rsidRPr="00625279" w:rsidRDefault="00625279" w:rsidP="00625279">
      <w:pPr>
        <w:spacing w:after="0" w:line="240" w:lineRule="auto"/>
        <w:rPr>
          <w:rFonts w:ascii="Times New Roman" w:eastAsia="Times New Roman" w:hAnsi="Times New Roman" w:cs="Times New Roman"/>
          <w:sz w:val="28"/>
          <w:szCs w:val="28"/>
          <w:lang w:val="uk-UA" w:eastAsia="uk-UA"/>
        </w:rPr>
      </w:pPr>
      <w:r w:rsidRPr="00625279">
        <w:rPr>
          <w:rFonts w:ascii="Times New Roman" w:eastAsia="Times New Roman" w:hAnsi="Times New Roman" w:cs="Times New Roman"/>
          <w:sz w:val="28"/>
          <w:szCs w:val="28"/>
          <w:lang w:val="uk-UA" w:eastAsia="uk-UA"/>
        </w:rPr>
        <w:t>- вивезення твердих побутових відходів – 2,4 тис. грн.</w:t>
      </w:r>
    </w:p>
    <w:p w14:paraId="20FCD07E" w14:textId="06C1CCD4" w:rsidR="00BE0B4A" w:rsidRPr="00BE0B4A" w:rsidRDefault="00CF3FD4" w:rsidP="00BE0B4A">
      <w:pPr>
        <w:spacing w:after="0" w:line="240" w:lineRule="auto"/>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5200" behindDoc="0" locked="0" layoutInCell="1" allowOverlap="1" wp14:anchorId="45F6A31F" wp14:editId="3AED7E3B">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14:paraId="2CCCF434" w14:textId="77777777" w:rsidR="000E1B52" w:rsidRPr="0022212F" w:rsidRDefault="000E1B52"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5" type="#_x0000_t202" style="position:absolute;left:0;text-align:left;margin-left:-56.7pt;margin-top:28.7pt;width:612pt;height:22.9pt;z-index:251635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ekR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BZ3ekRSwIAAGIEAAAOAAAAAAAAAAAAAAAAAC4CAABkcnMvZTJvRG9jLnhtbFBLAQItABQABgAI&#10;AAAAIQBAKRP74gAAAAwBAAAPAAAAAAAAAAAAAAAAAKUEAABkcnMvZG93bnJldi54bWxQSwUGAAAA&#10;AAQABADzAAAAtAUAAAAA&#10;" fillcolor="#7030a0">
                <v:textbox>
                  <w:txbxContent>
                    <w:p w14:paraId="2CCCF434" w14:textId="77777777" w:rsidR="000E1B52" w:rsidRPr="0022212F" w:rsidRDefault="000E1B52"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14:paraId="01EC180F" w14:textId="77777777" w:rsidR="00257643" w:rsidRPr="00257643" w:rsidRDefault="00BC1D8D" w:rsidP="00257643">
      <w:pPr>
        <w:jc w:val="both"/>
        <w:rPr>
          <w:rFonts w:ascii="Times New Roman" w:eastAsia="Times New Roman" w:hAnsi="Times New Roman" w:cs="Times New Roman"/>
          <w:sz w:val="28"/>
          <w:szCs w:val="28"/>
          <w:lang w:val="uk-UA" w:eastAsia="ru-RU"/>
        </w:rPr>
      </w:pPr>
      <w:r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257643" w:rsidRPr="00257643">
        <w:rPr>
          <w:rFonts w:ascii="Times New Roman" w:eastAsia="Times New Roman" w:hAnsi="Times New Roman" w:cs="Times New Roman"/>
          <w:sz w:val="28"/>
          <w:szCs w:val="28"/>
          <w:lang w:val="uk-UA" w:eastAsia="ru-RU"/>
        </w:rPr>
        <w:t>Основним видом економічної діяльності підприємства є надання житлово – комунальних послуг, побутових послуг, ремонтно будівельних та інших послуг, а саме:</w:t>
      </w:r>
    </w:p>
    <w:p w14:paraId="5963B018"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організація експлуатації та утримання гуртожитку та кімнат поліпшеного проживання, нарахування, отримання та розподілення плати за поточне утримання;</w:t>
      </w:r>
    </w:p>
    <w:p w14:paraId="60676ED9"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14:paraId="7B145B69"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будівельно-монтажні та ремонтні роботи по замовленню місцевих органів виконавчої влади;</w:t>
      </w:r>
    </w:p>
    <w:p w14:paraId="5703D084"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надання послуг мобільного харчування;</w:t>
      </w:r>
    </w:p>
    <w:p w14:paraId="48633E15"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надання пральних послуг;</w:t>
      </w:r>
    </w:p>
    <w:p w14:paraId="22517536" w14:textId="77777777" w:rsidR="00257643" w:rsidRPr="00257643" w:rsidRDefault="00257643" w:rsidP="00257643">
      <w:pPr>
        <w:numPr>
          <w:ilvl w:val="0"/>
          <w:numId w:val="11"/>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інші роботи, які не заборонені законами України.  </w:t>
      </w:r>
    </w:p>
    <w:p w14:paraId="2A0A5A55" w14:textId="77777777" w:rsidR="00257643" w:rsidRPr="00257643" w:rsidRDefault="00257643" w:rsidP="00257643">
      <w:pPr>
        <w:spacing w:after="0" w:line="240" w:lineRule="auto"/>
        <w:ind w:left="72" w:firstLine="288"/>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За даними виробничих показників за 3 місяці 2025 року підприємство отримало </w:t>
      </w:r>
      <w:r w:rsidRPr="00257643">
        <w:rPr>
          <w:rFonts w:ascii="Times New Roman" w:eastAsia="Times New Roman" w:hAnsi="Times New Roman" w:cs="Times New Roman"/>
          <w:b/>
          <w:sz w:val="28"/>
          <w:szCs w:val="28"/>
          <w:lang w:val="uk-UA" w:eastAsia="ru-RU"/>
        </w:rPr>
        <w:t xml:space="preserve">збиток у сумі  216,46 тис. грн проти прибутку у сумі  122,1 тис. грн </w:t>
      </w:r>
      <w:r w:rsidRPr="00257643">
        <w:rPr>
          <w:rFonts w:ascii="Times New Roman" w:eastAsia="Times New Roman" w:hAnsi="Times New Roman" w:cs="Times New Roman"/>
          <w:sz w:val="28"/>
          <w:szCs w:val="28"/>
          <w:lang w:val="uk-UA" w:eastAsia="ru-RU"/>
        </w:rPr>
        <w:t>за аналогічний період минулого року.</w:t>
      </w:r>
    </w:p>
    <w:p w14:paraId="6A382DD1" w14:textId="77777777" w:rsidR="00257643" w:rsidRPr="00257643" w:rsidRDefault="00257643" w:rsidP="00257643">
      <w:pPr>
        <w:spacing w:after="0" w:line="240" w:lineRule="auto"/>
        <w:ind w:left="72" w:firstLine="288"/>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Кількість працюючих на підприємстві 16 чоловік, середня заробітна плата складає 11083,66 грн. Заборгованість по заробітній платі станом на 01.04.2025  року відсутня. За звітний період підприємством надано 3139 ліжко-місць на загальну суму 1021,7 тис. грн. без ПДВ,  а в минулому році за 3 місяці  було надано 3010 ліжко-місць на загальну суму 741,30 тис. грн. без ПДВ. Наповнюваність номерів в 2025 року склала 32 %  проти  29 % у звітному періоді минулого року.</w:t>
      </w:r>
    </w:p>
    <w:p w14:paraId="08429AF3" w14:textId="77777777" w:rsidR="00257643" w:rsidRPr="00257643" w:rsidRDefault="00257643" w:rsidP="00257643">
      <w:pPr>
        <w:spacing w:after="0" w:line="240" w:lineRule="auto"/>
        <w:ind w:firstLine="36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Підприємство має в наявності:</w:t>
      </w:r>
    </w:p>
    <w:p w14:paraId="7E3EFE97"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9 номерів «Євро» - вартість номеру складає 1300 грн.;</w:t>
      </w:r>
    </w:p>
    <w:p w14:paraId="51B9EE66"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3 номера «Напівлюкс» - вартість номеру складає 1100 грн.;</w:t>
      </w:r>
    </w:p>
    <w:p w14:paraId="64FBAF85"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6 номерів «Прайм поліпшений» - вартість номеру складає 780 грн.;</w:t>
      </w:r>
    </w:p>
    <w:p w14:paraId="268973CF"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9 номерів «Прайм» - вартість проживання за 1- л/м складає 300 грн.;</w:t>
      </w:r>
    </w:p>
    <w:p w14:paraId="022C94A9"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16 номерів «Стандарт» - вартість проживання  за 1 л/м складає 250 грн;</w:t>
      </w:r>
    </w:p>
    <w:p w14:paraId="034FBD50" w14:textId="77777777" w:rsidR="00257643" w:rsidRPr="00257643" w:rsidRDefault="00257643" w:rsidP="005B2A98">
      <w:pPr>
        <w:numPr>
          <w:ilvl w:val="0"/>
          <w:numId w:val="50"/>
        </w:num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2 номера «Стандарт поліпшений» - вартість проживання  за 1 л/м 350 грн.</w:t>
      </w:r>
    </w:p>
    <w:p w14:paraId="251E5619" w14:textId="77777777" w:rsidR="00257643" w:rsidRPr="00257643" w:rsidRDefault="00257643" w:rsidP="00257643">
      <w:pPr>
        <w:spacing w:after="0" w:line="240" w:lineRule="auto"/>
        <w:ind w:left="720"/>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Всього в наявності підприємство має 45 номерів на 125 ліжко - місць.</w:t>
      </w:r>
    </w:p>
    <w:p w14:paraId="17D9B1C1" w14:textId="77777777" w:rsidR="00257643" w:rsidRPr="00257643" w:rsidRDefault="00257643" w:rsidP="00257643">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5-й поверх займає Центр проживання ВПО в кількості 12 кімнат  загальною площею 356,30 кв.м.</w:t>
      </w:r>
    </w:p>
    <w:p w14:paraId="1584FF8C" w14:textId="77777777" w:rsidR="00257643" w:rsidRPr="00257643" w:rsidRDefault="00257643" w:rsidP="00257643">
      <w:pPr>
        <w:spacing w:after="0" w:line="240" w:lineRule="auto"/>
        <w:rPr>
          <w:rFonts w:ascii="Times New Roman" w:eastAsia="Times New Roman" w:hAnsi="Times New Roman" w:cs="Times New Roman"/>
          <w:b/>
          <w:sz w:val="28"/>
          <w:szCs w:val="28"/>
          <w:lang w:val="uk-UA" w:eastAsia="ru-RU"/>
        </w:rPr>
      </w:pPr>
      <w:r w:rsidRPr="00257643">
        <w:rPr>
          <w:rFonts w:ascii="Times New Roman" w:eastAsia="Times New Roman" w:hAnsi="Times New Roman" w:cs="Times New Roman"/>
          <w:b/>
          <w:sz w:val="28"/>
          <w:szCs w:val="28"/>
          <w:lang w:val="uk-UA" w:eastAsia="ru-RU"/>
        </w:rPr>
        <w:t>За 3 місяці 2025 року виконано роботи:</w:t>
      </w:r>
    </w:p>
    <w:p w14:paraId="2A4C6DCF" w14:textId="77777777" w:rsidR="00257643" w:rsidRPr="00257643" w:rsidRDefault="00257643" w:rsidP="00257643">
      <w:pPr>
        <w:spacing w:after="0" w:line="240" w:lineRule="auto"/>
        <w:jc w:val="both"/>
        <w:rPr>
          <w:rFonts w:ascii="Times New Roman" w:eastAsia="Times New Roman" w:hAnsi="Times New Roman" w:cs="Times New Roman"/>
          <w:b/>
          <w:sz w:val="28"/>
          <w:szCs w:val="28"/>
          <w:u w:val="single"/>
          <w:lang w:val="uk-UA" w:eastAsia="ru-RU"/>
        </w:rPr>
      </w:pPr>
      <w:r w:rsidRPr="00257643">
        <w:rPr>
          <w:rFonts w:ascii="Times New Roman" w:eastAsia="Times New Roman" w:hAnsi="Times New Roman" w:cs="Times New Roman"/>
          <w:b/>
          <w:sz w:val="28"/>
          <w:szCs w:val="28"/>
          <w:u w:val="single"/>
          <w:lang w:val="uk-UA" w:eastAsia="ru-RU"/>
        </w:rPr>
        <w:t xml:space="preserve">  за власні кошти </w:t>
      </w:r>
    </w:p>
    <w:p w14:paraId="511D70C5" w14:textId="77777777" w:rsidR="00257643" w:rsidRPr="00257643" w:rsidRDefault="00257643" w:rsidP="00257643">
      <w:pPr>
        <w:numPr>
          <w:ilvl w:val="0"/>
          <w:numId w:val="10"/>
        </w:numPr>
        <w:spacing w:after="0" w:line="240" w:lineRule="auto"/>
        <w:jc w:val="both"/>
        <w:rPr>
          <w:rFonts w:ascii="Times New Roman" w:eastAsia="Times New Roman" w:hAnsi="Times New Roman" w:cs="Times New Roman"/>
          <w:bCs/>
          <w:sz w:val="28"/>
          <w:szCs w:val="28"/>
          <w:lang w:val="uk-UA" w:eastAsia="ru-RU"/>
        </w:rPr>
      </w:pPr>
      <w:r w:rsidRPr="00257643">
        <w:rPr>
          <w:rFonts w:ascii="Times New Roman" w:eastAsia="Times New Roman" w:hAnsi="Times New Roman" w:cs="Times New Roman"/>
          <w:bCs/>
          <w:sz w:val="28"/>
          <w:szCs w:val="28"/>
          <w:lang w:val="uk-UA" w:eastAsia="ru-RU"/>
        </w:rPr>
        <w:t xml:space="preserve">виконані будівельні роботи по 4 поверху ТОВ БФ БУДЕКСПЕРТ - </w:t>
      </w:r>
      <w:r w:rsidRPr="00257643">
        <w:rPr>
          <w:rFonts w:ascii="Times New Roman" w:eastAsia="Times New Roman" w:hAnsi="Times New Roman" w:cs="Times New Roman"/>
          <w:sz w:val="28"/>
          <w:szCs w:val="28"/>
          <w:lang w:val="uk-UA" w:eastAsia="ru-RU"/>
        </w:rPr>
        <w:t>96,5</w:t>
      </w:r>
      <w:r w:rsidRPr="00257643">
        <w:rPr>
          <w:rFonts w:ascii="Times New Roman" w:eastAsia="Times New Roman" w:hAnsi="Times New Roman" w:cs="Times New Roman"/>
          <w:bCs/>
          <w:sz w:val="28"/>
          <w:szCs w:val="28"/>
          <w:lang w:val="uk-UA" w:eastAsia="ru-RU"/>
        </w:rPr>
        <w:t xml:space="preserve"> тис.грн;</w:t>
      </w:r>
    </w:p>
    <w:p w14:paraId="717C15D9" w14:textId="77777777" w:rsidR="00257643" w:rsidRPr="00257643" w:rsidRDefault="00257643" w:rsidP="001C7925">
      <w:pPr>
        <w:numPr>
          <w:ilvl w:val="0"/>
          <w:numId w:val="10"/>
        </w:numPr>
        <w:tabs>
          <w:tab w:val="clear" w:pos="720"/>
        </w:tabs>
        <w:spacing w:after="0" w:line="240" w:lineRule="auto"/>
        <w:ind w:left="0" w:firstLine="360"/>
        <w:jc w:val="both"/>
        <w:rPr>
          <w:rFonts w:ascii="Times New Roman" w:eastAsia="Times New Roman" w:hAnsi="Times New Roman" w:cs="Times New Roman"/>
          <w:bCs/>
          <w:sz w:val="28"/>
          <w:szCs w:val="28"/>
          <w:lang w:val="uk-UA" w:eastAsia="ru-RU"/>
        </w:rPr>
      </w:pPr>
      <w:r w:rsidRPr="00257643">
        <w:rPr>
          <w:rFonts w:ascii="Times New Roman" w:eastAsia="Times New Roman" w:hAnsi="Times New Roman" w:cs="Times New Roman"/>
          <w:bCs/>
          <w:sz w:val="28"/>
          <w:szCs w:val="28"/>
          <w:lang w:val="uk-UA" w:eastAsia="ru-RU"/>
        </w:rPr>
        <w:t xml:space="preserve">придбано талони на паливо для дизельної міні елетростанції в Центрі ВПО Нескучне на суму – </w:t>
      </w:r>
      <w:r w:rsidRPr="00257643">
        <w:rPr>
          <w:rFonts w:ascii="Times New Roman" w:eastAsia="Times New Roman" w:hAnsi="Times New Roman" w:cs="Times New Roman"/>
          <w:sz w:val="28"/>
          <w:szCs w:val="28"/>
          <w:lang w:val="uk-UA" w:eastAsia="ru-RU"/>
        </w:rPr>
        <w:t>55,2</w:t>
      </w:r>
      <w:r w:rsidRPr="00257643">
        <w:rPr>
          <w:rFonts w:ascii="Times New Roman" w:eastAsia="Times New Roman" w:hAnsi="Times New Roman" w:cs="Times New Roman"/>
          <w:bCs/>
          <w:sz w:val="28"/>
          <w:szCs w:val="28"/>
          <w:lang w:val="uk-UA" w:eastAsia="ru-RU"/>
        </w:rPr>
        <w:t xml:space="preserve"> тис.грн;</w:t>
      </w:r>
    </w:p>
    <w:p w14:paraId="27FDBA12" w14:textId="6B9EDE78" w:rsidR="00257643" w:rsidRPr="00FB7BAB" w:rsidRDefault="00257643" w:rsidP="00986C52">
      <w:pPr>
        <w:numPr>
          <w:ilvl w:val="0"/>
          <w:numId w:val="10"/>
        </w:numPr>
        <w:spacing w:after="0" w:line="240" w:lineRule="auto"/>
        <w:jc w:val="both"/>
        <w:rPr>
          <w:rFonts w:ascii="Times New Roman" w:eastAsia="Times New Roman" w:hAnsi="Times New Roman" w:cs="Times New Roman"/>
          <w:bCs/>
          <w:sz w:val="28"/>
          <w:szCs w:val="28"/>
          <w:lang w:val="uk-UA" w:eastAsia="ru-RU"/>
        </w:rPr>
      </w:pPr>
      <w:r w:rsidRPr="00FB7BAB">
        <w:rPr>
          <w:rFonts w:ascii="Times New Roman" w:eastAsia="Times New Roman" w:hAnsi="Times New Roman" w:cs="Times New Roman"/>
          <w:sz w:val="28"/>
          <w:szCs w:val="28"/>
          <w:lang w:val="uk-UA" w:eastAsia="ru-RU"/>
        </w:rPr>
        <w:t xml:space="preserve">придбано пледи для номерів – </w:t>
      </w:r>
      <w:r w:rsidRPr="00FB7BAB">
        <w:rPr>
          <w:rFonts w:ascii="Times New Roman" w:eastAsia="Times New Roman" w:hAnsi="Times New Roman" w:cs="Times New Roman"/>
          <w:bCs/>
          <w:sz w:val="28"/>
          <w:szCs w:val="28"/>
          <w:lang w:val="uk-UA" w:eastAsia="ru-RU"/>
        </w:rPr>
        <w:t>19,4</w:t>
      </w:r>
      <w:r w:rsidRPr="00FB7BAB">
        <w:rPr>
          <w:rFonts w:ascii="Times New Roman" w:eastAsia="Times New Roman" w:hAnsi="Times New Roman" w:cs="Times New Roman"/>
          <w:sz w:val="28"/>
          <w:szCs w:val="28"/>
          <w:lang w:val="uk-UA" w:eastAsia="ru-RU"/>
        </w:rPr>
        <w:t xml:space="preserve"> тис.грн;      </w:t>
      </w:r>
    </w:p>
    <w:p w14:paraId="4BD81456" w14:textId="77777777" w:rsidR="00257643" w:rsidRPr="00257643" w:rsidRDefault="00257643" w:rsidP="001C7925">
      <w:pPr>
        <w:numPr>
          <w:ilvl w:val="0"/>
          <w:numId w:val="10"/>
        </w:numPr>
        <w:tabs>
          <w:tab w:val="clear" w:pos="720"/>
        </w:tabs>
        <w:spacing w:after="0" w:line="240" w:lineRule="auto"/>
        <w:ind w:left="0" w:firstLine="36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поточний ремонт кімнати № 13  (шпаклювання стелі, стін, поклейка шпалер, фарбування радіаторів, проведення проводки, придбання штор та люстр)  – </w:t>
      </w:r>
      <w:r w:rsidRPr="00257643">
        <w:rPr>
          <w:rFonts w:ascii="Times New Roman" w:eastAsia="Times New Roman" w:hAnsi="Times New Roman" w:cs="Times New Roman"/>
          <w:bCs/>
          <w:sz w:val="28"/>
          <w:szCs w:val="28"/>
          <w:lang w:val="uk-UA" w:eastAsia="ru-RU"/>
        </w:rPr>
        <w:t>9,1</w:t>
      </w:r>
      <w:r w:rsidRPr="00257643">
        <w:rPr>
          <w:rFonts w:ascii="Times New Roman" w:eastAsia="Times New Roman" w:hAnsi="Times New Roman" w:cs="Times New Roman"/>
          <w:sz w:val="28"/>
          <w:szCs w:val="28"/>
          <w:lang w:val="uk-UA" w:eastAsia="ru-RU"/>
        </w:rPr>
        <w:t xml:space="preserve"> тис. грн;</w:t>
      </w:r>
    </w:p>
    <w:p w14:paraId="3B91123E" w14:textId="77777777" w:rsidR="00257643" w:rsidRPr="00257643" w:rsidRDefault="00257643" w:rsidP="00257643">
      <w:pPr>
        <w:spacing w:after="0" w:line="240" w:lineRule="auto"/>
        <w:ind w:left="720"/>
        <w:jc w:val="both"/>
        <w:rPr>
          <w:rFonts w:ascii="Times New Roman" w:eastAsia="Times New Roman" w:hAnsi="Times New Roman" w:cs="Times New Roman"/>
          <w:sz w:val="28"/>
          <w:szCs w:val="28"/>
          <w:lang w:val="uk-UA" w:eastAsia="ru-RU"/>
        </w:rPr>
      </w:pPr>
    </w:p>
    <w:p w14:paraId="477596AF" w14:textId="2AD85DCE" w:rsidR="00257643" w:rsidRPr="00257643" w:rsidRDefault="00257643" w:rsidP="00257643">
      <w:pPr>
        <w:spacing w:after="0" w:line="240" w:lineRule="auto"/>
        <w:ind w:left="72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noProof/>
          <w:sz w:val="28"/>
          <w:szCs w:val="28"/>
          <w:lang w:val="ru-RU" w:eastAsia="ru-RU"/>
        </w:rPr>
        <w:drawing>
          <wp:inline distT="0" distB="0" distL="0" distR="0" wp14:anchorId="702B09C2" wp14:editId="44106DE8">
            <wp:extent cx="2550795" cy="2456822"/>
            <wp:effectExtent l="0" t="0" r="1905" b="635"/>
            <wp:docPr id="1592370782" name="Рисунок 1592370782" descr="зображення_viber_2025-04-09_16-43-5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ображення_viber_2025-04-09_16-43-57-88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30525" cy="2533614"/>
                    </a:xfrm>
                    <a:prstGeom prst="rect">
                      <a:avLst/>
                    </a:prstGeom>
                    <a:noFill/>
                    <a:ln>
                      <a:noFill/>
                    </a:ln>
                  </pic:spPr>
                </pic:pic>
              </a:graphicData>
            </a:graphic>
          </wp:inline>
        </w:drawing>
      </w:r>
      <w:r w:rsidRPr="00257643">
        <w:rPr>
          <w:rFonts w:ascii="Times New Roman" w:eastAsia="Times New Roman" w:hAnsi="Times New Roman" w:cs="Times New Roman"/>
          <w:sz w:val="28"/>
          <w:szCs w:val="28"/>
          <w:lang w:val="uk-UA" w:eastAsia="ru-RU"/>
        </w:rPr>
        <w:t xml:space="preserve">       </w:t>
      </w:r>
      <w:r w:rsidRPr="00257643">
        <w:rPr>
          <w:rFonts w:ascii="Times New Roman" w:eastAsia="Times New Roman" w:hAnsi="Times New Roman" w:cs="Times New Roman"/>
          <w:noProof/>
          <w:sz w:val="28"/>
          <w:szCs w:val="28"/>
          <w:lang w:val="ru-RU" w:eastAsia="ru-RU"/>
        </w:rPr>
        <w:drawing>
          <wp:inline distT="0" distB="0" distL="0" distR="0" wp14:anchorId="3E225C2D" wp14:editId="45553A44">
            <wp:extent cx="3033341" cy="2481943"/>
            <wp:effectExtent l="0" t="0" r="0" b="0"/>
            <wp:docPr id="1592370781" name="Рисунок 1592370781" descr="зображення_viber_2025-04-09_16-43-5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ображення_viber_2025-04-09_16-43-57-9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04408" cy="2540091"/>
                    </a:xfrm>
                    <a:prstGeom prst="rect">
                      <a:avLst/>
                    </a:prstGeom>
                    <a:noFill/>
                    <a:ln>
                      <a:noFill/>
                    </a:ln>
                  </pic:spPr>
                </pic:pic>
              </a:graphicData>
            </a:graphic>
          </wp:inline>
        </w:drawing>
      </w:r>
    </w:p>
    <w:p w14:paraId="7EAAB996" w14:textId="7FADE6AB" w:rsidR="00257643" w:rsidRPr="009C1786" w:rsidRDefault="00257643" w:rsidP="00986C52">
      <w:pPr>
        <w:numPr>
          <w:ilvl w:val="0"/>
          <w:numId w:val="10"/>
        </w:numPr>
        <w:spacing w:after="0" w:line="240" w:lineRule="auto"/>
        <w:jc w:val="both"/>
        <w:rPr>
          <w:rFonts w:ascii="Times New Roman" w:eastAsia="Times New Roman" w:hAnsi="Times New Roman" w:cs="Times New Roman"/>
          <w:sz w:val="28"/>
          <w:szCs w:val="28"/>
          <w:lang w:val="uk-UA" w:eastAsia="ru-RU"/>
        </w:rPr>
      </w:pPr>
      <w:r w:rsidRPr="009C1786">
        <w:rPr>
          <w:rFonts w:ascii="Times New Roman" w:eastAsia="Times New Roman" w:hAnsi="Times New Roman" w:cs="Times New Roman"/>
          <w:sz w:val="28"/>
          <w:szCs w:val="28"/>
          <w:lang w:val="uk-UA" w:eastAsia="ru-RU"/>
        </w:rPr>
        <w:t xml:space="preserve">поточний ремонт коридору 1-й поверх лівого крила (відновлення)- </w:t>
      </w:r>
      <w:r w:rsidRPr="009C1786">
        <w:rPr>
          <w:rFonts w:ascii="Times New Roman" w:eastAsia="Times New Roman" w:hAnsi="Times New Roman" w:cs="Times New Roman"/>
          <w:bCs/>
          <w:sz w:val="28"/>
          <w:szCs w:val="28"/>
          <w:lang w:val="uk-UA" w:eastAsia="ru-RU"/>
        </w:rPr>
        <w:t>7,3</w:t>
      </w:r>
      <w:r w:rsidRPr="009C1786">
        <w:rPr>
          <w:rFonts w:ascii="Times New Roman" w:eastAsia="Times New Roman" w:hAnsi="Times New Roman" w:cs="Times New Roman"/>
          <w:sz w:val="28"/>
          <w:szCs w:val="28"/>
          <w:lang w:val="uk-UA" w:eastAsia="ru-RU"/>
        </w:rPr>
        <w:t xml:space="preserve"> тис.грн;             </w:t>
      </w:r>
    </w:p>
    <w:p w14:paraId="769E99AA" w14:textId="77777777" w:rsidR="00257643" w:rsidRPr="00257643" w:rsidRDefault="00257643" w:rsidP="00257643">
      <w:pPr>
        <w:numPr>
          <w:ilvl w:val="0"/>
          <w:numId w:val="10"/>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утримання кімнат відпочинку та поточний ремонт сантехніки (заміна тену в бойлері, дверних замків, електроламп, секретів) -  </w:t>
      </w:r>
      <w:r w:rsidRPr="00257643">
        <w:rPr>
          <w:rFonts w:ascii="Times New Roman" w:eastAsia="Times New Roman" w:hAnsi="Times New Roman" w:cs="Times New Roman"/>
          <w:bCs/>
          <w:sz w:val="28"/>
          <w:szCs w:val="28"/>
          <w:lang w:val="uk-UA" w:eastAsia="ru-RU"/>
        </w:rPr>
        <w:t>2,3</w:t>
      </w:r>
      <w:r w:rsidRPr="00257643">
        <w:rPr>
          <w:rFonts w:ascii="Times New Roman" w:eastAsia="Times New Roman" w:hAnsi="Times New Roman" w:cs="Times New Roman"/>
          <w:sz w:val="28"/>
          <w:szCs w:val="28"/>
          <w:lang w:val="uk-UA" w:eastAsia="ru-RU"/>
        </w:rPr>
        <w:t xml:space="preserve"> тис. грн.;</w:t>
      </w:r>
    </w:p>
    <w:p w14:paraId="3D79F76F" w14:textId="77777777" w:rsidR="00257643" w:rsidRPr="00257643" w:rsidRDefault="00257643" w:rsidP="00257643">
      <w:pPr>
        <w:numPr>
          <w:ilvl w:val="0"/>
          <w:numId w:val="10"/>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проведена заправка вогнегасників - </w:t>
      </w:r>
      <w:r w:rsidRPr="00257643">
        <w:rPr>
          <w:rFonts w:ascii="Times New Roman" w:eastAsia="Times New Roman" w:hAnsi="Times New Roman" w:cs="Times New Roman"/>
          <w:bCs/>
          <w:sz w:val="28"/>
          <w:szCs w:val="28"/>
          <w:lang w:val="uk-UA" w:eastAsia="ru-RU"/>
        </w:rPr>
        <w:t>5,7</w:t>
      </w:r>
      <w:r w:rsidRPr="00257643">
        <w:rPr>
          <w:rFonts w:ascii="Times New Roman" w:eastAsia="Times New Roman" w:hAnsi="Times New Roman" w:cs="Times New Roman"/>
          <w:sz w:val="28"/>
          <w:szCs w:val="28"/>
          <w:lang w:val="uk-UA" w:eastAsia="ru-RU"/>
        </w:rPr>
        <w:t xml:space="preserve"> тис. грн;</w:t>
      </w:r>
    </w:p>
    <w:p w14:paraId="0B162DBA" w14:textId="77777777" w:rsidR="00257643" w:rsidRPr="00257643" w:rsidRDefault="00257643" w:rsidP="00257643">
      <w:pPr>
        <w:numPr>
          <w:ilvl w:val="0"/>
          <w:numId w:val="10"/>
        </w:num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поточний ремонт підвісної стелі на порозі - </w:t>
      </w:r>
      <w:r w:rsidRPr="00257643">
        <w:rPr>
          <w:rFonts w:ascii="Times New Roman" w:eastAsia="Times New Roman" w:hAnsi="Times New Roman" w:cs="Times New Roman"/>
          <w:bCs/>
          <w:sz w:val="28"/>
          <w:szCs w:val="28"/>
          <w:lang w:val="uk-UA" w:eastAsia="ru-RU"/>
        </w:rPr>
        <w:t>2,1</w:t>
      </w:r>
      <w:r w:rsidRPr="00257643">
        <w:rPr>
          <w:rFonts w:ascii="Times New Roman" w:eastAsia="Times New Roman" w:hAnsi="Times New Roman" w:cs="Times New Roman"/>
          <w:sz w:val="28"/>
          <w:szCs w:val="28"/>
          <w:lang w:val="uk-UA" w:eastAsia="ru-RU"/>
        </w:rPr>
        <w:t xml:space="preserve"> тис. грн</w:t>
      </w:r>
    </w:p>
    <w:p w14:paraId="6CE4E839" w14:textId="77777777" w:rsidR="00257643" w:rsidRPr="00257643" w:rsidRDefault="00257643" w:rsidP="00257643">
      <w:pPr>
        <w:spacing w:after="0" w:line="240" w:lineRule="auto"/>
        <w:ind w:left="360"/>
        <w:jc w:val="both"/>
        <w:rPr>
          <w:rFonts w:ascii="Times New Roman" w:eastAsia="Times New Roman" w:hAnsi="Times New Roman" w:cs="Times New Roman"/>
          <w:bCs/>
          <w:sz w:val="28"/>
          <w:szCs w:val="28"/>
          <w:lang w:val="uk-UA" w:eastAsia="ru-RU"/>
        </w:rPr>
      </w:pPr>
      <w:r w:rsidRPr="00257643">
        <w:rPr>
          <w:rFonts w:ascii="Times New Roman" w:eastAsia="Times New Roman" w:hAnsi="Times New Roman" w:cs="Times New Roman"/>
          <w:sz w:val="28"/>
          <w:szCs w:val="28"/>
          <w:lang w:val="uk-UA" w:eastAsia="ru-RU"/>
        </w:rPr>
        <w:t>Разом витрати за поточні ремонти та утримання кімнат</w:t>
      </w:r>
      <w:r w:rsidRPr="00257643">
        <w:rPr>
          <w:rFonts w:ascii="Times New Roman" w:eastAsia="Times New Roman" w:hAnsi="Times New Roman" w:cs="Times New Roman"/>
          <w:bCs/>
          <w:sz w:val="28"/>
          <w:szCs w:val="28"/>
          <w:lang w:val="uk-UA" w:eastAsia="ru-RU"/>
        </w:rPr>
        <w:t xml:space="preserve">- 197,6  тис. грн. </w:t>
      </w:r>
    </w:p>
    <w:p w14:paraId="24ADC0A1" w14:textId="77777777" w:rsidR="00257643" w:rsidRPr="00257643" w:rsidRDefault="00257643" w:rsidP="00257643">
      <w:pPr>
        <w:spacing w:after="0" w:line="240" w:lineRule="auto"/>
        <w:ind w:left="360"/>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Витрати по заробітній платі за 1 квартал склали</w:t>
      </w:r>
      <w:r w:rsidRPr="00257643">
        <w:rPr>
          <w:rFonts w:ascii="Times New Roman" w:eastAsia="Times New Roman" w:hAnsi="Times New Roman" w:cs="Times New Roman"/>
          <w:bCs/>
          <w:sz w:val="28"/>
          <w:szCs w:val="28"/>
          <w:lang w:val="uk-UA" w:eastAsia="ru-RU"/>
        </w:rPr>
        <w:t xml:space="preserve"> -532,8 тис. грн; </w:t>
      </w:r>
      <w:r w:rsidRPr="00257643">
        <w:rPr>
          <w:rFonts w:ascii="Times New Roman" w:eastAsia="Times New Roman" w:hAnsi="Times New Roman" w:cs="Times New Roman"/>
          <w:sz w:val="28"/>
          <w:szCs w:val="28"/>
          <w:lang w:val="uk-UA" w:eastAsia="ru-RU"/>
        </w:rPr>
        <w:t>Відшкодування за комунальні послуги (ел.енергія та теплопостачання, водопостачання) склали</w:t>
      </w:r>
      <w:r w:rsidRPr="00257643">
        <w:rPr>
          <w:rFonts w:ascii="Times New Roman" w:eastAsia="Times New Roman" w:hAnsi="Times New Roman" w:cs="Times New Roman"/>
          <w:bCs/>
          <w:sz w:val="28"/>
          <w:szCs w:val="28"/>
          <w:lang w:val="uk-UA" w:eastAsia="ru-RU"/>
        </w:rPr>
        <w:t xml:space="preserve"> – 604 тис. грн.</w:t>
      </w:r>
    </w:p>
    <w:p w14:paraId="38C3A5F3" w14:textId="77777777" w:rsidR="00257643" w:rsidRPr="00257643" w:rsidRDefault="00257643" w:rsidP="00257643">
      <w:pPr>
        <w:spacing w:after="0" w:line="240" w:lineRule="auto"/>
        <w:ind w:firstLine="72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sz w:val="28"/>
          <w:szCs w:val="28"/>
          <w:lang w:val="uk-UA" w:eastAsia="ru-RU"/>
        </w:rPr>
        <w:t xml:space="preserve">Крім того за кошти фінансової підтримки від Тростянецької міської ради </w:t>
      </w:r>
      <w:r w:rsidRPr="00257643">
        <w:rPr>
          <w:rFonts w:ascii="Times New Roman" w:eastAsia="Times New Roman" w:hAnsi="Times New Roman" w:cs="Times New Roman"/>
          <w:sz w:val="28"/>
          <w:szCs w:val="28"/>
          <w:lang w:val="uk-UA" w:eastAsia="ru-RU"/>
        </w:rPr>
        <w:t>проведені послуги для Центру ВПО Нескучне:</w:t>
      </w:r>
    </w:p>
    <w:p w14:paraId="44C21D5D" w14:textId="77777777" w:rsidR="00257643" w:rsidRPr="00257643" w:rsidRDefault="00257643" w:rsidP="00257643">
      <w:pPr>
        <w:spacing w:after="0" w:line="240" w:lineRule="auto"/>
        <w:ind w:firstLine="720"/>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фарбування дверей та встановлення бойлерів, ФОП Балла Вадим Сергійович на загальну суму 63,5 тис. грн;</w:t>
      </w:r>
    </w:p>
    <w:p w14:paraId="65ED5A91" w14:textId="77777777" w:rsidR="00257643" w:rsidRPr="00257643" w:rsidRDefault="00257643" w:rsidP="00257643">
      <w:pPr>
        <w:spacing w:after="0" w:line="240" w:lineRule="auto"/>
        <w:ind w:firstLine="720"/>
        <w:rPr>
          <w:rFonts w:ascii="Times New Roman" w:eastAsia="Times New Roman" w:hAnsi="Times New Roman" w:cs="Times New Roman"/>
          <w:sz w:val="20"/>
          <w:szCs w:val="20"/>
          <w:lang w:val="uk-UA" w:eastAsia="ru-RU"/>
        </w:rPr>
      </w:pPr>
      <w:r w:rsidRPr="00257643">
        <w:rPr>
          <w:rFonts w:ascii="Times New Roman" w:eastAsia="Times New Roman" w:hAnsi="Times New Roman" w:cs="Times New Roman"/>
          <w:sz w:val="28"/>
          <w:szCs w:val="28"/>
          <w:lang w:val="uk-UA" w:eastAsia="ru-RU"/>
        </w:rPr>
        <w:t>- виготовлення інформаційної продукції (вивіски ), ФОП Євенко Юлія Сергіївна -165,8тис.грн.</w:t>
      </w:r>
      <w:r w:rsidRPr="00257643">
        <w:rPr>
          <w:rFonts w:ascii="Times New Roman" w:eastAsia="Times New Roman" w:hAnsi="Times New Roman" w:cs="Times New Roman"/>
          <w:sz w:val="20"/>
          <w:szCs w:val="20"/>
          <w:lang w:val="uk-UA" w:eastAsia="ru-RU"/>
        </w:rPr>
        <w:t xml:space="preserve">; </w:t>
      </w:r>
    </w:p>
    <w:p w14:paraId="5DB84816" w14:textId="77777777" w:rsidR="00257643" w:rsidRPr="00257643" w:rsidRDefault="00257643" w:rsidP="00952D14">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0"/>
          <w:szCs w:val="20"/>
          <w:lang w:val="uk-UA" w:eastAsia="ru-RU"/>
        </w:rPr>
        <w:t xml:space="preserve">- </w:t>
      </w:r>
      <w:r w:rsidRPr="00257643">
        <w:rPr>
          <w:rFonts w:ascii="Times New Roman" w:eastAsia="Times New Roman" w:hAnsi="Times New Roman" w:cs="Times New Roman"/>
          <w:sz w:val="28"/>
          <w:szCs w:val="28"/>
          <w:lang w:val="uk-UA" w:eastAsia="ru-RU"/>
        </w:rPr>
        <w:t>послуги з встановлення джерел резервного живлення (сонячна електр.станція), ТОВ «</w:t>
      </w:r>
      <w:r w:rsidRPr="00257643">
        <w:rPr>
          <w:rFonts w:ascii="Times New Roman" w:eastAsia="Times New Roman" w:hAnsi="Times New Roman" w:cs="Times New Roman"/>
          <w:sz w:val="24"/>
          <w:szCs w:val="24"/>
          <w:lang w:val="uk-UA" w:eastAsia="ru-RU"/>
        </w:rPr>
        <w:t xml:space="preserve">ВИРОБНИЧО-КОМЕРЦІЙНЕ ПІДПРИЄМСТВО «СУЧАСНІ ЕНЕРГЕТИЧНІ ТЕХНОЛОГІЇ» </w:t>
      </w:r>
      <w:r w:rsidRPr="00257643">
        <w:rPr>
          <w:rFonts w:ascii="Times New Roman" w:eastAsia="Times New Roman" w:hAnsi="Times New Roman" w:cs="Times New Roman"/>
          <w:sz w:val="28"/>
          <w:szCs w:val="28"/>
          <w:lang w:val="uk-UA" w:eastAsia="ru-RU"/>
        </w:rPr>
        <w:t>- 40,9 тис. грн.</w:t>
      </w:r>
    </w:p>
    <w:p w14:paraId="01B264EA" w14:textId="77777777" w:rsidR="00257643" w:rsidRPr="00257643" w:rsidRDefault="00257643" w:rsidP="00952D14">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Дебіторська  заборгованість за товари, роботи, послуги станом на 01.04.2025 року складає </w:t>
      </w:r>
      <w:r w:rsidRPr="00257643">
        <w:rPr>
          <w:rFonts w:ascii="Times New Roman" w:eastAsia="Times New Roman" w:hAnsi="Times New Roman" w:cs="Times New Roman"/>
          <w:b/>
          <w:bCs/>
          <w:sz w:val="28"/>
          <w:szCs w:val="28"/>
          <w:lang w:val="uk-UA" w:eastAsia="ru-RU"/>
        </w:rPr>
        <w:t>781,10</w:t>
      </w:r>
      <w:r w:rsidRPr="00257643">
        <w:rPr>
          <w:rFonts w:ascii="Times New Roman" w:eastAsia="Times New Roman" w:hAnsi="Times New Roman" w:cs="Times New Roman"/>
          <w:sz w:val="28"/>
          <w:szCs w:val="28"/>
          <w:lang w:val="uk-UA" w:eastAsia="ru-RU"/>
        </w:rPr>
        <w:t xml:space="preserve"> тис.грн., в т.ч. заборгованість мешканців по договору найму - </w:t>
      </w:r>
      <w:r w:rsidRPr="00257643">
        <w:rPr>
          <w:rFonts w:ascii="Times New Roman" w:eastAsia="Times New Roman" w:hAnsi="Times New Roman" w:cs="Times New Roman"/>
          <w:b/>
          <w:bCs/>
          <w:sz w:val="28"/>
          <w:szCs w:val="28"/>
          <w:lang w:val="uk-UA" w:eastAsia="ru-RU"/>
        </w:rPr>
        <w:t>135</w:t>
      </w:r>
      <w:r w:rsidRPr="00257643">
        <w:rPr>
          <w:rFonts w:ascii="Times New Roman" w:eastAsia="Times New Roman" w:hAnsi="Times New Roman" w:cs="Times New Roman"/>
          <w:sz w:val="28"/>
          <w:szCs w:val="28"/>
          <w:lang w:val="uk-UA" w:eastAsia="ru-RU"/>
        </w:rPr>
        <w:t xml:space="preserve"> тис. грн., відшкодування комун. послуг за центр проживання ВПО 5-й поверх Сумська обласна військова адміністрація - </w:t>
      </w:r>
      <w:r w:rsidRPr="00257643">
        <w:rPr>
          <w:rFonts w:ascii="Times New Roman" w:eastAsia="Times New Roman" w:hAnsi="Times New Roman" w:cs="Times New Roman"/>
          <w:b/>
          <w:bCs/>
          <w:sz w:val="28"/>
          <w:szCs w:val="28"/>
          <w:lang w:val="uk-UA" w:eastAsia="ru-RU"/>
        </w:rPr>
        <w:t xml:space="preserve">61,7 </w:t>
      </w:r>
      <w:r w:rsidRPr="00257643">
        <w:rPr>
          <w:rFonts w:ascii="Times New Roman" w:eastAsia="Times New Roman" w:hAnsi="Times New Roman" w:cs="Times New Roman"/>
          <w:sz w:val="28"/>
          <w:szCs w:val="28"/>
          <w:lang w:val="uk-UA" w:eastAsia="ru-RU"/>
        </w:rPr>
        <w:t xml:space="preserve">тис.грн,  комунальна аптека (фін.допомога) - </w:t>
      </w:r>
      <w:r w:rsidRPr="00257643">
        <w:rPr>
          <w:rFonts w:ascii="Times New Roman" w:eastAsia="Times New Roman" w:hAnsi="Times New Roman" w:cs="Times New Roman"/>
          <w:b/>
          <w:bCs/>
          <w:sz w:val="28"/>
          <w:szCs w:val="28"/>
          <w:lang w:val="uk-UA" w:eastAsia="ru-RU"/>
        </w:rPr>
        <w:t>500</w:t>
      </w:r>
      <w:r w:rsidRPr="00257643">
        <w:rPr>
          <w:rFonts w:ascii="Times New Roman" w:eastAsia="Times New Roman" w:hAnsi="Times New Roman" w:cs="Times New Roman"/>
          <w:sz w:val="28"/>
          <w:szCs w:val="28"/>
          <w:lang w:val="uk-UA" w:eastAsia="ru-RU"/>
        </w:rPr>
        <w:t xml:space="preserve"> тис.грн.</w:t>
      </w:r>
    </w:p>
    <w:p w14:paraId="33D60E38" w14:textId="77777777" w:rsidR="00257643" w:rsidRPr="00257643" w:rsidRDefault="00257643" w:rsidP="00952D14">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Кредиторська заборгованість за розрахунками з бюджетом  (поточна)– </w:t>
      </w:r>
      <w:r w:rsidRPr="00257643">
        <w:rPr>
          <w:rFonts w:ascii="Times New Roman" w:eastAsia="Times New Roman" w:hAnsi="Times New Roman" w:cs="Times New Roman"/>
          <w:b/>
          <w:bCs/>
          <w:sz w:val="28"/>
          <w:szCs w:val="28"/>
          <w:lang w:val="uk-UA" w:eastAsia="ru-RU"/>
        </w:rPr>
        <w:t>45,30</w:t>
      </w:r>
      <w:r w:rsidRPr="00257643">
        <w:rPr>
          <w:rFonts w:ascii="Times New Roman" w:eastAsia="Times New Roman" w:hAnsi="Times New Roman" w:cs="Times New Roman"/>
          <w:sz w:val="28"/>
          <w:szCs w:val="28"/>
          <w:lang w:val="uk-UA" w:eastAsia="ru-RU"/>
        </w:rPr>
        <w:t xml:space="preserve"> тис. грн. (в т.ч. податок на доходи – 19,6 тис. грн,  ЄСВ – 20,3 тис.грн,          військовий збір – 5,4 тис. грн.)</w:t>
      </w:r>
    </w:p>
    <w:p w14:paraId="35EC5071" w14:textId="77777777" w:rsidR="00257643" w:rsidRPr="00257643" w:rsidRDefault="00257643" w:rsidP="00257643">
      <w:pPr>
        <w:spacing w:after="0" w:line="240" w:lineRule="auto"/>
        <w:jc w:val="both"/>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w:t>
      </w:r>
      <w:r w:rsidRPr="00257643">
        <w:rPr>
          <w:rFonts w:ascii="Times New Roman" w:eastAsia="Times New Roman" w:hAnsi="Times New Roman" w:cs="Times New Roman"/>
          <w:sz w:val="28"/>
          <w:szCs w:val="28"/>
          <w:u w:val="single"/>
          <w:lang w:val="uk-UA" w:eastAsia="ru-RU"/>
        </w:rPr>
        <w:t>Кредиторська заборгованість</w:t>
      </w:r>
      <w:r w:rsidRPr="00257643">
        <w:rPr>
          <w:rFonts w:ascii="Times New Roman" w:eastAsia="Times New Roman" w:hAnsi="Times New Roman" w:cs="Times New Roman"/>
          <w:sz w:val="28"/>
          <w:szCs w:val="28"/>
          <w:lang w:val="uk-UA" w:eastAsia="ru-RU"/>
        </w:rPr>
        <w:t xml:space="preserve"> за товари, роботи, послуги станом на 01.04.2025 р. </w:t>
      </w:r>
      <w:r w:rsidRPr="00257643">
        <w:rPr>
          <w:rFonts w:ascii="Times New Roman" w:eastAsia="Times New Roman" w:hAnsi="Times New Roman" w:cs="Times New Roman"/>
          <w:b/>
          <w:bCs/>
          <w:sz w:val="28"/>
          <w:szCs w:val="28"/>
          <w:lang w:val="uk-UA" w:eastAsia="ru-RU"/>
        </w:rPr>
        <w:t>– 622 тис. грн</w:t>
      </w:r>
      <w:r w:rsidRPr="00257643">
        <w:rPr>
          <w:rFonts w:ascii="Times New Roman" w:eastAsia="Times New Roman" w:hAnsi="Times New Roman" w:cs="Times New Roman"/>
          <w:sz w:val="28"/>
          <w:szCs w:val="28"/>
          <w:lang w:val="uk-UA" w:eastAsia="ru-RU"/>
        </w:rPr>
        <w:t>. (ТОВ «Текторсервіс» ремонт підлоги – 13,9 тис. грн., КП ТМР «Тростянецьке ЖЕУ» за тепло –106,4 тис. грн,  за ел.енергію -  55,2 тис. грн., КП «Чисте місто» послуги з благоустрою та освітлення територій ВПО Нескучне - 94,60 тис. грн, КП ТМР «ТРОСТЯНЕЦЬКОМУНСЕРВIС» за спожиту електроенергію Центром ВПО Нескучне - 91,9 тис грн., ФОП Євенко Юлія Сергіївна за послуги з розробки стилю для центру ВПО Нескучне - 60 тис. грн.</w:t>
      </w:r>
    </w:p>
    <w:p w14:paraId="45D6BE37" w14:textId="77777777" w:rsidR="00257643" w:rsidRPr="00257643" w:rsidRDefault="00257643" w:rsidP="00257643">
      <w:pPr>
        <w:spacing w:after="0"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      По заробітній  платі заборгованість відсутня.</w:t>
      </w:r>
    </w:p>
    <w:p w14:paraId="35D5EAD0" w14:textId="168AAACC" w:rsidR="00257643" w:rsidRPr="00257643" w:rsidRDefault="00257643" w:rsidP="00257643">
      <w:pPr>
        <w:spacing w:after="0"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bCs/>
          <w:sz w:val="28"/>
          <w:szCs w:val="28"/>
          <w:lang w:val="uk-UA" w:eastAsia="ru-RU"/>
        </w:rPr>
        <w:t>Виробничі показники по ДП «Елегія»</w:t>
      </w:r>
      <w:r w:rsidRPr="00257643">
        <w:rPr>
          <w:rFonts w:ascii="Times New Roman" w:eastAsia="Times New Roman" w:hAnsi="Times New Roman" w:cs="Times New Roman"/>
          <w:sz w:val="28"/>
          <w:szCs w:val="28"/>
          <w:lang w:val="uk-UA" w:eastAsia="ru-RU"/>
        </w:rPr>
        <w:t xml:space="preserve"> </w:t>
      </w:r>
      <w:r w:rsidR="00952D14">
        <w:rPr>
          <w:rFonts w:ascii="Times New Roman" w:eastAsia="Times New Roman" w:hAnsi="Times New Roman" w:cs="Times New Roman"/>
          <w:sz w:val="28"/>
          <w:szCs w:val="28"/>
          <w:lang w:val="uk-UA" w:eastAsia="ru-RU"/>
        </w:rPr>
        <w:t xml:space="preserve"> </w:t>
      </w:r>
      <w:r w:rsidRPr="00257643">
        <w:rPr>
          <w:rFonts w:ascii="Times New Roman" w:eastAsia="Times New Roman" w:hAnsi="Times New Roman" w:cs="Times New Roman"/>
          <w:b/>
          <w:bCs/>
          <w:sz w:val="28"/>
          <w:szCs w:val="28"/>
          <w:lang w:val="uk-UA" w:eastAsia="ru-RU"/>
        </w:rPr>
        <w:t>за 3 місяці 2025 року</w:t>
      </w:r>
    </w:p>
    <w:tbl>
      <w:tblPr>
        <w:tblW w:w="10404"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788"/>
        <w:gridCol w:w="6000"/>
        <w:gridCol w:w="3616"/>
      </w:tblGrid>
      <w:tr w:rsidR="00257643" w:rsidRPr="00680D64" w14:paraId="2A37ACA6" w14:textId="77777777" w:rsidTr="00952D14">
        <w:trPr>
          <w:trHeight w:val="525"/>
          <w:tblCellSpacing w:w="0" w:type="dxa"/>
        </w:trPr>
        <w:tc>
          <w:tcPr>
            <w:tcW w:w="788" w:type="dxa"/>
            <w:tcMar>
              <w:top w:w="0" w:type="dxa"/>
              <w:left w:w="115" w:type="dxa"/>
              <w:bottom w:w="0" w:type="dxa"/>
              <w:right w:w="115" w:type="dxa"/>
            </w:tcMar>
            <w:vAlign w:val="center"/>
          </w:tcPr>
          <w:p w14:paraId="6A9E0FDE"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w:t>
            </w:r>
          </w:p>
          <w:p w14:paraId="4CD39D7A"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п.н.</w:t>
            </w:r>
          </w:p>
        </w:tc>
        <w:tc>
          <w:tcPr>
            <w:tcW w:w="6000" w:type="dxa"/>
            <w:tcMar>
              <w:top w:w="0" w:type="dxa"/>
              <w:left w:w="115" w:type="dxa"/>
              <w:bottom w:w="0" w:type="dxa"/>
              <w:right w:w="115" w:type="dxa"/>
            </w:tcMar>
            <w:vAlign w:val="center"/>
          </w:tcPr>
          <w:p w14:paraId="6D4D2563" w14:textId="77777777" w:rsidR="00257643" w:rsidRPr="00257643" w:rsidRDefault="00257643" w:rsidP="00257643">
            <w:pPr>
              <w:spacing w:before="100" w:beforeAutospacing="1" w:after="0"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bCs/>
                <w:sz w:val="28"/>
                <w:szCs w:val="28"/>
                <w:lang w:val="uk-UA" w:eastAsia="ru-RU"/>
              </w:rPr>
              <w:t>Дохід від надання послуг</w:t>
            </w:r>
          </w:p>
          <w:p w14:paraId="43A03F86"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p>
        </w:tc>
        <w:tc>
          <w:tcPr>
            <w:tcW w:w="3616" w:type="dxa"/>
            <w:tcMar>
              <w:top w:w="0" w:type="dxa"/>
              <w:left w:w="115" w:type="dxa"/>
              <w:bottom w:w="0" w:type="dxa"/>
              <w:right w:w="115" w:type="dxa"/>
            </w:tcMar>
            <w:vAlign w:val="center"/>
          </w:tcPr>
          <w:p w14:paraId="75B1DB8E" w14:textId="77777777" w:rsidR="00257643" w:rsidRPr="00257643" w:rsidRDefault="00257643" w:rsidP="00257643">
            <w:pPr>
              <w:spacing w:before="100" w:beforeAutospacing="1" w:after="0"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bCs/>
                <w:sz w:val="28"/>
                <w:szCs w:val="28"/>
                <w:lang w:val="uk-UA" w:eastAsia="ru-RU"/>
              </w:rPr>
              <w:t>Сума доходу</w:t>
            </w:r>
          </w:p>
          <w:p w14:paraId="4340DBA9"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b/>
                <w:bCs/>
                <w:sz w:val="28"/>
                <w:szCs w:val="28"/>
                <w:lang w:val="uk-UA" w:eastAsia="ru-RU"/>
              </w:rPr>
              <w:t>тис. грн. (без ПДВ )</w:t>
            </w:r>
          </w:p>
        </w:tc>
      </w:tr>
      <w:tr w:rsidR="00257643" w:rsidRPr="00257643" w14:paraId="676222EE" w14:textId="77777777" w:rsidTr="00952D14">
        <w:trPr>
          <w:trHeight w:val="255"/>
          <w:tblCellSpacing w:w="0" w:type="dxa"/>
        </w:trPr>
        <w:tc>
          <w:tcPr>
            <w:tcW w:w="788" w:type="dxa"/>
            <w:tcMar>
              <w:top w:w="0" w:type="dxa"/>
              <w:left w:w="115" w:type="dxa"/>
              <w:bottom w:w="0" w:type="dxa"/>
              <w:right w:w="115" w:type="dxa"/>
            </w:tcMar>
          </w:tcPr>
          <w:p w14:paraId="34E7365F"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1</w:t>
            </w:r>
          </w:p>
        </w:tc>
        <w:tc>
          <w:tcPr>
            <w:tcW w:w="6000" w:type="dxa"/>
            <w:tcMar>
              <w:top w:w="0" w:type="dxa"/>
              <w:left w:w="115" w:type="dxa"/>
              <w:bottom w:w="0" w:type="dxa"/>
              <w:right w:w="115" w:type="dxa"/>
            </w:tcMar>
          </w:tcPr>
          <w:p w14:paraId="251D9ABA"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Проживання в готелі</w:t>
            </w:r>
          </w:p>
        </w:tc>
        <w:tc>
          <w:tcPr>
            <w:tcW w:w="3616" w:type="dxa"/>
            <w:tcMar>
              <w:top w:w="0" w:type="dxa"/>
              <w:left w:w="115" w:type="dxa"/>
              <w:bottom w:w="0" w:type="dxa"/>
              <w:right w:w="115" w:type="dxa"/>
            </w:tcMar>
            <w:vAlign w:val="center"/>
          </w:tcPr>
          <w:p w14:paraId="7BC59E98" w14:textId="77777777" w:rsidR="00257643" w:rsidRPr="00257643" w:rsidRDefault="00257643" w:rsidP="00257643">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1021,7</w:t>
            </w:r>
          </w:p>
        </w:tc>
      </w:tr>
      <w:tr w:rsidR="00257643" w:rsidRPr="00257643" w14:paraId="6E986069" w14:textId="77777777" w:rsidTr="00952D14">
        <w:trPr>
          <w:trHeight w:val="135"/>
          <w:tblCellSpacing w:w="0" w:type="dxa"/>
        </w:trPr>
        <w:tc>
          <w:tcPr>
            <w:tcW w:w="788" w:type="dxa"/>
            <w:tcMar>
              <w:top w:w="0" w:type="dxa"/>
              <w:left w:w="115" w:type="dxa"/>
              <w:bottom w:w="0" w:type="dxa"/>
              <w:right w:w="115" w:type="dxa"/>
            </w:tcMar>
          </w:tcPr>
          <w:p w14:paraId="3AE2EC16"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2</w:t>
            </w:r>
          </w:p>
        </w:tc>
        <w:tc>
          <w:tcPr>
            <w:tcW w:w="6000" w:type="dxa"/>
            <w:tcMar>
              <w:top w:w="0" w:type="dxa"/>
              <w:left w:w="115" w:type="dxa"/>
              <w:bottom w:w="0" w:type="dxa"/>
              <w:right w:w="115" w:type="dxa"/>
            </w:tcMar>
          </w:tcPr>
          <w:p w14:paraId="2E87E9DA" w14:textId="77777777" w:rsidR="00257643" w:rsidRPr="00257643" w:rsidRDefault="00257643" w:rsidP="00257643">
            <w:pPr>
              <w:tabs>
                <w:tab w:val="left" w:pos="2955"/>
              </w:tabs>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Кімнати по договору найму(з відшкодуванням комун.витрат)</w:t>
            </w:r>
          </w:p>
        </w:tc>
        <w:tc>
          <w:tcPr>
            <w:tcW w:w="3616" w:type="dxa"/>
            <w:tcMar>
              <w:top w:w="0" w:type="dxa"/>
              <w:left w:w="115" w:type="dxa"/>
              <w:bottom w:w="0" w:type="dxa"/>
              <w:right w:w="115" w:type="dxa"/>
            </w:tcMar>
            <w:vAlign w:val="center"/>
          </w:tcPr>
          <w:p w14:paraId="2F230C37" w14:textId="77777777" w:rsidR="00257643" w:rsidRPr="00257643" w:rsidRDefault="00257643" w:rsidP="00257643">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281,8</w:t>
            </w:r>
          </w:p>
        </w:tc>
      </w:tr>
      <w:tr w:rsidR="00257643" w:rsidRPr="00257643" w14:paraId="0E30E078" w14:textId="77777777" w:rsidTr="00952D14">
        <w:trPr>
          <w:trHeight w:val="135"/>
          <w:tblCellSpacing w:w="0" w:type="dxa"/>
        </w:trPr>
        <w:tc>
          <w:tcPr>
            <w:tcW w:w="788" w:type="dxa"/>
            <w:tcMar>
              <w:top w:w="0" w:type="dxa"/>
              <w:left w:w="115" w:type="dxa"/>
              <w:bottom w:w="0" w:type="dxa"/>
              <w:right w:w="115" w:type="dxa"/>
            </w:tcMar>
          </w:tcPr>
          <w:p w14:paraId="66B79274"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3 </w:t>
            </w:r>
          </w:p>
        </w:tc>
        <w:tc>
          <w:tcPr>
            <w:tcW w:w="6000" w:type="dxa"/>
            <w:tcMar>
              <w:top w:w="0" w:type="dxa"/>
              <w:left w:w="115" w:type="dxa"/>
              <w:bottom w:w="0" w:type="dxa"/>
              <w:right w:w="115" w:type="dxa"/>
            </w:tcMar>
          </w:tcPr>
          <w:p w14:paraId="2B7A6527"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 xml:space="preserve">Тренажерний зал </w:t>
            </w:r>
          </w:p>
        </w:tc>
        <w:tc>
          <w:tcPr>
            <w:tcW w:w="3616" w:type="dxa"/>
            <w:tcMar>
              <w:top w:w="0" w:type="dxa"/>
              <w:left w:w="115" w:type="dxa"/>
              <w:bottom w:w="0" w:type="dxa"/>
              <w:right w:w="115" w:type="dxa"/>
            </w:tcMar>
            <w:vAlign w:val="center"/>
          </w:tcPr>
          <w:p w14:paraId="11874A0F" w14:textId="77777777" w:rsidR="00257643" w:rsidRPr="00257643" w:rsidRDefault="00257643" w:rsidP="00257643">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17,4</w:t>
            </w:r>
          </w:p>
        </w:tc>
      </w:tr>
      <w:tr w:rsidR="00257643" w:rsidRPr="00257643" w14:paraId="24BF0E03" w14:textId="77777777" w:rsidTr="00952D14">
        <w:trPr>
          <w:trHeight w:val="135"/>
          <w:tblCellSpacing w:w="0" w:type="dxa"/>
        </w:trPr>
        <w:tc>
          <w:tcPr>
            <w:tcW w:w="788" w:type="dxa"/>
            <w:tcMar>
              <w:top w:w="0" w:type="dxa"/>
              <w:left w:w="115" w:type="dxa"/>
              <w:bottom w:w="0" w:type="dxa"/>
              <w:right w:w="115" w:type="dxa"/>
            </w:tcMar>
          </w:tcPr>
          <w:p w14:paraId="042005DB"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4</w:t>
            </w:r>
          </w:p>
        </w:tc>
        <w:tc>
          <w:tcPr>
            <w:tcW w:w="6000" w:type="dxa"/>
            <w:tcMar>
              <w:top w:w="0" w:type="dxa"/>
              <w:left w:w="115" w:type="dxa"/>
              <w:bottom w:w="0" w:type="dxa"/>
              <w:right w:w="115" w:type="dxa"/>
            </w:tcMar>
          </w:tcPr>
          <w:p w14:paraId="5B8D671E" w14:textId="77777777" w:rsidR="00257643" w:rsidRPr="00257643" w:rsidRDefault="00257643" w:rsidP="00257643">
            <w:pPr>
              <w:spacing w:before="100" w:beforeAutospacing="1" w:after="100" w:afterAutospacing="1" w:line="135"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3616" w:type="dxa"/>
            <w:tcMar>
              <w:top w:w="0" w:type="dxa"/>
              <w:left w:w="115" w:type="dxa"/>
              <w:bottom w:w="0" w:type="dxa"/>
              <w:right w:w="115" w:type="dxa"/>
            </w:tcMar>
            <w:vAlign w:val="center"/>
          </w:tcPr>
          <w:p w14:paraId="5AB9CB74" w14:textId="77777777" w:rsidR="00257643" w:rsidRPr="00257643" w:rsidRDefault="00257643" w:rsidP="00257643">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51,0</w:t>
            </w:r>
          </w:p>
        </w:tc>
      </w:tr>
      <w:tr w:rsidR="00257643" w:rsidRPr="00257643" w14:paraId="6FAFE257" w14:textId="77777777" w:rsidTr="00952D14">
        <w:trPr>
          <w:trHeight w:val="120"/>
          <w:tblCellSpacing w:w="0" w:type="dxa"/>
        </w:trPr>
        <w:tc>
          <w:tcPr>
            <w:tcW w:w="788" w:type="dxa"/>
            <w:tcMar>
              <w:top w:w="0" w:type="dxa"/>
              <w:left w:w="115" w:type="dxa"/>
              <w:bottom w:w="0" w:type="dxa"/>
              <w:right w:w="115" w:type="dxa"/>
            </w:tcMar>
          </w:tcPr>
          <w:p w14:paraId="50896002"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5</w:t>
            </w:r>
          </w:p>
        </w:tc>
        <w:tc>
          <w:tcPr>
            <w:tcW w:w="6000" w:type="dxa"/>
            <w:tcMar>
              <w:top w:w="0" w:type="dxa"/>
              <w:left w:w="115" w:type="dxa"/>
              <w:bottom w:w="0" w:type="dxa"/>
              <w:right w:w="115" w:type="dxa"/>
            </w:tcMar>
          </w:tcPr>
          <w:p w14:paraId="4134FB2D"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Послуги   прання, душ</w:t>
            </w:r>
          </w:p>
        </w:tc>
        <w:tc>
          <w:tcPr>
            <w:tcW w:w="3616" w:type="dxa"/>
            <w:tcMar>
              <w:top w:w="0" w:type="dxa"/>
              <w:left w:w="115" w:type="dxa"/>
              <w:bottom w:w="0" w:type="dxa"/>
              <w:right w:w="115" w:type="dxa"/>
            </w:tcMar>
            <w:vAlign w:val="center"/>
          </w:tcPr>
          <w:p w14:paraId="2894CE02"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37,8</w:t>
            </w:r>
          </w:p>
        </w:tc>
      </w:tr>
      <w:tr w:rsidR="00257643" w:rsidRPr="00257643" w14:paraId="00596515" w14:textId="77777777" w:rsidTr="00952D14">
        <w:trPr>
          <w:trHeight w:val="120"/>
          <w:tblCellSpacing w:w="0" w:type="dxa"/>
        </w:trPr>
        <w:tc>
          <w:tcPr>
            <w:tcW w:w="788" w:type="dxa"/>
            <w:tcMar>
              <w:top w:w="0" w:type="dxa"/>
              <w:left w:w="115" w:type="dxa"/>
              <w:bottom w:w="0" w:type="dxa"/>
              <w:right w:w="115" w:type="dxa"/>
            </w:tcMar>
          </w:tcPr>
          <w:p w14:paraId="498B059D"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6</w:t>
            </w:r>
          </w:p>
        </w:tc>
        <w:tc>
          <w:tcPr>
            <w:tcW w:w="6000" w:type="dxa"/>
            <w:tcMar>
              <w:top w:w="0" w:type="dxa"/>
              <w:left w:w="115" w:type="dxa"/>
              <w:bottom w:w="0" w:type="dxa"/>
              <w:right w:w="115" w:type="dxa"/>
            </w:tcMar>
          </w:tcPr>
          <w:p w14:paraId="756321FD"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Оренда кухні та банкетної зали</w:t>
            </w:r>
          </w:p>
        </w:tc>
        <w:tc>
          <w:tcPr>
            <w:tcW w:w="3616" w:type="dxa"/>
            <w:tcMar>
              <w:top w:w="0" w:type="dxa"/>
              <w:left w:w="115" w:type="dxa"/>
              <w:bottom w:w="0" w:type="dxa"/>
              <w:right w:w="115" w:type="dxa"/>
            </w:tcMar>
            <w:vAlign w:val="center"/>
          </w:tcPr>
          <w:p w14:paraId="771BCB76"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5,6</w:t>
            </w:r>
          </w:p>
        </w:tc>
      </w:tr>
      <w:tr w:rsidR="00257643" w:rsidRPr="00257643" w14:paraId="49EF2E02" w14:textId="77777777" w:rsidTr="00952D14">
        <w:trPr>
          <w:trHeight w:val="120"/>
          <w:tblCellSpacing w:w="0" w:type="dxa"/>
        </w:trPr>
        <w:tc>
          <w:tcPr>
            <w:tcW w:w="788" w:type="dxa"/>
            <w:tcMar>
              <w:top w:w="0" w:type="dxa"/>
              <w:left w:w="115" w:type="dxa"/>
              <w:bottom w:w="0" w:type="dxa"/>
              <w:right w:w="115" w:type="dxa"/>
            </w:tcMar>
          </w:tcPr>
          <w:p w14:paraId="008789CF"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7</w:t>
            </w:r>
          </w:p>
        </w:tc>
        <w:tc>
          <w:tcPr>
            <w:tcW w:w="6000" w:type="dxa"/>
            <w:tcMar>
              <w:top w:w="0" w:type="dxa"/>
              <w:left w:w="115" w:type="dxa"/>
              <w:bottom w:w="0" w:type="dxa"/>
              <w:right w:w="115" w:type="dxa"/>
            </w:tcMar>
          </w:tcPr>
          <w:p w14:paraId="6ABE7FFF"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Безоплатно передані ОЗ ( знос)</w:t>
            </w:r>
          </w:p>
        </w:tc>
        <w:tc>
          <w:tcPr>
            <w:tcW w:w="3616" w:type="dxa"/>
            <w:tcMar>
              <w:top w:w="0" w:type="dxa"/>
              <w:left w:w="115" w:type="dxa"/>
              <w:bottom w:w="0" w:type="dxa"/>
              <w:right w:w="115" w:type="dxa"/>
            </w:tcMar>
            <w:vAlign w:val="center"/>
          </w:tcPr>
          <w:p w14:paraId="294151E3"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82,3</w:t>
            </w:r>
          </w:p>
        </w:tc>
      </w:tr>
      <w:tr w:rsidR="00257643" w:rsidRPr="00257643" w14:paraId="0519F9D8" w14:textId="77777777" w:rsidTr="00952D14">
        <w:trPr>
          <w:trHeight w:val="120"/>
          <w:tblCellSpacing w:w="0" w:type="dxa"/>
        </w:trPr>
        <w:tc>
          <w:tcPr>
            <w:tcW w:w="788" w:type="dxa"/>
            <w:tcMar>
              <w:top w:w="0" w:type="dxa"/>
              <w:left w:w="115" w:type="dxa"/>
              <w:bottom w:w="0" w:type="dxa"/>
              <w:right w:w="115" w:type="dxa"/>
            </w:tcMar>
          </w:tcPr>
          <w:p w14:paraId="77C4D392"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8</w:t>
            </w:r>
          </w:p>
        </w:tc>
        <w:tc>
          <w:tcPr>
            <w:tcW w:w="6000" w:type="dxa"/>
            <w:tcMar>
              <w:top w:w="0" w:type="dxa"/>
              <w:left w:w="115" w:type="dxa"/>
              <w:bottom w:w="0" w:type="dxa"/>
              <w:right w:w="115" w:type="dxa"/>
            </w:tcMar>
          </w:tcPr>
          <w:p w14:paraId="54F587DE"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Безоплатно передані МШП та МНМА</w:t>
            </w:r>
          </w:p>
        </w:tc>
        <w:tc>
          <w:tcPr>
            <w:tcW w:w="3616" w:type="dxa"/>
            <w:tcMar>
              <w:top w:w="0" w:type="dxa"/>
              <w:left w:w="115" w:type="dxa"/>
              <w:bottom w:w="0" w:type="dxa"/>
              <w:right w:w="115" w:type="dxa"/>
            </w:tcMar>
            <w:vAlign w:val="center"/>
          </w:tcPr>
          <w:p w14:paraId="6A6A24FD"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46,9</w:t>
            </w:r>
          </w:p>
        </w:tc>
      </w:tr>
      <w:tr w:rsidR="00257643" w:rsidRPr="00257643" w14:paraId="501A7B57" w14:textId="77777777" w:rsidTr="00952D14">
        <w:trPr>
          <w:trHeight w:val="120"/>
          <w:tblCellSpacing w:w="0" w:type="dxa"/>
        </w:trPr>
        <w:tc>
          <w:tcPr>
            <w:tcW w:w="788" w:type="dxa"/>
            <w:tcMar>
              <w:top w:w="0" w:type="dxa"/>
              <w:left w:w="115" w:type="dxa"/>
              <w:bottom w:w="0" w:type="dxa"/>
              <w:right w:w="115" w:type="dxa"/>
            </w:tcMar>
          </w:tcPr>
          <w:p w14:paraId="50929794" w14:textId="77777777" w:rsidR="00257643" w:rsidRPr="00257643" w:rsidRDefault="00257643" w:rsidP="00257643">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6000" w:type="dxa"/>
            <w:tcMar>
              <w:top w:w="0" w:type="dxa"/>
              <w:left w:w="115" w:type="dxa"/>
              <w:bottom w:w="0" w:type="dxa"/>
              <w:right w:w="115" w:type="dxa"/>
            </w:tcMar>
          </w:tcPr>
          <w:p w14:paraId="22CDE6E1" w14:textId="77777777" w:rsidR="00257643" w:rsidRPr="00257643" w:rsidRDefault="00257643" w:rsidP="00257643">
            <w:pPr>
              <w:spacing w:before="100" w:beforeAutospacing="1" w:after="100" w:afterAutospacing="1" w:line="120" w:lineRule="atLeast"/>
              <w:rPr>
                <w:rFonts w:ascii="Times New Roman" w:eastAsia="Times New Roman" w:hAnsi="Times New Roman" w:cs="Times New Roman"/>
                <w:sz w:val="28"/>
                <w:szCs w:val="28"/>
                <w:lang w:val="uk-UA" w:eastAsia="ru-RU"/>
              </w:rPr>
            </w:pPr>
            <w:r w:rsidRPr="00257643">
              <w:rPr>
                <w:rFonts w:ascii="Times New Roman" w:eastAsia="Times New Roman" w:hAnsi="Times New Roman" w:cs="Times New Roman"/>
                <w:sz w:val="28"/>
                <w:szCs w:val="28"/>
                <w:lang w:val="uk-UA" w:eastAsia="ru-RU"/>
              </w:rPr>
              <w:t>Разом:</w:t>
            </w:r>
          </w:p>
        </w:tc>
        <w:tc>
          <w:tcPr>
            <w:tcW w:w="3616" w:type="dxa"/>
            <w:tcMar>
              <w:top w:w="0" w:type="dxa"/>
              <w:left w:w="115" w:type="dxa"/>
              <w:bottom w:w="0" w:type="dxa"/>
              <w:right w:w="115" w:type="dxa"/>
            </w:tcMar>
            <w:vAlign w:val="center"/>
          </w:tcPr>
          <w:p w14:paraId="501EFE9C" w14:textId="77777777" w:rsidR="00257643" w:rsidRPr="00257643" w:rsidRDefault="00257643" w:rsidP="00257643">
            <w:pPr>
              <w:spacing w:before="100" w:beforeAutospacing="1" w:after="100" w:afterAutospacing="1" w:line="120" w:lineRule="atLeast"/>
              <w:jc w:val="center"/>
              <w:rPr>
                <w:rFonts w:ascii="Times New Roman" w:eastAsia="Times New Roman" w:hAnsi="Times New Roman" w:cs="Times New Roman"/>
                <w:b/>
                <w:sz w:val="28"/>
                <w:szCs w:val="28"/>
                <w:lang w:val="uk-UA" w:eastAsia="ru-RU"/>
              </w:rPr>
            </w:pPr>
            <w:r w:rsidRPr="00257643">
              <w:rPr>
                <w:rFonts w:ascii="Times New Roman" w:eastAsia="Times New Roman" w:hAnsi="Times New Roman" w:cs="Times New Roman"/>
                <w:b/>
                <w:sz w:val="28"/>
                <w:szCs w:val="28"/>
                <w:lang w:val="uk-UA" w:eastAsia="ru-RU"/>
              </w:rPr>
              <w:t>1544,5</w:t>
            </w:r>
          </w:p>
        </w:tc>
      </w:tr>
    </w:tbl>
    <w:p w14:paraId="7723527A" w14:textId="226343A5" w:rsidR="001C7925" w:rsidRDefault="001C7925" w:rsidP="0083596D">
      <w:pPr>
        <w:spacing w:after="0" w:line="240" w:lineRule="auto"/>
        <w:jc w:val="both"/>
        <w:rPr>
          <w:rFonts w:ascii="Times New Roman" w:eastAsia="Times New Roman" w:hAnsi="Times New Roman" w:cs="Times New Roman"/>
          <w:color w:val="000000"/>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62848" behindDoc="0" locked="0" layoutInCell="1" allowOverlap="1" wp14:anchorId="5526D341" wp14:editId="71A92C80">
                <wp:simplePos x="0" y="0"/>
                <wp:positionH relativeFrom="column">
                  <wp:posOffset>0</wp:posOffset>
                </wp:positionH>
                <wp:positionV relativeFrom="paragraph">
                  <wp:posOffset>247650</wp:posOffset>
                </wp:positionV>
                <wp:extent cx="7762875" cy="474980"/>
                <wp:effectExtent l="0" t="0" r="28575" b="20320"/>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74980"/>
                        </a:xfrm>
                        <a:prstGeom prst="rect">
                          <a:avLst/>
                        </a:prstGeom>
                        <a:solidFill>
                          <a:srgbClr val="7030A0"/>
                        </a:solidFill>
                        <a:ln w="9525">
                          <a:solidFill>
                            <a:srgbClr val="000000"/>
                          </a:solidFill>
                          <a:miter lim="800000"/>
                          <a:headEnd/>
                          <a:tailEnd/>
                        </a:ln>
                      </wps:spPr>
                      <wps:txbx>
                        <w:txbxContent>
                          <w:p w14:paraId="3E8228C8" w14:textId="77777777" w:rsidR="000E1B52" w:rsidRPr="004D27B6" w:rsidRDefault="000E1B52"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6D341" id="Надпись 37" o:spid="_x0000_s1056" type="#_x0000_t202" style="position:absolute;left:0;text-align:left;margin-left:0;margin-top:19.5pt;width:611.25pt;height:37.4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" fillcolor="#7030a0">
                <v:textbox>
                  <w:txbxContent>
                    <w:p w14:paraId="3E8228C8" w14:textId="77777777" w:rsidR="000E1B52" w:rsidRPr="004D27B6" w:rsidRDefault="000E1B52"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v:textbox>
                <w10:wrap type="square"/>
              </v:shape>
            </w:pict>
          </mc:Fallback>
        </mc:AlternateContent>
      </w:r>
      <w:r w:rsidR="00E90D9D" w:rsidRPr="00E90D9D">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w:t>
      </w:r>
    </w:p>
    <w:p w14:paraId="45908C87" w14:textId="2C637FB1" w:rsidR="0083596D" w:rsidRDefault="001C7925" w:rsidP="0083596D">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КП ТМР «Готель Тростянець» надає в місті</w:t>
      </w:r>
      <w:r w:rsidR="0083596D">
        <w:rPr>
          <w:rFonts w:ascii="Times New Roman" w:eastAsia="Times New Roman" w:hAnsi="Times New Roman" w:cs="Times New Roman"/>
          <w:b/>
          <w:bCs/>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готельні послуги. На підприємстві працює </w:t>
      </w:r>
      <w:r w:rsidR="0083596D">
        <w:rPr>
          <w:rFonts w:ascii="Times New Roman" w:eastAsia="Times New Roman" w:hAnsi="Times New Roman" w:cs="Times New Roman"/>
          <w:sz w:val="28"/>
          <w:szCs w:val="28"/>
          <w:lang w:val="uk-UA" w:eastAsia="ru-RU"/>
        </w:rPr>
        <w:t>5</w:t>
      </w:r>
      <w:r w:rsidR="0083596D">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w:t>
      </w:r>
      <w:r w:rsidR="0083596D" w:rsidRPr="0096448A">
        <w:rPr>
          <w:rFonts w:ascii="Times New Roman" w:eastAsia="Times New Roman" w:hAnsi="Times New Roman" w:cs="Times New Roman"/>
          <w:color w:val="000000"/>
          <w:sz w:val="28"/>
          <w:szCs w:val="28"/>
          <w:lang w:val="uk-UA" w:eastAsia="ru-RU"/>
          <w14:textOutline w14:w="9525" w14:cap="rnd" w14:cmpd="sng" w14:algn="ctr">
            <w14:noFill/>
            <w14:prstDash w14:val="solid"/>
            <w14:bevel/>
          </w14:textOutline>
        </w:rPr>
        <w:t xml:space="preserve">склала </w:t>
      </w:r>
      <w:r w:rsidR="0083596D">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14298,84</w:t>
      </w:r>
      <w:r w:rsidR="0083596D" w:rsidRPr="0096448A">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 </w:t>
      </w:r>
      <w:r w:rsidR="0083596D">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січень – березень  2025 року </w:t>
      </w:r>
      <w:r w:rsidR="0083596D">
        <w:rPr>
          <w:rFonts w:ascii="Times New Roman" w:eastAsia="Times New Roman" w:hAnsi="Times New Roman" w:cs="Times New Roman"/>
          <w:sz w:val="28"/>
          <w:szCs w:val="28"/>
          <w:lang w:val="uk-UA" w:eastAsia="ru-RU"/>
        </w:rPr>
        <w:t xml:space="preserve">склала 92,0 %, що на 22 % більше, в порівнянні з відповідним періодом минулого року. </w:t>
      </w:r>
      <w:r w:rsidR="0083596D">
        <w:rPr>
          <w:rFonts w:ascii="Times New Roman" w:eastAsia="Times New Roman" w:hAnsi="Times New Roman" w:cs="Times New Roman"/>
          <w:bCs/>
          <w:color w:val="000000"/>
          <w:sz w:val="28"/>
          <w:szCs w:val="28"/>
          <w:lang w:val="uk-UA" w:eastAsia="ru-RU"/>
        </w:rPr>
        <w:t>З</w:t>
      </w:r>
      <w:r w:rsidR="0083596D">
        <w:rPr>
          <w:rFonts w:ascii="Times New Roman" w:eastAsia="Times New Roman" w:hAnsi="Times New Roman" w:cs="Times New Roman"/>
          <w:noProof/>
          <w:color w:val="000000"/>
          <w:sz w:val="28"/>
          <w:szCs w:val="28"/>
          <w:lang w:val="uk-UA" w:eastAsia="ru-RU"/>
        </w:rPr>
        <w:t>а звітний період підприємством надано 1614 ліжко-місць, що на 482 ліжко місця більше ніж за аналогічний період минулого року.</w:t>
      </w:r>
    </w:p>
    <w:p w14:paraId="556BEE42" w14:textId="4486F73B" w:rsidR="0083596D" w:rsidRDefault="0083596D" w:rsidP="0083596D">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rFonts w:ascii="Times New Roman" w:eastAsia="Times New Roman" w:hAnsi="Times New Roman" w:cs="Times New Roman"/>
          <w:color w:val="FF0000"/>
          <w:sz w:val="28"/>
          <w:szCs w:val="28"/>
          <w:lang w:val="uk-UA" w:eastAsia="ru-RU"/>
        </w:rPr>
        <w:tab/>
      </w:r>
      <w:r>
        <w:rPr>
          <w:rFonts w:ascii="Times New Roman" w:eastAsia="Times New Roman" w:hAnsi="Times New Roman" w:cs="Times New Roman"/>
          <w:color w:val="000000"/>
          <w:sz w:val="28"/>
          <w:szCs w:val="28"/>
          <w:lang w:val="uk-UA" w:eastAsia="ru-RU"/>
        </w:rPr>
        <w:t xml:space="preserve">За січень - березень 2025 року КП ТМР «Готель Тростянець» за результатами фінансової діяльності отримало дохід в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646,2</w:t>
      </w:r>
      <w:r w:rsidRPr="003C1884">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 xml:space="preserve">тис. грн., витрати  склали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479,3</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 </w:t>
      </w:r>
      <w:r>
        <w:rPr>
          <w:rFonts w:ascii="Times New Roman" w:eastAsia="Times New Roman" w:hAnsi="Times New Roman" w:cs="Times New Roman"/>
          <w:sz w:val="28"/>
          <w:szCs w:val="28"/>
          <w:lang w:val="uk-UA" w:eastAsia="ru-RU"/>
        </w:rPr>
        <w:t xml:space="preserve">тис. грн. </w:t>
      </w:r>
      <w:r>
        <w:rPr>
          <w:rFonts w:ascii="Times New Roman" w:eastAsia="Times New Roman" w:hAnsi="Times New Roman" w:cs="Times New Roman"/>
          <w:b/>
          <w:sz w:val="28"/>
          <w:szCs w:val="28"/>
          <w:lang w:val="uk-UA" w:eastAsia="ru-RU"/>
        </w:rPr>
        <w:t xml:space="preserve">Сума прибутку складає </w:t>
      </w:r>
      <w:r>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166,9</w:t>
      </w:r>
      <w:r w:rsidRPr="00C92AD0">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 xml:space="preserve"> тис</w:t>
      </w:r>
      <w:r w:rsidRPr="00C92AD0">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 xml:space="preserve"> грн.</w:t>
      </w:r>
    </w:p>
    <w:p w14:paraId="08C76289" w14:textId="606CBE93" w:rsidR="0083596D" w:rsidRDefault="0083596D" w:rsidP="0083596D">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noProof/>
          <w:lang w:val="ru-RU" w:eastAsia="ru-RU"/>
        </w:rPr>
        <w:drawing>
          <wp:inline distT="0" distB="0" distL="0" distR="0" wp14:anchorId="2DB1F2C0" wp14:editId="021D16A0">
            <wp:extent cx="6565900" cy="3162300"/>
            <wp:effectExtent l="0" t="0" r="6350" b="0"/>
            <wp:docPr id="6" name="Диаграмма 6">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C290FFA"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83596D">
        <w:rPr>
          <w:rFonts w:ascii="Times New Roman" w:eastAsia="Times New Roman" w:hAnsi="Times New Roman" w:cs="Times New Roman"/>
          <w:color w:val="000000"/>
          <w:sz w:val="28"/>
          <w:szCs w:val="28"/>
          <w:lang w:val="uk-UA" w:eastAsia="ru-RU"/>
        </w:rPr>
        <w:t>Доходи від основного виду діяльності за січень - березень 2025р. отримані підприємством від надання ліжко-місць представлені в наступній таблиці:</w:t>
      </w:r>
    </w:p>
    <w:p w14:paraId="2E56DE43"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3232"/>
        <w:gridCol w:w="4394"/>
      </w:tblGrid>
      <w:tr w:rsidR="0083596D" w:rsidRPr="0083596D" w14:paraId="308DB2BD" w14:textId="77777777" w:rsidTr="0083596D">
        <w:trPr>
          <w:trHeight w:val="405"/>
        </w:trPr>
        <w:tc>
          <w:tcPr>
            <w:tcW w:w="283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55996E28"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Клас номера</w:t>
            </w:r>
          </w:p>
        </w:tc>
        <w:tc>
          <w:tcPr>
            <w:tcW w:w="3232"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7A23C8BF"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Ліжко-місця, кількість</w:t>
            </w:r>
          </w:p>
        </w:tc>
        <w:tc>
          <w:tcPr>
            <w:tcW w:w="4394"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49D94DE2"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Доходи, тис. грн.</w:t>
            </w:r>
          </w:p>
        </w:tc>
      </w:tr>
      <w:tr w:rsidR="0083596D" w:rsidRPr="0083596D" w14:paraId="13E6EB50" w14:textId="77777777" w:rsidTr="0083596D">
        <w:trPr>
          <w:trHeight w:val="405"/>
        </w:trPr>
        <w:tc>
          <w:tcPr>
            <w:tcW w:w="2830" w:type="dxa"/>
            <w:tcBorders>
              <w:top w:val="single" w:sz="4" w:space="0" w:color="auto"/>
              <w:left w:val="single" w:sz="4" w:space="0" w:color="auto"/>
              <w:bottom w:val="single" w:sz="4" w:space="0" w:color="auto"/>
              <w:right w:val="single" w:sz="4" w:space="0" w:color="auto"/>
            </w:tcBorders>
            <w:vAlign w:val="center"/>
            <w:hideMark/>
          </w:tcPr>
          <w:p w14:paraId="470EDC1E"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83596D">
              <w:rPr>
                <w:rFonts w:ascii="Times New Roman" w:eastAsia="Times New Roman" w:hAnsi="Times New Roman" w:cs="Times New Roman"/>
                <w:color w:val="000000"/>
                <w:sz w:val="24"/>
                <w:szCs w:val="24"/>
                <w:lang w:val="uk-UA" w:eastAsia="ru-RU"/>
              </w:rPr>
              <w:t>Стандарт</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01F547A"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83596D">
              <w:rPr>
                <w:rFonts w:ascii="Times New Roman" w:eastAsia="Times New Roman" w:hAnsi="Times New Roman" w:cs="Times New Roman"/>
                <w:color w:val="000000"/>
                <w:sz w:val="24"/>
                <w:szCs w:val="24"/>
                <w:lang w:val="uk-UA" w:eastAsia="ru-RU"/>
              </w:rPr>
              <w:t xml:space="preserve">422 </w:t>
            </w:r>
            <w:r w:rsidRPr="0083596D">
              <w:rPr>
                <w:rFonts w:ascii="Times New Roman" w:eastAsia="Times New Roman" w:hAnsi="Times New Roman" w:cs="Times New Roman"/>
                <w:sz w:val="24"/>
                <w:szCs w:val="24"/>
                <w:lang w:val="uk-UA" w:eastAsia="ru-RU"/>
              </w:rPr>
              <w:t xml:space="preserve">( 26,1 </w:t>
            </w:r>
            <w:r w:rsidRPr="0083596D">
              <w:rPr>
                <w:rFonts w:ascii="Times New Roman" w:eastAsia="Times New Roman" w:hAnsi="Times New Roman" w:cs="Times New Roman"/>
                <w:color w:val="000000"/>
                <w:sz w:val="24"/>
                <w:szCs w:val="24"/>
                <w:lang w:val="uk-UA" w:eastAsia="ru-RU"/>
              </w:rPr>
              <w:t>%)</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CF87D2C" w14:textId="77777777" w:rsidR="0083596D" w:rsidRPr="0083596D" w:rsidRDefault="0083596D" w:rsidP="0083596D">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sz w:val="24"/>
                <w:szCs w:val="24"/>
                <w:lang w:val="uk-UA" w:eastAsia="ru-RU"/>
              </w:rPr>
            </w:pPr>
            <w:r w:rsidRPr="0083596D">
              <w:rPr>
                <w:rFonts w:ascii="Times New Roman" w:eastAsia="Times New Roman" w:hAnsi="Times New Roman" w:cs="Times New Roman"/>
                <w:sz w:val="24"/>
                <w:szCs w:val="24"/>
                <w:lang w:val="uk-UA" w:eastAsia="ru-RU"/>
              </w:rPr>
              <w:t>115,6 ( 20,9 %)</w:t>
            </w:r>
          </w:p>
        </w:tc>
      </w:tr>
      <w:tr w:rsidR="0083596D" w:rsidRPr="0083596D" w14:paraId="033D3F58" w14:textId="77777777" w:rsidTr="0083596D">
        <w:trPr>
          <w:trHeight w:val="405"/>
        </w:trPr>
        <w:tc>
          <w:tcPr>
            <w:tcW w:w="2830" w:type="dxa"/>
            <w:tcBorders>
              <w:top w:val="single" w:sz="4" w:space="0" w:color="auto"/>
              <w:left w:val="single" w:sz="4" w:space="0" w:color="auto"/>
              <w:bottom w:val="single" w:sz="4" w:space="0" w:color="auto"/>
              <w:right w:val="single" w:sz="4" w:space="0" w:color="auto"/>
            </w:tcBorders>
            <w:vAlign w:val="center"/>
            <w:hideMark/>
          </w:tcPr>
          <w:p w14:paraId="1CDE05F3"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83596D">
              <w:rPr>
                <w:rFonts w:ascii="Times New Roman" w:eastAsia="Times New Roman" w:hAnsi="Times New Roman" w:cs="Times New Roman"/>
                <w:color w:val="000000"/>
                <w:sz w:val="24"/>
                <w:szCs w:val="24"/>
                <w:lang w:val="uk-UA" w:eastAsia="ru-RU"/>
              </w:rPr>
              <w:t>Поліпшені</w:t>
            </w:r>
          </w:p>
        </w:tc>
        <w:tc>
          <w:tcPr>
            <w:tcW w:w="3232" w:type="dxa"/>
            <w:tcBorders>
              <w:top w:val="single" w:sz="4" w:space="0" w:color="auto"/>
              <w:left w:val="single" w:sz="4" w:space="0" w:color="auto"/>
              <w:bottom w:val="single" w:sz="4" w:space="0" w:color="auto"/>
              <w:right w:val="single" w:sz="4" w:space="0" w:color="auto"/>
            </w:tcBorders>
            <w:vAlign w:val="center"/>
            <w:hideMark/>
          </w:tcPr>
          <w:p w14:paraId="0C97035D" w14:textId="77777777" w:rsidR="0083596D" w:rsidRPr="0083596D" w:rsidRDefault="0083596D" w:rsidP="0083596D">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83596D">
              <w:rPr>
                <w:rFonts w:ascii="Times New Roman" w:eastAsia="Times New Roman" w:hAnsi="Times New Roman" w:cs="Times New Roman"/>
                <w:color w:val="000000"/>
                <w:sz w:val="24"/>
                <w:szCs w:val="24"/>
                <w:lang w:val="uk-UA" w:eastAsia="ru-RU"/>
              </w:rPr>
              <w:t>1192 ( 73,9 %)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868B039"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sz w:val="24"/>
                <w:szCs w:val="24"/>
                <w:lang w:val="uk-UA" w:eastAsia="ru-RU"/>
              </w:rPr>
            </w:pPr>
            <w:r w:rsidRPr="0083596D">
              <w:rPr>
                <w:rFonts w:ascii="Times New Roman" w:eastAsia="Times New Roman" w:hAnsi="Times New Roman" w:cs="Times New Roman"/>
                <w:sz w:val="24"/>
                <w:szCs w:val="24"/>
                <w:lang w:val="uk-UA" w:eastAsia="ru-RU"/>
              </w:rPr>
              <w:t>438,6 ( 79,1%)</w:t>
            </w:r>
          </w:p>
        </w:tc>
      </w:tr>
      <w:tr w:rsidR="0083596D" w:rsidRPr="00680D64" w14:paraId="198F0BDE" w14:textId="77777777" w:rsidTr="0083596D">
        <w:trPr>
          <w:trHeight w:val="405"/>
        </w:trPr>
        <w:tc>
          <w:tcPr>
            <w:tcW w:w="2830" w:type="dxa"/>
            <w:tcBorders>
              <w:top w:val="single" w:sz="4" w:space="0" w:color="auto"/>
              <w:left w:val="single" w:sz="4" w:space="0" w:color="auto"/>
              <w:bottom w:val="single" w:sz="4" w:space="0" w:color="auto"/>
              <w:right w:val="single" w:sz="4" w:space="0" w:color="auto"/>
            </w:tcBorders>
            <w:vAlign w:val="center"/>
            <w:hideMark/>
          </w:tcPr>
          <w:p w14:paraId="5FB3D521"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Всього:</w:t>
            </w:r>
          </w:p>
        </w:tc>
        <w:tc>
          <w:tcPr>
            <w:tcW w:w="3232" w:type="dxa"/>
            <w:tcBorders>
              <w:top w:val="single" w:sz="4" w:space="0" w:color="auto"/>
              <w:left w:val="single" w:sz="4" w:space="0" w:color="auto"/>
              <w:bottom w:val="single" w:sz="4" w:space="0" w:color="auto"/>
              <w:right w:val="single" w:sz="4" w:space="0" w:color="auto"/>
            </w:tcBorders>
            <w:vAlign w:val="center"/>
            <w:hideMark/>
          </w:tcPr>
          <w:p w14:paraId="11043BBE"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1614</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A74AFF4" w14:textId="77777777" w:rsidR="0083596D" w:rsidRPr="0083596D" w:rsidRDefault="0083596D" w:rsidP="0083596D">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83596D">
              <w:rPr>
                <w:rFonts w:ascii="Times New Roman" w:eastAsia="Times New Roman" w:hAnsi="Times New Roman" w:cs="Times New Roman"/>
                <w:b/>
                <w:bCs/>
                <w:color w:val="000000"/>
                <w:sz w:val="24"/>
                <w:szCs w:val="24"/>
                <w:lang w:val="uk-UA" w:eastAsia="ru-RU"/>
              </w:rPr>
              <w:t>554,2 ( у т.ч. ПДВ 36,3) тис.грн.</w:t>
            </w:r>
          </w:p>
        </w:tc>
      </w:tr>
    </w:tbl>
    <w:p w14:paraId="1FC71087" w14:textId="77777777" w:rsidR="0083596D" w:rsidRPr="0083596D" w:rsidRDefault="0083596D" w:rsidP="0083596D">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14:paraId="32D1CC75"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14:textOutline w14:w="9525" w14:cap="rnd" w14:cmpd="sng" w14:algn="ctr">
            <w14:solidFill>
              <w14:srgbClr w14:val="000000"/>
            </w14:solidFill>
            <w14:prstDash w14:val="solid"/>
            <w14:bevel/>
          </w14:textOutline>
        </w:rPr>
      </w:pPr>
      <w:r w:rsidRPr="0083596D">
        <w:rPr>
          <w:rFonts w:ascii="Times New Roman" w:eastAsia="Times New Roman" w:hAnsi="Times New Roman" w:cs="Times New Roman"/>
          <w:color w:val="FF0000"/>
          <w:sz w:val="28"/>
          <w:szCs w:val="28"/>
          <w:lang w:val="ru-RU" w:eastAsia="ru-RU"/>
        </w:rPr>
        <w:t xml:space="preserve">            </w:t>
      </w:r>
      <w:r w:rsidRPr="0083596D">
        <w:rPr>
          <w:rFonts w:ascii="Times New Roman" w:eastAsia="Times New Roman" w:hAnsi="Times New Roman" w:cs="Times New Roman"/>
          <w:color w:val="000000"/>
          <w:sz w:val="28"/>
          <w:szCs w:val="28"/>
          <w:lang w:val="ru-RU" w:eastAsia="ru-RU"/>
        </w:rPr>
        <w:t xml:space="preserve">Також за </w:t>
      </w:r>
      <w:r w:rsidRPr="0083596D">
        <w:rPr>
          <w:rFonts w:ascii="Times New Roman" w:eastAsia="Times New Roman" w:hAnsi="Times New Roman" w:cs="Times New Roman"/>
          <w:color w:val="000000"/>
          <w:sz w:val="28"/>
          <w:szCs w:val="28"/>
          <w:lang w:val="uk-UA" w:eastAsia="ru-RU"/>
        </w:rPr>
        <w:t>звітний період</w:t>
      </w:r>
      <w:r w:rsidRPr="0083596D">
        <w:rPr>
          <w:rFonts w:ascii="Times New Roman" w:eastAsia="Times New Roman" w:hAnsi="Times New Roman" w:cs="Times New Roman"/>
          <w:color w:val="000000"/>
          <w:sz w:val="28"/>
          <w:szCs w:val="28"/>
          <w:lang w:val="ru-RU" w:eastAsia="ru-RU"/>
        </w:rPr>
        <w:t xml:space="preserve"> підпри</w:t>
      </w:r>
      <w:r w:rsidRPr="0083596D">
        <w:rPr>
          <w:rFonts w:ascii="Times New Roman" w:eastAsia="Times New Roman" w:hAnsi="Times New Roman" w:cs="Times New Roman"/>
          <w:color w:val="000000"/>
          <w:sz w:val="28"/>
          <w:szCs w:val="28"/>
          <w:lang w:val="uk-UA" w:eastAsia="ru-RU"/>
        </w:rPr>
        <w:t>ємство</w:t>
      </w:r>
      <w:r w:rsidRPr="0083596D">
        <w:rPr>
          <w:rFonts w:ascii="Times New Roman" w:eastAsia="Times New Roman" w:hAnsi="Times New Roman" w:cs="Times New Roman"/>
          <w:color w:val="000000"/>
          <w:sz w:val="28"/>
          <w:szCs w:val="28"/>
          <w:lang w:val="ru-RU" w:eastAsia="ru-RU"/>
        </w:rPr>
        <w:t xml:space="preserve"> </w:t>
      </w:r>
      <w:r w:rsidRPr="0083596D">
        <w:rPr>
          <w:rFonts w:ascii="Times New Roman" w:eastAsia="Times New Roman" w:hAnsi="Times New Roman" w:cs="Times New Roman"/>
          <w:color w:val="000000"/>
          <w:sz w:val="28"/>
          <w:szCs w:val="28"/>
          <w:lang w:val="uk-UA" w:eastAsia="ru-RU"/>
        </w:rPr>
        <w:t xml:space="preserve">отримало дохід у </w:t>
      </w:r>
      <w:r w:rsidRPr="0083596D">
        <w:rPr>
          <w:rFonts w:ascii="Times New Roman" w:eastAsia="Times New Roman" w:hAnsi="Times New Roman" w:cs="Times New Roman"/>
          <w:sz w:val="28"/>
          <w:szCs w:val="28"/>
          <w:lang w:val="uk-UA" w:eastAsia="ru-RU"/>
        </w:rPr>
        <w:t xml:space="preserve">сумі </w:t>
      </w:r>
      <w:r w:rsidRPr="0083596D">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92,0 (у т.ч. ПДВ 15,3) </w:t>
      </w:r>
      <w:r w:rsidRPr="0083596D">
        <w:rPr>
          <w:rFonts w:ascii="Times New Roman" w:eastAsia="Times New Roman" w:hAnsi="Times New Roman" w:cs="Times New Roman"/>
          <w:color w:val="000000"/>
          <w:sz w:val="28"/>
          <w:szCs w:val="28"/>
          <w:lang w:val="uk-UA" w:eastAsia="ru-RU"/>
        </w:rPr>
        <w:t xml:space="preserve">тис. грн. від надання приміщень в оренду, відшкодування комунальних послуг та інших послуг. </w:t>
      </w:r>
    </w:p>
    <w:p w14:paraId="359D6DEF"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83596D">
        <w:rPr>
          <w:rFonts w:ascii="Times New Roman" w:eastAsia="Times New Roman" w:hAnsi="Times New Roman" w:cs="Times New Roman"/>
          <w:sz w:val="28"/>
          <w:szCs w:val="28"/>
          <w:lang w:val="uk-UA" w:eastAsia="ru-RU"/>
        </w:rPr>
        <w:t xml:space="preserve">            Станом на 01.04.2025 року КП ТМР «Готель Тростянець» не має заборгованості з оплати праці та заборгованості по податках і зборах.</w:t>
      </w:r>
    </w:p>
    <w:p w14:paraId="738F43F6" w14:textId="77777777" w:rsidR="0083596D" w:rsidRPr="0083596D" w:rsidRDefault="0083596D" w:rsidP="0083596D">
      <w:pPr>
        <w:tabs>
          <w:tab w:val="left" w:pos="709"/>
          <w:tab w:val="center" w:pos="4677"/>
        </w:tabs>
        <w:spacing w:after="0" w:line="240" w:lineRule="auto"/>
        <w:jc w:val="both"/>
        <w:outlineLvl w:val="0"/>
        <w:rPr>
          <w:rFonts w:ascii="Times New Roman" w:eastAsia="Times New Roman" w:hAnsi="Times New Roman" w:cs="Times New Roman"/>
          <w:color w:val="FF0000"/>
          <w:sz w:val="28"/>
          <w:szCs w:val="28"/>
          <w:lang w:val="uk-UA" w:eastAsia="ru-RU"/>
        </w:rPr>
      </w:pPr>
      <w:r w:rsidRPr="0083596D">
        <w:rPr>
          <w:rFonts w:ascii="Times New Roman" w:eastAsia="Times New Roman" w:hAnsi="Times New Roman" w:cs="Times New Roman"/>
          <w:sz w:val="28"/>
          <w:szCs w:val="28"/>
          <w:lang w:val="uk-UA" w:eastAsia="ru-RU"/>
        </w:rPr>
        <w:t xml:space="preserve">   Загальна дебіторська заборгованість станом на 01.04.2025 року складає 200,00 тис. грн. , з них  КП ТМР «Агенція місцевого розвитку» - 150,0 тис. грн., КП ТМР «Тростянецька комунальна аптека» - 50,0 тис. грн.</w:t>
      </w:r>
    </w:p>
    <w:p w14:paraId="5A2F21E9" w14:textId="77777777" w:rsidR="0083596D" w:rsidRPr="0083596D" w:rsidRDefault="0083596D" w:rsidP="0083596D">
      <w:pPr>
        <w:tabs>
          <w:tab w:val="center" w:pos="0"/>
          <w:tab w:val="left" w:pos="1134"/>
        </w:tabs>
        <w:spacing w:after="0" w:line="240" w:lineRule="auto"/>
        <w:ind w:left="142"/>
        <w:contextualSpacing/>
        <w:jc w:val="both"/>
        <w:rPr>
          <w:rFonts w:ascii="Times New Roman" w:eastAsia="Times New Roman" w:hAnsi="Times New Roman" w:cs="Times New Roman"/>
          <w:sz w:val="28"/>
          <w:szCs w:val="28"/>
          <w:lang w:val="uk-UA" w:eastAsia="ru-RU"/>
        </w:rPr>
      </w:pPr>
      <w:r w:rsidRPr="0083596D">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14:paraId="5D34D710" w14:textId="77777777" w:rsidR="0083596D" w:rsidRPr="0083596D" w:rsidRDefault="0083596D" w:rsidP="005B2A98">
      <w:pPr>
        <w:numPr>
          <w:ilvl w:val="0"/>
          <w:numId w:val="53"/>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3596D">
        <w:rPr>
          <w:rFonts w:ascii="Times New Roman" w:eastAsia="SimSun" w:hAnsi="Times New Roman" w:cs="Times New Roman"/>
          <w:color w:val="000000"/>
          <w:sz w:val="28"/>
          <w:szCs w:val="28"/>
          <w:lang w:val="uk-UA" w:eastAsia="ru-RU"/>
        </w:rPr>
        <w:t>придбано мікрохвильову піч – 2,5 тис. грн.</w:t>
      </w:r>
    </w:p>
    <w:p w14:paraId="4F2B5E79" w14:textId="77777777" w:rsidR="0083596D" w:rsidRPr="0083596D" w:rsidRDefault="0083596D" w:rsidP="005B2A98">
      <w:pPr>
        <w:numPr>
          <w:ilvl w:val="0"/>
          <w:numId w:val="53"/>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3596D">
        <w:rPr>
          <w:rFonts w:ascii="Times New Roman" w:eastAsia="SimSun" w:hAnsi="Times New Roman" w:cs="Times New Roman"/>
          <w:color w:val="000000"/>
          <w:sz w:val="28"/>
          <w:szCs w:val="28"/>
          <w:lang w:val="uk-UA" w:eastAsia="ru-RU"/>
        </w:rPr>
        <w:t>придбано штори  - 1,4 тис. грн</w:t>
      </w:r>
    </w:p>
    <w:p w14:paraId="4DD423BE" w14:textId="77777777" w:rsidR="0083596D" w:rsidRPr="0083596D" w:rsidRDefault="0083596D" w:rsidP="005B2A98">
      <w:pPr>
        <w:numPr>
          <w:ilvl w:val="0"/>
          <w:numId w:val="53"/>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3596D">
        <w:rPr>
          <w:rFonts w:ascii="Times New Roman" w:eastAsia="SimSun" w:hAnsi="Times New Roman" w:cs="Times New Roman"/>
          <w:color w:val="000000"/>
          <w:sz w:val="28"/>
          <w:szCs w:val="28"/>
          <w:lang w:val="uk-UA" w:eastAsia="ru-RU"/>
        </w:rPr>
        <w:t>придбано електропраску – 3,6 тис. грн.</w:t>
      </w:r>
    </w:p>
    <w:p w14:paraId="5E6C1D6B" w14:textId="77777777" w:rsidR="0083596D" w:rsidRPr="0083596D" w:rsidRDefault="0083596D" w:rsidP="005B2A98">
      <w:pPr>
        <w:numPr>
          <w:ilvl w:val="0"/>
          <w:numId w:val="53"/>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3596D">
        <w:rPr>
          <w:rFonts w:ascii="Times New Roman" w:eastAsia="SimSun" w:hAnsi="Times New Roman" w:cs="Times New Roman"/>
          <w:color w:val="000000"/>
          <w:sz w:val="28"/>
          <w:szCs w:val="28"/>
          <w:lang w:val="uk-UA" w:eastAsia="ru-RU"/>
        </w:rPr>
        <w:t>проведено дрібні ремонтні роботи та закуплено матеріали  – 10,9 тис.</w:t>
      </w:r>
      <w:r w:rsidRPr="0083596D">
        <w:rPr>
          <w:rFonts w:ascii="Times New Roman" w:eastAsia="SimSun" w:hAnsi="Times New Roman" w:cs="Times New Roman"/>
          <w:color w:val="000000"/>
          <w:sz w:val="28"/>
          <w:szCs w:val="28"/>
          <w:lang w:val="ru-RU" w:eastAsia="ru-RU"/>
        </w:rPr>
        <w:t xml:space="preserve"> </w:t>
      </w:r>
      <w:r w:rsidRPr="0083596D">
        <w:rPr>
          <w:rFonts w:ascii="Times New Roman" w:eastAsia="SimSun" w:hAnsi="Times New Roman" w:cs="Times New Roman"/>
          <w:color w:val="000000"/>
          <w:sz w:val="28"/>
          <w:szCs w:val="28"/>
          <w:lang w:val="uk-UA" w:eastAsia="ru-RU"/>
        </w:rPr>
        <w:t>грн.</w:t>
      </w:r>
    </w:p>
    <w:p w14:paraId="74B17333" w14:textId="77777777" w:rsidR="0083596D" w:rsidRPr="0083596D" w:rsidRDefault="0083596D" w:rsidP="0083596D">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sidRPr="0083596D">
        <w:rPr>
          <w:rFonts w:ascii="Times New Roman" w:eastAsia="Times New Roman" w:hAnsi="Times New Roman" w:cs="Times New Roman"/>
          <w:sz w:val="28"/>
          <w:szCs w:val="28"/>
          <w:lang w:val="uk-UA" w:eastAsia="ru-RU"/>
        </w:rPr>
        <w:t xml:space="preserve">         </w:t>
      </w:r>
      <w:r w:rsidRPr="0083596D">
        <w:rPr>
          <w:rFonts w:ascii="Times New Roman" w:eastAsia="SimSun" w:hAnsi="Times New Roman" w:cs="Times New Roman"/>
          <w:color w:val="000000"/>
          <w:sz w:val="28"/>
          <w:szCs w:val="28"/>
          <w:lang w:val="uk-UA" w:eastAsia="ru-RU"/>
        </w:rPr>
        <w:t>Для того, щоб привабити більшу кількість проживаючих і відповідно отримати більше доходів, головним завданням підприємства є продовження проведення ремонтних робіт в будівлі готелю, доведення його послуг до вимог сучасних стандартів.</w:t>
      </w:r>
    </w:p>
    <w:p w14:paraId="77AFDE58" w14:textId="77777777" w:rsidR="0095309C"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4176" behindDoc="0" locked="0" layoutInCell="1" allowOverlap="1" wp14:anchorId="5A04EB98" wp14:editId="30F9AFCC">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14:paraId="2BD441A2" w14:textId="77777777" w:rsidR="000E1B52" w:rsidRPr="00364639" w:rsidRDefault="000E1B52"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0E1B52" w:rsidRPr="00364639" w:rsidRDefault="000E1B52"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0E1B52" w:rsidRPr="007D3E29"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7" type="#_x0000_t202" style="position:absolute;left:0;text-align:left;margin-left:-56.7pt;margin-top:8.1pt;width:595.75pt;height:39pt;z-index:25163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j9FP20oCAABiBAAADgAAAAAAAAAAAAAAAAAuAgAAZHJzL2Uyb0RvYy54bWxQSwECLQAUAAYACAAA&#10;ACEARO+dPOEAAAALAQAADwAAAAAAAAAAAAAAAACkBAAAZHJzL2Rvd25yZXYueG1sUEsFBgAAAAAE&#10;AAQA8wAAALIFAAAAAA==&#10;" fillcolor="#7030a0">
                <v:textbox>
                  <w:txbxContent>
                    <w:p w14:paraId="2BD441A2" w14:textId="77777777" w:rsidR="000E1B52" w:rsidRPr="00364639" w:rsidRDefault="000E1B52"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0E1B52" w:rsidRPr="00364639" w:rsidRDefault="000E1B52"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0E1B52" w:rsidRPr="007D3E29" w:rsidRDefault="000E1B52"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14:paraId="48B8C0D4" w14:textId="0505F2AE" w:rsidR="0095309C" w:rsidRPr="003547EB" w:rsidRDefault="00E1461E" w:rsidP="0095309C">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0095309C" w:rsidRPr="003547EB">
        <w:rPr>
          <w:rFonts w:ascii="Times New Roman" w:eastAsia="Times New Roman" w:hAnsi="Times New Roman"/>
          <w:sz w:val="28"/>
          <w:szCs w:val="28"/>
          <w:lang w:val="uk-UA" w:eastAsia="ru-RU"/>
        </w:rPr>
        <w:t xml:space="preserve">В 2016 році зі спільної власності територіальних громад сіл та міста Тростянецького району до комунальної власності територіальної громади </w:t>
      </w:r>
      <w:r w:rsidR="0095309C" w:rsidRPr="003547EB">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14:paraId="72CA4F1E" w14:textId="77777777" w:rsidR="0095309C" w:rsidRPr="008D396A" w:rsidRDefault="0095309C" w:rsidP="0095309C">
      <w:pPr>
        <w:spacing w:after="0" w:line="240" w:lineRule="auto"/>
        <w:ind w:firstLine="708"/>
        <w:jc w:val="both"/>
        <w:rPr>
          <w:rFonts w:ascii="Times New Roman" w:eastAsia="Times New Roman" w:hAnsi="Times New Roman"/>
          <w:sz w:val="28"/>
          <w:szCs w:val="28"/>
          <w:lang w:val="uk-UA" w:eastAsia="ru-RU"/>
        </w:rPr>
      </w:pPr>
      <w:r w:rsidRPr="003547EB">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r w:rsidRPr="008D396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1 квартал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р</w:t>
      </w:r>
      <w:r>
        <w:rPr>
          <w:rFonts w:ascii="Times New Roman" w:eastAsia="Times New Roman" w:hAnsi="Times New Roman"/>
          <w:sz w:val="28"/>
          <w:szCs w:val="24"/>
          <w:lang w:val="uk-UA" w:eastAsia="ru-RU"/>
        </w:rPr>
        <w:t>оку</w:t>
      </w:r>
      <w:r w:rsidRPr="008D396A">
        <w:rPr>
          <w:rFonts w:ascii="Times New Roman" w:eastAsia="Times New Roman" w:hAnsi="Times New Roman"/>
          <w:sz w:val="28"/>
          <w:szCs w:val="24"/>
          <w:lang w:val="uk-UA" w:eastAsia="ru-RU"/>
        </w:rPr>
        <w:t xml:space="preserve"> підприємство отримало дохід від надання послуг в сумі </w:t>
      </w:r>
      <w:r>
        <w:rPr>
          <w:rFonts w:ascii="Times New Roman" w:eastAsia="Times New Roman" w:hAnsi="Times New Roman"/>
          <w:sz w:val="28"/>
          <w:szCs w:val="24"/>
          <w:lang w:val="uk-UA" w:eastAsia="ru-RU"/>
        </w:rPr>
        <w:t>205,4</w:t>
      </w:r>
      <w:r w:rsidRPr="008D396A">
        <w:rPr>
          <w:rFonts w:ascii="Times New Roman" w:eastAsia="Times New Roman" w:hAnsi="Times New Roman"/>
          <w:sz w:val="28"/>
          <w:szCs w:val="24"/>
          <w:lang w:val="uk-UA" w:eastAsia="ru-RU"/>
        </w:rPr>
        <w:t xml:space="preserve"> тис. грн., а саме: </w:t>
      </w:r>
    </w:p>
    <w:p w14:paraId="564A2463" w14:textId="77777777" w:rsidR="0095309C" w:rsidRPr="008D396A" w:rsidRDefault="0095309C" w:rsidP="0095309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з основного виду діяльності в сумі </w:t>
      </w:r>
      <w:r>
        <w:rPr>
          <w:rFonts w:ascii="Times New Roman" w:eastAsia="SimSun" w:hAnsi="Times New Roman"/>
          <w:sz w:val="28"/>
          <w:szCs w:val="24"/>
          <w:lang w:val="uk-UA" w:eastAsia="ru-RU"/>
        </w:rPr>
        <w:t>175,1</w:t>
      </w:r>
      <w:r w:rsidRPr="008D396A">
        <w:rPr>
          <w:rFonts w:ascii="Times New Roman" w:eastAsia="SimSun" w:hAnsi="Times New Roman"/>
          <w:sz w:val="28"/>
          <w:szCs w:val="24"/>
          <w:lang w:val="uk-UA" w:eastAsia="ru-RU"/>
        </w:rPr>
        <w:t xml:space="preserve"> тис. грн.;</w:t>
      </w:r>
    </w:p>
    <w:p w14:paraId="7562D8C8" w14:textId="77777777" w:rsidR="0095309C" w:rsidRPr="008D396A" w:rsidRDefault="0095309C" w:rsidP="0095309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від відшкодування витрат за електроенергію в сумі – </w:t>
      </w:r>
      <w:r>
        <w:rPr>
          <w:rFonts w:ascii="Times New Roman" w:eastAsia="SimSun" w:hAnsi="Times New Roman"/>
          <w:sz w:val="28"/>
          <w:szCs w:val="24"/>
          <w:lang w:val="uk-UA" w:eastAsia="ru-RU"/>
        </w:rPr>
        <w:t>30,3</w:t>
      </w:r>
      <w:r w:rsidRPr="008D396A">
        <w:rPr>
          <w:rFonts w:ascii="Times New Roman" w:eastAsia="SimSun" w:hAnsi="Times New Roman"/>
          <w:sz w:val="28"/>
          <w:szCs w:val="24"/>
          <w:lang w:val="uk-UA" w:eastAsia="ru-RU"/>
        </w:rPr>
        <w:t xml:space="preserve"> тис. грн.</w:t>
      </w:r>
    </w:p>
    <w:p w14:paraId="6C23634B" w14:textId="77777777" w:rsidR="0095309C" w:rsidRPr="008D396A" w:rsidRDefault="0095309C" w:rsidP="0095309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Витрати підприємства за </w:t>
      </w:r>
      <w:r>
        <w:rPr>
          <w:rFonts w:ascii="Times New Roman" w:eastAsia="SimSun" w:hAnsi="Times New Roman"/>
          <w:sz w:val="28"/>
          <w:szCs w:val="24"/>
          <w:lang w:val="uk-UA" w:eastAsia="ru-RU"/>
        </w:rPr>
        <w:t xml:space="preserve">1 квартал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склали </w:t>
      </w:r>
      <w:r>
        <w:rPr>
          <w:rFonts w:ascii="Times New Roman" w:eastAsia="SimSun" w:hAnsi="Times New Roman"/>
          <w:sz w:val="28"/>
          <w:szCs w:val="24"/>
          <w:lang w:val="uk-UA" w:eastAsia="ru-RU"/>
        </w:rPr>
        <w:t>273,7</w:t>
      </w:r>
      <w:r w:rsidRPr="008D396A">
        <w:rPr>
          <w:rFonts w:ascii="Times New Roman" w:eastAsia="SimSun" w:hAnsi="Times New Roman"/>
          <w:sz w:val="28"/>
          <w:szCs w:val="24"/>
          <w:lang w:val="uk-UA" w:eastAsia="ru-RU"/>
        </w:rPr>
        <w:t xml:space="preserve"> тис. грн. </w:t>
      </w:r>
    </w:p>
    <w:p w14:paraId="24A53127" w14:textId="77777777" w:rsidR="0095309C" w:rsidRPr="008D396A" w:rsidRDefault="0095309C" w:rsidP="0095309C">
      <w:pPr>
        <w:spacing w:after="0" w:line="240" w:lineRule="auto"/>
        <w:ind w:firstLine="708"/>
        <w:jc w:val="both"/>
        <w:rPr>
          <w:rFonts w:ascii="Times New Roman" w:eastAsia="SimSun" w:hAnsi="Times New Roman"/>
          <w:sz w:val="28"/>
          <w:szCs w:val="24"/>
          <w:lang w:val="ru-RU" w:eastAsia="ru-RU"/>
        </w:rPr>
      </w:pPr>
      <w:r w:rsidRPr="008D396A">
        <w:rPr>
          <w:rFonts w:ascii="Times New Roman" w:eastAsia="SimSun" w:hAnsi="Times New Roman"/>
          <w:sz w:val="28"/>
          <w:szCs w:val="24"/>
          <w:lang w:val="uk-UA" w:eastAsia="ru-RU"/>
        </w:rPr>
        <w:t xml:space="preserve">По результатам роботи за </w:t>
      </w:r>
      <w:r>
        <w:rPr>
          <w:rFonts w:ascii="Times New Roman" w:eastAsia="SimSun" w:hAnsi="Times New Roman"/>
          <w:sz w:val="28"/>
          <w:szCs w:val="24"/>
          <w:lang w:val="uk-UA" w:eastAsia="ru-RU"/>
        </w:rPr>
        <w:t xml:space="preserve">1 квартал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підприємство отримало  збиток у сумі </w:t>
      </w:r>
      <w:r>
        <w:rPr>
          <w:rFonts w:ascii="Times New Roman" w:eastAsia="SimSun" w:hAnsi="Times New Roman"/>
          <w:sz w:val="28"/>
          <w:szCs w:val="24"/>
          <w:lang w:val="uk-UA" w:eastAsia="ru-RU"/>
        </w:rPr>
        <w:t>68,3</w:t>
      </w:r>
      <w:r w:rsidRPr="008D396A">
        <w:rPr>
          <w:rFonts w:ascii="Times New Roman" w:eastAsia="SimSun" w:hAnsi="Times New Roman"/>
          <w:sz w:val="28"/>
          <w:szCs w:val="24"/>
          <w:lang w:val="uk-UA" w:eastAsia="ru-RU"/>
        </w:rPr>
        <w:t xml:space="preserve"> тис. грн.</w:t>
      </w:r>
      <w:r w:rsidRPr="008D396A">
        <w:rPr>
          <w:rFonts w:ascii="Times New Roman" w:eastAsia="SimSun" w:hAnsi="Times New Roman"/>
          <w:sz w:val="28"/>
          <w:szCs w:val="24"/>
          <w:lang w:val="ru-RU" w:eastAsia="ru-RU"/>
        </w:rPr>
        <w:t xml:space="preserve"> </w:t>
      </w:r>
      <w:r w:rsidRPr="008D396A">
        <w:rPr>
          <w:rFonts w:ascii="Times New Roman" w:eastAsia="SimSun" w:hAnsi="Times New Roman"/>
          <w:sz w:val="28"/>
          <w:szCs w:val="24"/>
          <w:lang w:val="uk-UA" w:eastAsia="ru-RU"/>
        </w:rPr>
        <w:t>(</w:t>
      </w:r>
      <w:r>
        <w:rPr>
          <w:rFonts w:ascii="Times New Roman" w:eastAsia="SimSun" w:hAnsi="Times New Roman"/>
          <w:sz w:val="28"/>
          <w:szCs w:val="24"/>
          <w:lang w:val="uk-UA" w:eastAsia="ru-RU"/>
        </w:rPr>
        <w:t>36,6</w:t>
      </w:r>
      <w:r w:rsidRPr="008D396A">
        <w:rPr>
          <w:rFonts w:ascii="Times New Roman" w:eastAsia="SimSun" w:hAnsi="Times New Roman"/>
          <w:sz w:val="28"/>
          <w:szCs w:val="24"/>
          <w:lang w:val="uk-UA" w:eastAsia="ru-RU"/>
        </w:rPr>
        <w:t xml:space="preserve"> тис. грн. нарахована амортизація з початку року</w:t>
      </w:r>
      <w:r>
        <w:rPr>
          <w:rFonts w:ascii="Times New Roman" w:eastAsia="SimSun" w:hAnsi="Times New Roman"/>
          <w:sz w:val="28"/>
          <w:szCs w:val="24"/>
          <w:lang w:val="uk-UA" w:eastAsia="ru-RU"/>
        </w:rPr>
        <w:t>, підвищенням заробітної плати, зменшення замовників на послуги ринку</w:t>
      </w:r>
      <w:r w:rsidRPr="008D396A">
        <w:rPr>
          <w:rFonts w:ascii="Times New Roman" w:eastAsia="SimSun" w:hAnsi="Times New Roman"/>
          <w:sz w:val="28"/>
          <w:szCs w:val="24"/>
          <w:lang w:val="uk-UA" w:eastAsia="ru-RU"/>
        </w:rPr>
        <w:t>)</w:t>
      </w:r>
      <w:r w:rsidRPr="008D396A">
        <w:rPr>
          <w:rFonts w:ascii="Times New Roman" w:eastAsia="SimSun" w:hAnsi="Times New Roman"/>
          <w:sz w:val="28"/>
          <w:szCs w:val="24"/>
          <w:lang w:val="ru-RU" w:eastAsia="ru-RU"/>
        </w:rPr>
        <w:t>.</w:t>
      </w:r>
    </w:p>
    <w:p w14:paraId="705B7736" w14:textId="77777777" w:rsidR="0095309C" w:rsidRDefault="0095309C" w:rsidP="0095309C">
      <w:pPr>
        <w:spacing w:after="0" w:line="240" w:lineRule="auto"/>
        <w:ind w:firstLine="708"/>
        <w:jc w:val="both"/>
        <w:rPr>
          <w:rFonts w:ascii="Times New Roman" w:eastAsia="Times New Roman" w:hAnsi="Times New Roman"/>
          <w:sz w:val="28"/>
          <w:szCs w:val="24"/>
          <w:lang w:val="uk-UA" w:eastAsia="ru-RU"/>
        </w:rPr>
      </w:pPr>
      <w:r w:rsidRPr="008D396A">
        <w:rPr>
          <w:rFonts w:ascii="Times New Roman" w:eastAsia="Times New Roman" w:hAnsi="Times New Roman"/>
          <w:sz w:val="28"/>
          <w:szCs w:val="24"/>
          <w:lang w:val="uk-UA" w:eastAsia="ru-RU"/>
        </w:rPr>
        <w:t xml:space="preserve"> Станом на 01.0</w:t>
      </w:r>
      <w:r>
        <w:rPr>
          <w:rFonts w:ascii="Times New Roman" w:eastAsia="Times New Roman" w:hAnsi="Times New Roman"/>
          <w:sz w:val="28"/>
          <w:szCs w:val="24"/>
          <w:lang w:val="uk-UA" w:eastAsia="ru-RU"/>
        </w:rPr>
        <w:t>4</w:t>
      </w:r>
      <w:r w:rsidRPr="008D396A">
        <w:rPr>
          <w:rFonts w:ascii="Times New Roman" w:eastAsia="Times New Roman" w:hAnsi="Times New Roman"/>
          <w:sz w:val="28"/>
          <w:szCs w:val="24"/>
          <w:lang w:val="uk-UA" w:eastAsia="ru-RU"/>
        </w:rPr>
        <w:t xml:space="preserve">.2025 року </w:t>
      </w:r>
      <w:r>
        <w:rPr>
          <w:rFonts w:ascii="Times New Roman" w:eastAsia="Times New Roman" w:hAnsi="Times New Roman"/>
          <w:sz w:val="28"/>
          <w:szCs w:val="24"/>
          <w:lang w:val="uk-UA" w:eastAsia="ru-RU"/>
        </w:rPr>
        <w:t xml:space="preserve">кредиторська </w:t>
      </w:r>
      <w:r w:rsidRPr="008D396A">
        <w:rPr>
          <w:rFonts w:ascii="Times New Roman" w:eastAsia="Times New Roman" w:hAnsi="Times New Roman"/>
          <w:sz w:val="28"/>
          <w:szCs w:val="24"/>
          <w:lang w:val="uk-UA" w:eastAsia="ru-RU"/>
        </w:rPr>
        <w:t>заборгованість з оплати праці та податках</w:t>
      </w:r>
      <w:r>
        <w:rPr>
          <w:rFonts w:ascii="Times New Roman" w:eastAsia="Times New Roman" w:hAnsi="Times New Roman"/>
          <w:sz w:val="28"/>
          <w:szCs w:val="24"/>
          <w:lang w:val="uk-UA" w:eastAsia="ru-RU"/>
        </w:rPr>
        <w:t xml:space="preserve"> на загальну суму</w:t>
      </w:r>
      <w:r w:rsidRPr="008D396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 xml:space="preserve"> 9,5 тис. грн. (заробітна плата та нарахування за березень 2025 року)</w:t>
      </w:r>
      <w:r w:rsidRPr="008D396A">
        <w:rPr>
          <w:rFonts w:ascii="Times New Roman" w:eastAsia="Times New Roman" w:hAnsi="Times New Roman"/>
          <w:sz w:val="28"/>
          <w:szCs w:val="24"/>
          <w:lang w:val="uk-UA" w:eastAsia="ru-RU"/>
        </w:rPr>
        <w:t xml:space="preserve">. Дебіторська  заборгованість за товари, роботи складає  </w:t>
      </w:r>
      <w:r>
        <w:rPr>
          <w:rFonts w:ascii="Times New Roman" w:eastAsia="Times New Roman" w:hAnsi="Times New Roman"/>
          <w:sz w:val="28"/>
          <w:szCs w:val="24"/>
          <w:lang w:val="uk-UA" w:eastAsia="ru-RU"/>
        </w:rPr>
        <w:t>16,1</w:t>
      </w:r>
      <w:r w:rsidRPr="008D396A">
        <w:rPr>
          <w:rFonts w:ascii="Times New Roman" w:eastAsia="Times New Roman" w:hAnsi="Times New Roman"/>
          <w:sz w:val="28"/>
          <w:szCs w:val="24"/>
          <w:lang w:val="uk-UA" w:eastAsia="ru-RU"/>
        </w:rPr>
        <w:t xml:space="preserve">  тис. грн. </w:t>
      </w:r>
    </w:p>
    <w:p w14:paraId="7FF94ED8" w14:textId="6C6D5968" w:rsidR="00F14A9D" w:rsidRDefault="0095309C" w:rsidP="0095309C">
      <w:pPr>
        <w:spacing w:after="0" w:line="240" w:lineRule="auto"/>
        <w:ind w:firstLine="708"/>
        <w:jc w:val="both"/>
        <w:rPr>
          <w:rFonts w:ascii="Times New Roman" w:eastAsia="Times New Roman" w:hAnsi="Times New Roman"/>
          <w:color w:val="FF0000"/>
          <w:sz w:val="28"/>
          <w:szCs w:val="24"/>
          <w:lang w:val="uk-UA" w:eastAsia="ru-RU"/>
        </w:rPr>
      </w:pPr>
      <w:r w:rsidRPr="008D396A">
        <w:rPr>
          <w:rFonts w:ascii="Times New Roman" w:eastAsia="Times New Roman" w:hAnsi="Times New Roman"/>
          <w:sz w:val="28"/>
          <w:szCs w:val="24"/>
          <w:lang w:val="uk-UA" w:eastAsia="ru-RU"/>
        </w:rPr>
        <w:t>На підприємстві працює 4,</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осіб, середньомісячна заробітна плата за </w:t>
      </w:r>
      <w:r>
        <w:rPr>
          <w:rFonts w:ascii="Times New Roman" w:eastAsia="Times New Roman" w:hAnsi="Times New Roman"/>
          <w:sz w:val="28"/>
          <w:szCs w:val="24"/>
          <w:lang w:val="uk-UA" w:eastAsia="ru-RU"/>
        </w:rPr>
        <w:t xml:space="preserve"> 1 квартал </w:t>
      </w:r>
      <w:r w:rsidRPr="008D396A">
        <w:rPr>
          <w:rFonts w:ascii="Times New Roman" w:eastAsia="Times New Roman" w:hAnsi="Times New Roman"/>
          <w:sz w:val="28"/>
          <w:szCs w:val="24"/>
          <w:lang w:val="uk-UA" w:eastAsia="ru-RU"/>
        </w:rPr>
        <w:t xml:space="preserve"> 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рік склала  -  </w:t>
      </w:r>
      <w:r>
        <w:rPr>
          <w:rFonts w:ascii="Times New Roman" w:eastAsia="Times New Roman" w:hAnsi="Times New Roman"/>
          <w:sz w:val="28"/>
          <w:szCs w:val="24"/>
          <w:lang w:val="uk-UA" w:eastAsia="ru-RU"/>
        </w:rPr>
        <w:t xml:space="preserve">11249,61 </w:t>
      </w:r>
      <w:r w:rsidRPr="008D396A">
        <w:rPr>
          <w:rFonts w:ascii="Times New Roman" w:eastAsia="Times New Roman" w:hAnsi="Times New Roman"/>
          <w:sz w:val="28"/>
          <w:szCs w:val="24"/>
          <w:lang w:val="uk-UA" w:eastAsia="ru-RU"/>
        </w:rPr>
        <w:t>грн</w:t>
      </w:r>
      <w:r>
        <w:rPr>
          <w:rFonts w:ascii="Times New Roman" w:eastAsia="Times New Roman" w:hAnsi="Times New Roman"/>
          <w:sz w:val="28"/>
          <w:szCs w:val="24"/>
          <w:lang w:val="uk-UA" w:eastAsia="ru-RU"/>
        </w:rPr>
        <w:t>.</w:t>
      </w:r>
      <w:r w:rsidRPr="003105AB">
        <w:rPr>
          <w:rFonts w:ascii="Times New Roman" w:eastAsia="Times New Roman" w:hAnsi="Times New Roman"/>
          <w:color w:val="FF0000"/>
          <w:sz w:val="28"/>
          <w:szCs w:val="24"/>
          <w:lang w:val="uk-UA" w:eastAsia="ru-RU"/>
        </w:rPr>
        <w:t xml:space="preserve"> </w:t>
      </w:r>
    </w:p>
    <w:p w14:paraId="3A0BE537" w14:textId="77777777" w:rsidR="00F14A9D" w:rsidRDefault="00F14A9D">
      <w:pPr>
        <w:rPr>
          <w:rFonts w:ascii="Times New Roman" w:eastAsia="Times New Roman" w:hAnsi="Times New Roman"/>
          <w:color w:val="FF0000"/>
          <w:sz w:val="28"/>
          <w:szCs w:val="24"/>
          <w:lang w:val="uk-UA" w:eastAsia="ru-RU"/>
        </w:rPr>
      </w:pPr>
      <w:r>
        <w:rPr>
          <w:rFonts w:ascii="Times New Roman" w:eastAsia="Times New Roman" w:hAnsi="Times New Roman"/>
          <w:color w:val="FF0000"/>
          <w:sz w:val="28"/>
          <w:szCs w:val="24"/>
          <w:lang w:val="uk-UA" w:eastAsia="ru-RU"/>
        </w:rPr>
        <w:br w:type="page"/>
      </w:r>
    </w:p>
    <w:p w14:paraId="1A52BAF8" w14:textId="77777777" w:rsidR="0095309C" w:rsidRPr="003105AB" w:rsidRDefault="0095309C" w:rsidP="0095309C">
      <w:pPr>
        <w:spacing w:after="0" w:line="240" w:lineRule="auto"/>
        <w:ind w:firstLine="708"/>
        <w:jc w:val="both"/>
        <w:rPr>
          <w:rFonts w:ascii="Times New Roman" w:eastAsia="Times New Roman" w:hAnsi="Times New Roman"/>
          <w:color w:val="FF0000"/>
          <w:sz w:val="14"/>
          <w:szCs w:val="24"/>
          <w:lang w:val="uk-UA" w:eastAsia="ru-RU"/>
        </w:rPr>
      </w:pPr>
    </w:p>
    <w:p w14:paraId="72DB715D" w14:textId="77777777" w:rsidR="0095309C" w:rsidRPr="008803B4" w:rsidRDefault="0095309C" w:rsidP="0095309C">
      <w:pPr>
        <w:spacing w:after="0" w:line="240" w:lineRule="auto"/>
        <w:ind w:firstLine="708"/>
        <w:jc w:val="center"/>
        <w:rPr>
          <w:rFonts w:ascii="Times New Roman" w:eastAsia="Times New Roman" w:hAnsi="Times New Roman"/>
          <w:sz w:val="28"/>
          <w:szCs w:val="24"/>
          <w:lang w:val="uk-UA" w:eastAsia="ru-RU"/>
        </w:rPr>
      </w:pPr>
      <w:r w:rsidRPr="008803B4">
        <w:rPr>
          <w:rFonts w:ascii="Times New Roman" w:eastAsia="Times New Roman" w:hAnsi="Times New Roman"/>
          <w:b/>
          <w:bCs/>
          <w:sz w:val="28"/>
          <w:szCs w:val="28"/>
          <w:lang w:val="ru-RU"/>
        </w:rPr>
        <w:t xml:space="preserve">Надходження </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коштів  від  послуг,</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які надаються</w:t>
      </w:r>
    </w:p>
    <w:p w14:paraId="6799029B" w14:textId="163F27AF" w:rsidR="0095309C" w:rsidRDefault="0095309C" w:rsidP="0095309C">
      <w:pPr>
        <w:spacing w:after="0" w:line="240" w:lineRule="auto"/>
        <w:jc w:val="center"/>
        <w:rPr>
          <w:rFonts w:ascii="Times New Roman" w:eastAsia="Times New Roman" w:hAnsi="Times New Roman"/>
          <w:b/>
          <w:bCs/>
          <w:sz w:val="28"/>
          <w:szCs w:val="28"/>
          <w:lang w:val="ru-RU"/>
        </w:rPr>
      </w:pPr>
      <w:r w:rsidRPr="008803B4">
        <w:rPr>
          <w:rFonts w:ascii="Times New Roman" w:eastAsia="Times New Roman" w:hAnsi="Times New Roman"/>
          <w:b/>
          <w:bCs/>
          <w:sz w:val="28"/>
          <w:szCs w:val="28"/>
          <w:lang w:val="ru-RU"/>
        </w:rPr>
        <w:t>КП ТМР «Тростянецький ринок» за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4</w:t>
      </w:r>
      <w:r w:rsidRPr="008803B4">
        <w:rPr>
          <w:rFonts w:ascii="Times New Roman" w:eastAsia="Times New Roman" w:hAnsi="Times New Roman"/>
          <w:b/>
          <w:bCs/>
          <w:sz w:val="28"/>
          <w:szCs w:val="28"/>
          <w:lang w:val="ru-RU"/>
        </w:rPr>
        <w:t xml:space="preserve"> - 20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5</w:t>
      </w:r>
      <w:r w:rsidRPr="008803B4">
        <w:rPr>
          <w:rFonts w:ascii="Times New Roman" w:eastAsia="Times New Roman" w:hAnsi="Times New Roman"/>
          <w:b/>
          <w:bCs/>
          <w:sz w:val="28"/>
          <w:szCs w:val="28"/>
          <w:lang w:val="ru-RU"/>
        </w:rPr>
        <w:t xml:space="preserve"> р.р.</w:t>
      </w:r>
    </w:p>
    <w:p w14:paraId="0FE21D13" w14:textId="15999414" w:rsidR="0095309C" w:rsidRDefault="0095309C" w:rsidP="0095309C">
      <w:pPr>
        <w:spacing w:after="0" w:line="240" w:lineRule="auto"/>
        <w:jc w:val="center"/>
        <w:rPr>
          <w:rFonts w:ascii="Times New Roman" w:eastAsia="Times New Roman" w:hAnsi="Times New Roman"/>
          <w:b/>
          <w:bCs/>
          <w:sz w:val="28"/>
          <w:szCs w:val="28"/>
          <w:lang w:val="ru-RU"/>
        </w:rPr>
      </w:pPr>
      <w:r>
        <w:rPr>
          <w:noProof/>
          <w:lang w:val="ru-RU" w:eastAsia="ru-RU"/>
        </w:rPr>
        <w:drawing>
          <wp:inline distT="0" distB="0" distL="0" distR="0" wp14:anchorId="3FD27ACA" wp14:editId="75D9FD60">
            <wp:extent cx="6313170" cy="2562225"/>
            <wp:effectExtent l="0" t="0" r="11430" b="952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93BBEC1" w14:textId="77777777" w:rsidR="0095309C" w:rsidRDefault="0095309C" w:rsidP="0095309C">
      <w:pPr>
        <w:spacing w:after="0" w:line="240" w:lineRule="auto"/>
        <w:jc w:val="center"/>
        <w:rPr>
          <w:rFonts w:ascii="Times New Roman" w:eastAsia="Times New Roman" w:hAnsi="Times New Roman"/>
          <w:b/>
          <w:bCs/>
          <w:sz w:val="28"/>
          <w:szCs w:val="28"/>
          <w:lang w:val="ru-RU"/>
        </w:rPr>
      </w:pPr>
    </w:p>
    <w:p w14:paraId="6FB3C6BF" w14:textId="77777777" w:rsidR="00523CEB" w:rsidRDefault="00523CEB" w:rsidP="000C6A0C">
      <w:pPr>
        <w:spacing w:after="0" w:line="240" w:lineRule="auto"/>
        <w:jc w:val="center"/>
        <w:rPr>
          <w:rFonts w:ascii="Times New Roman" w:eastAsia="Times New Roman" w:hAnsi="Times New Roman"/>
          <w:b/>
          <w:bCs/>
          <w:sz w:val="28"/>
          <w:szCs w:val="28"/>
          <w:lang w:val="ru-RU"/>
        </w:rPr>
      </w:pPr>
    </w:p>
    <w:p w14:paraId="3A771922" w14:textId="19C84EA9" w:rsidR="00CD459E" w:rsidRPr="00DC7B81" w:rsidRDefault="006E47B8" w:rsidP="00314A9B">
      <w:pPr>
        <w:spacing w:after="0" w:line="240" w:lineRule="auto"/>
        <w:jc w:val="both"/>
        <w:rPr>
          <w:rFonts w:ascii="Times New Roman" w:eastAsia="Times New Roman" w:hAnsi="Times New Roman"/>
          <w:sz w:val="28"/>
          <w:szCs w:val="28"/>
          <w:lang w:val="uk-UA" w:eastAsia="ru-RU"/>
        </w:rPr>
      </w:pPr>
      <w:r w:rsidRPr="0048329A">
        <w:rPr>
          <w:rFonts w:ascii="Times New Roman" w:eastAsia="Times New Roman" w:hAnsi="Times New Roman" w:cs="Times New Roman"/>
          <w:noProof/>
          <w:sz w:val="24"/>
          <w:szCs w:val="24"/>
          <w:lang w:val="ru-RU" w:eastAsia="ru-RU"/>
        </w:rPr>
        <mc:AlternateContent>
          <mc:Choice Requires="wps">
            <w:drawing>
              <wp:anchor distT="45720" distB="45720" distL="114300" distR="114300" simplePos="0" relativeHeight="251675136" behindDoc="0" locked="0" layoutInCell="1" allowOverlap="1" wp14:anchorId="5C30093B" wp14:editId="46DA3BAB">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14:paraId="4B776C99" w14:textId="77777777" w:rsidR="000E1B52" w:rsidRPr="00364639" w:rsidRDefault="000E1B52"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0E1B52" w:rsidRPr="005A0C22" w:rsidRDefault="000E1B52"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8" type="#_x0000_t202" style="position:absolute;left:0;text-align:left;margin-left:-56.7pt;margin-top:7.35pt;width:590.5pt;height:43.85pt;z-index:25167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" fillcolor="#7030a0">
                <v:textbox>
                  <w:txbxContent>
                    <w:p w14:paraId="4B776C99" w14:textId="77777777" w:rsidR="000E1B52" w:rsidRPr="00364639" w:rsidRDefault="000E1B52"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0E1B52" w:rsidRPr="005A0C22" w:rsidRDefault="000E1B52" w:rsidP="00AD3D56">
                      <w:pPr>
                        <w:pStyle w:val="21"/>
                        <w:spacing w:after="0" w:line="240" w:lineRule="auto"/>
                        <w:ind w:left="0"/>
                        <w:jc w:val="center"/>
                        <w:rPr>
                          <w:color w:val="FFFFFF"/>
                          <w:lang w:val="uk-UA"/>
                        </w:rPr>
                      </w:pPr>
                    </w:p>
                  </w:txbxContent>
                </v:textbox>
                <w10:wrap type="square"/>
              </v:shape>
            </w:pict>
          </mc:Fallback>
        </mc:AlternateContent>
      </w:r>
      <w:r w:rsidR="00314A9B">
        <w:rPr>
          <w:rFonts w:ascii="Times New Roman" w:eastAsia="Times New Roman" w:hAnsi="Times New Roman"/>
          <w:sz w:val="28"/>
          <w:szCs w:val="28"/>
          <w:lang w:val="uk-UA" w:eastAsia="ru-RU"/>
        </w:rPr>
        <w:t xml:space="preserve">        </w:t>
      </w:r>
      <w:r w:rsidR="00CD459E" w:rsidRPr="00DC7B81">
        <w:rPr>
          <w:rFonts w:ascii="Times New Roman" w:eastAsia="Times New Roman" w:hAnsi="Times New Roman"/>
          <w:sz w:val="28"/>
          <w:szCs w:val="28"/>
          <w:lang w:val="uk-UA" w:eastAsia="ru-RU"/>
        </w:rPr>
        <w:t xml:space="preserve">Рішенням 10 сесії 8 скликання Тростянецької міської ради від 20.10.2021 року «Про утворення комунального  підприємства Тростянецької міської ради «Ринок Європейський», </w:t>
      </w:r>
      <w:r w:rsidR="00CD459E">
        <w:rPr>
          <w:rFonts w:ascii="Times New Roman" w:eastAsia="Times New Roman" w:hAnsi="Times New Roman"/>
          <w:sz w:val="28"/>
          <w:szCs w:val="28"/>
          <w:lang w:val="uk-UA" w:eastAsia="ru-RU"/>
        </w:rPr>
        <w:t>б</w:t>
      </w:r>
      <w:r w:rsidR="00CD459E" w:rsidRPr="00DC7B81">
        <w:rPr>
          <w:rFonts w:ascii="Times New Roman" w:eastAsia="Times New Roman" w:hAnsi="Times New Roman"/>
          <w:sz w:val="28"/>
          <w:szCs w:val="28"/>
          <w:lang w:val="uk-UA" w:eastAsia="ru-RU"/>
        </w:rPr>
        <w:t>уло створено комунальне підприємство ТМР</w:t>
      </w:r>
      <w:r w:rsidR="00CD459E">
        <w:rPr>
          <w:rFonts w:ascii="Times New Roman" w:eastAsia="Times New Roman" w:hAnsi="Times New Roman"/>
          <w:sz w:val="28"/>
          <w:szCs w:val="28"/>
          <w:lang w:val="uk-UA" w:eastAsia="ru-RU"/>
        </w:rPr>
        <w:t xml:space="preserve"> </w:t>
      </w:r>
      <w:r w:rsidR="00CD459E" w:rsidRPr="00DC7B81">
        <w:rPr>
          <w:rFonts w:ascii="Times New Roman" w:eastAsia="Times New Roman" w:hAnsi="Times New Roman"/>
          <w:sz w:val="28"/>
          <w:szCs w:val="28"/>
          <w:lang w:val="uk-UA" w:eastAsia="ru-RU"/>
        </w:rPr>
        <w:t xml:space="preserve">«Ринок Європейський». КП ТМР «Ринок Європейський»  (єдиний майновий комплекс), який розташований за адресою: 42600, Сумська обл., м. Тростянець, вул. Вознесенська, 3; ЄДРПОУ 44477347. </w:t>
      </w:r>
    </w:p>
    <w:p w14:paraId="060C04F2" w14:textId="77777777" w:rsidR="00CD459E" w:rsidRPr="00DC7B81" w:rsidRDefault="00CD459E" w:rsidP="00314A9B">
      <w:pPr>
        <w:spacing w:after="0" w:line="240" w:lineRule="auto"/>
        <w:ind w:firstLine="708"/>
        <w:jc w:val="both"/>
        <w:rPr>
          <w:rFonts w:ascii="Times New Roman" w:eastAsia="SimSun" w:hAnsi="Times New Roman"/>
          <w:sz w:val="28"/>
          <w:szCs w:val="24"/>
          <w:lang w:val="uk-UA" w:eastAsia="ru-RU"/>
        </w:rPr>
      </w:pPr>
      <w:r w:rsidRPr="00DC7B81">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r w:rsidRPr="00DC7B81">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квартал </w:t>
      </w:r>
      <w:r w:rsidRPr="00DC7B81">
        <w:rPr>
          <w:rFonts w:ascii="Times New Roman" w:eastAsia="SimSun" w:hAnsi="Times New Roman"/>
          <w:sz w:val="28"/>
          <w:szCs w:val="24"/>
          <w:lang w:val="uk-UA" w:eastAsia="ru-RU"/>
        </w:rPr>
        <w:t xml:space="preserve"> </w:t>
      </w:r>
      <w:r w:rsidRPr="00DC7B81">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DC7B81">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DC7B81">
        <w:rPr>
          <w:rFonts w:ascii="Times New Roman" w:eastAsia="SimSun" w:hAnsi="Times New Roman"/>
          <w:sz w:val="28"/>
          <w:szCs w:val="24"/>
          <w:lang w:val="uk-UA" w:eastAsia="ru-RU"/>
        </w:rPr>
        <w:t xml:space="preserve">  було надано послуг на суму </w:t>
      </w:r>
      <w:r>
        <w:rPr>
          <w:rFonts w:ascii="Times New Roman" w:eastAsia="SimSun" w:hAnsi="Times New Roman"/>
          <w:sz w:val="28"/>
          <w:szCs w:val="24"/>
          <w:lang w:val="uk-UA" w:eastAsia="ru-RU"/>
        </w:rPr>
        <w:t xml:space="preserve">542,0 </w:t>
      </w:r>
      <w:r w:rsidRPr="00DC7B81">
        <w:rPr>
          <w:rFonts w:ascii="Times New Roman" w:eastAsia="SimSun" w:hAnsi="Times New Roman"/>
          <w:sz w:val="28"/>
          <w:szCs w:val="24"/>
          <w:lang w:val="uk-UA" w:eastAsia="ru-RU"/>
        </w:rPr>
        <w:t xml:space="preserve">тис. грн., а  саме: </w:t>
      </w:r>
    </w:p>
    <w:p w14:paraId="1626785B" w14:textId="77777777" w:rsidR="00CD459E" w:rsidRPr="00DC7B81" w:rsidRDefault="00CD459E" w:rsidP="00314A9B">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орендна плата – </w:t>
      </w:r>
      <w:r>
        <w:rPr>
          <w:rFonts w:ascii="Times New Roman" w:eastAsia="SimSun" w:hAnsi="Times New Roman"/>
          <w:sz w:val="28"/>
          <w:szCs w:val="24"/>
          <w:lang w:val="uk-UA" w:eastAsia="ru-RU"/>
        </w:rPr>
        <w:t>204,5</w:t>
      </w:r>
      <w:r w:rsidRPr="00DC7B81">
        <w:rPr>
          <w:rFonts w:ascii="Times New Roman" w:eastAsia="SimSun" w:hAnsi="Times New Roman"/>
          <w:sz w:val="28"/>
          <w:szCs w:val="24"/>
          <w:lang w:val="uk-UA" w:eastAsia="ru-RU"/>
        </w:rPr>
        <w:t xml:space="preserve"> тис. грн.;</w:t>
      </w:r>
    </w:p>
    <w:p w14:paraId="5CE3F6A0" w14:textId="77777777" w:rsidR="00CD459E" w:rsidRPr="00DC7B81" w:rsidRDefault="00CD459E" w:rsidP="00314A9B">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кошти отримані від відшкодування електроенергії в сумі – </w:t>
      </w:r>
      <w:r>
        <w:rPr>
          <w:rFonts w:ascii="Times New Roman" w:eastAsia="SimSun" w:hAnsi="Times New Roman"/>
          <w:sz w:val="28"/>
          <w:szCs w:val="24"/>
          <w:lang w:val="uk-UA" w:eastAsia="ru-RU"/>
        </w:rPr>
        <w:t>337,5</w:t>
      </w:r>
      <w:r w:rsidRPr="00DC7B81">
        <w:rPr>
          <w:rFonts w:ascii="Times New Roman" w:eastAsia="SimSun" w:hAnsi="Times New Roman"/>
          <w:sz w:val="28"/>
          <w:szCs w:val="24"/>
          <w:lang w:val="uk-UA" w:eastAsia="ru-RU"/>
        </w:rPr>
        <w:t xml:space="preserve">  тис. грн.</w:t>
      </w:r>
      <w:r w:rsidRPr="00DC7B81">
        <w:rPr>
          <w:rFonts w:ascii="Times New Roman" w:eastAsia="SimSun" w:hAnsi="Times New Roman"/>
          <w:sz w:val="28"/>
          <w:szCs w:val="24"/>
          <w:lang w:val="uk-UA" w:eastAsia="ru-RU"/>
        </w:rPr>
        <w:tab/>
      </w:r>
    </w:p>
    <w:p w14:paraId="3079417A" w14:textId="77777777" w:rsidR="00CD459E" w:rsidRPr="00DC7B81" w:rsidRDefault="00CD459E" w:rsidP="00314A9B">
      <w:pPr>
        <w:spacing w:after="0" w:line="240" w:lineRule="auto"/>
        <w:ind w:firstLine="708"/>
        <w:jc w:val="both"/>
        <w:rPr>
          <w:rFonts w:ascii="Times New Roman" w:eastAsia="Times New Roman" w:hAnsi="Times New Roman" w:cs="Times New Roman"/>
          <w:sz w:val="24"/>
          <w:szCs w:val="24"/>
          <w:highlight w:val="yellow"/>
          <w:lang w:val="ru-RU" w:eastAsia="ru-RU"/>
        </w:rPr>
      </w:pPr>
      <w:r w:rsidRPr="00DC7B81">
        <w:rPr>
          <w:rFonts w:ascii="Times New Roman" w:eastAsia="SimSun" w:hAnsi="Times New Roman"/>
          <w:sz w:val="28"/>
          <w:szCs w:val="24"/>
          <w:lang w:val="uk-UA" w:eastAsia="ru-RU"/>
        </w:rPr>
        <w:t>Відповідно витрати підприємства за</w:t>
      </w:r>
      <w:r>
        <w:rPr>
          <w:rFonts w:ascii="Times New Roman" w:eastAsia="SimSun" w:hAnsi="Times New Roman"/>
          <w:sz w:val="28"/>
          <w:szCs w:val="24"/>
          <w:lang w:val="uk-UA" w:eastAsia="ru-RU"/>
        </w:rPr>
        <w:t xml:space="preserve"> 1 квартал</w:t>
      </w:r>
      <w:r w:rsidRPr="00DC7B81">
        <w:rPr>
          <w:rFonts w:ascii="Times New Roman" w:eastAsia="SimSun" w:hAnsi="Times New Roman"/>
          <w:sz w:val="28"/>
          <w:szCs w:val="24"/>
          <w:lang w:val="uk-UA" w:eastAsia="ru-RU"/>
        </w:rPr>
        <w:t xml:space="preserve"> 202</w:t>
      </w:r>
      <w:r>
        <w:rPr>
          <w:rFonts w:ascii="Times New Roman" w:eastAsia="SimSun" w:hAnsi="Times New Roman"/>
          <w:sz w:val="28"/>
          <w:szCs w:val="24"/>
          <w:lang w:val="uk-UA" w:eastAsia="ru-RU"/>
        </w:rPr>
        <w:t>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 </w:t>
      </w:r>
      <w:r>
        <w:rPr>
          <w:rFonts w:ascii="Times New Roman" w:eastAsia="SimSun" w:hAnsi="Times New Roman"/>
          <w:sz w:val="28"/>
          <w:szCs w:val="24"/>
          <w:lang w:val="uk-UA" w:eastAsia="ru-RU"/>
        </w:rPr>
        <w:t>540,1</w:t>
      </w:r>
      <w:r w:rsidRPr="00DC7B81">
        <w:rPr>
          <w:rFonts w:ascii="Times New Roman" w:eastAsia="SimSun" w:hAnsi="Times New Roman"/>
          <w:sz w:val="28"/>
          <w:szCs w:val="24"/>
          <w:lang w:val="uk-UA" w:eastAsia="ru-RU"/>
        </w:rPr>
        <w:t xml:space="preserve"> тис. грн. По результатам  роботи за  </w:t>
      </w:r>
      <w:r>
        <w:rPr>
          <w:rFonts w:ascii="Times New Roman" w:eastAsia="SimSun" w:hAnsi="Times New Roman"/>
          <w:sz w:val="28"/>
          <w:szCs w:val="24"/>
          <w:lang w:val="uk-UA" w:eastAsia="ru-RU"/>
        </w:rPr>
        <w:t xml:space="preserve">1 квартал </w:t>
      </w:r>
      <w:r>
        <w:rPr>
          <w:rFonts w:ascii="Times New Roman" w:eastAsia="Times New Roman" w:hAnsi="Times New Roman"/>
          <w:sz w:val="28"/>
          <w:szCs w:val="24"/>
          <w:lang w:val="uk-UA" w:eastAsia="ru-RU"/>
        </w:rPr>
        <w:t>2025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підприємство отримало прибуток  в сумі – </w:t>
      </w:r>
      <w:r>
        <w:rPr>
          <w:rFonts w:ascii="Times New Roman" w:eastAsia="SimSun" w:hAnsi="Times New Roman"/>
          <w:sz w:val="28"/>
          <w:szCs w:val="24"/>
          <w:lang w:val="uk-UA" w:eastAsia="ru-RU"/>
        </w:rPr>
        <w:t>1,9</w:t>
      </w:r>
      <w:r w:rsidRPr="00DC7B81">
        <w:rPr>
          <w:rFonts w:ascii="Times New Roman" w:eastAsia="SimSun" w:hAnsi="Times New Roman"/>
          <w:sz w:val="28"/>
          <w:szCs w:val="24"/>
          <w:lang w:val="uk-UA" w:eastAsia="ru-RU"/>
        </w:rPr>
        <w:t xml:space="preserve">  тис. грн.</w:t>
      </w:r>
      <w:r w:rsidRPr="00DC7B81">
        <w:rPr>
          <w:rFonts w:ascii="Times New Roman" w:eastAsia="Times New Roman" w:hAnsi="Times New Roman"/>
          <w:sz w:val="32"/>
          <w:szCs w:val="28"/>
          <w:lang w:val="uk-UA" w:eastAsia="ru-RU"/>
        </w:rPr>
        <w:t xml:space="preserve"> </w:t>
      </w:r>
    </w:p>
    <w:p w14:paraId="36D1A7A2" w14:textId="77777777" w:rsidR="00CD459E" w:rsidRPr="006133EF" w:rsidRDefault="00CD459E" w:rsidP="00314A9B">
      <w:pPr>
        <w:spacing w:after="0" w:line="240" w:lineRule="auto"/>
        <w:ind w:firstLine="708"/>
        <w:jc w:val="both"/>
        <w:rPr>
          <w:rFonts w:ascii="Times New Roman" w:eastAsia="Times New Roman" w:hAnsi="Times New Roman" w:cs="Times New Roman"/>
          <w:sz w:val="24"/>
          <w:szCs w:val="24"/>
          <w:highlight w:val="yellow"/>
          <w:lang w:val="uk-UA" w:eastAsia="ru-RU"/>
        </w:rPr>
      </w:pPr>
      <w:r w:rsidRPr="006133EF">
        <w:rPr>
          <w:rFonts w:ascii="Times New Roman" w:eastAsia="Times New Roman" w:hAnsi="Times New Roman"/>
          <w:sz w:val="28"/>
          <w:szCs w:val="24"/>
          <w:lang w:val="uk-UA" w:eastAsia="ru-RU"/>
        </w:rPr>
        <w:t>На підприємстві працює 3,</w:t>
      </w:r>
      <w:r>
        <w:rPr>
          <w:rFonts w:ascii="Times New Roman" w:eastAsia="Times New Roman" w:hAnsi="Times New Roman"/>
          <w:sz w:val="28"/>
          <w:szCs w:val="24"/>
          <w:lang w:val="uk-UA" w:eastAsia="ru-RU"/>
        </w:rPr>
        <w:t>7</w:t>
      </w:r>
      <w:r w:rsidRPr="006133EF">
        <w:rPr>
          <w:rFonts w:ascii="Times New Roman" w:eastAsia="Times New Roman" w:hAnsi="Times New Roman"/>
          <w:sz w:val="28"/>
          <w:szCs w:val="24"/>
          <w:lang w:val="uk-UA" w:eastAsia="ru-RU"/>
        </w:rPr>
        <w:t xml:space="preserve"> особи, середньомісячна заробітна плата за</w:t>
      </w:r>
      <w:r w:rsidRPr="006133EF">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1 квартал 2025</w:t>
      </w:r>
      <w:r w:rsidRPr="006133EF">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6133EF">
        <w:rPr>
          <w:rFonts w:ascii="Times New Roman" w:eastAsia="Times New Roman" w:hAnsi="Times New Roman"/>
          <w:sz w:val="28"/>
          <w:szCs w:val="24"/>
          <w:lang w:val="uk-UA" w:eastAsia="ru-RU"/>
        </w:rPr>
        <w:t xml:space="preserve"> склала – </w:t>
      </w:r>
      <w:r>
        <w:rPr>
          <w:rFonts w:ascii="Times New Roman" w:eastAsia="Times New Roman" w:hAnsi="Times New Roman"/>
          <w:sz w:val="28"/>
          <w:szCs w:val="24"/>
          <w:lang w:val="uk-UA" w:eastAsia="ru-RU"/>
        </w:rPr>
        <w:t xml:space="preserve">11560,81 </w:t>
      </w:r>
      <w:r w:rsidRPr="006133EF">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sidRPr="006133EF">
        <w:rPr>
          <w:rFonts w:ascii="Times New Roman" w:eastAsia="Times New Roman" w:hAnsi="Times New Roman"/>
          <w:sz w:val="28"/>
          <w:szCs w:val="24"/>
          <w:lang w:val="ru-RU" w:eastAsia="ru-RU"/>
        </w:rPr>
        <w:t>0</w:t>
      </w:r>
      <w:r>
        <w:rPr>
          <w:rFonts w:ascii="Times New Roman" w:eastAsia="Times New Roman" w:hAnsi="Times New Roman"/>
          <w:sz w:val="28"/>
          <w:szCs w:val="24"/>
          <w:lang w:val="ru-RU" w:eastAsia="ru-RU"/>
        </w:rPr>
        <w:t>4</w:t>
      </w:r>
      <w:r w:rsidRPr="006133EF">
        <w:rPr>
          <w:rFonts w:ascii="Times New Roman" w:eastAsia="Times New Roman" w:hAnsi="Times New Roman"/>
          <w:sz w:val="28"/>
          <w:szCs w:val="24"/>
          <w:lang w:val="uk-UA" w:eastAsia="ru-RU"/>
        </w:rPr>
        <w:t>.202</w:t>
      </w:r>
      <w:r w:rsidRPr="006133EF">
        <w:rPr>
          <w:rFonts w:ascii="Times New Roman" w:eastAsia="Times New Roman" w:hAnsi="Times New Roman"/>
          <w:sz w:val="28"/>
          <w:szCs w:val="24"/>
          <w:lang w:val="ru-RU" w:eastAsia="ru-RU"/>
        </w:rPr>
        <w:t>5</w:t>
      </w:r>
      <w:r w:rsidRPr="006133EF">
        <w:rPr>
          <w:rFonts w:ascii="Times New Roman" w:eastAsia="Times New Roman" w:hAnsi="Times New Roman"/>
          <w:sz w:val="28"/>
          <w:szCs w:val="24"/>
          <w:lang w:val="uk-UA" w:eastAsia="ru-RU"/>
        </w:rPr>
        <w:t xml:space="preserve"> року відсутня.</w:t>
      </w:r>
    </w:p>
    <w:p w14:paraId="1F7B5C77" w14:textId="2702F201" w:rsidR="000C6A0C" w:rsidRDefault="0012111E" w:rsidP="000C6A0C">
      <w:pPr>
        <w:spacing w:after="0" w:line="240" w:lineRule="auto"/>
        <w:ind w:firstLine="708"/>
        <w:jc w:val="both"/>
        <w:rPr>
          <w:rFonts w:ascii="Times New Roman" w:eastAsia="Times New Roman" w:hAnsi="Times New Roman"/>
          <w:sz w:val="28"/>
          <w:szCs w:val="24"/>
          <w:lang w:val="uk-UA" w:eastAsia="ru-RU"/>
        </w:rPr>
      </w:pPr>
      <w:r w:rsidRPr="00F86650">
        <w:rPr>
          <w:noProof/>
          <w:highlight w:val="yellow"/>
          <w:lang w:val="ru-RU" w:eastAsia="ru-RU"/>
        </w:rPr>
        <mc:AlternateContent>
          <mc:Choice Requires="wps">
            <w:drawing>
              <wp:anchor distT="45720" distB="45720" distL="114300" distR="114300" simplePos="0" relativeHeight="251646464" behindDoc="0" locked="0" layoutInCell="1" allowOverlap="1" wp14:anchorId="6398953F" wp14:editId="3D2FE943">
                <wp:simplePos x="0" y="0"/>
                <wp:positionH relativeFrom="column">
                  <wp:posOffset>-720090</wp:posOffset>
                </wp:positionH>
                <wp:positionV relativeFrom="paragraph">
                  <wp:posOffset>311785</wp:posOffset>
                </wp:positionV>
                <wp:extent cx="7800975" cy="408940"/>
                <wp:effectExtent l="0" t="0" r="28575" b="10160"/>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08940"/>
                        </a:xfrm>
                        <a:prstGeom prst="rect">
                          <a:avLst/>
                        </a:prstGeom>
                        <a:solidFill>
                          <a:srgbClr val="7030A0"/>
                        </a:solidFill>
                        <a:ln w="9525">
                          <a:solidFill>
                            <a:srgbClr val="000000"/>
                          </a:solidFill>
                          <a:miter lim="800000"/>
                          <a:headEnd/>
                          <a:tailEnd/>
                        </a:ln>
                      </wps:spPr>
                      <wps:txbx>
                        <w:txbxContent>
                          <w:p w14:paraId="44DDBA8D" w14:textId="77777777" w:rsidR="000E1B52" w:rsidRPr="006B6067" w:rsidRDefault="000E1B52"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78DFDEEF" w14:textId="77777777" w:rsidR="000E1B52" w:rsidRPr="007D3E29"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953F" id="Надпись 19" o:spid="_x0000_s1059" type="#_x0000_t202" style="position:absolute;left:0;text-align:left;margin-left:-56.7pt;margin-top:24.55pt;width:614.25pt;height:32.2pt;z-index:251646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" fillcolor="#7030a0">
                <v:textbox>
                  <w:txbxContent>
                    <w:p w14:paraId="44DDBA8D" w14:textId="77777777" w:rsidR="000E1B52" w:rsidRPr="006B6067" w:rsidRDefault="000E1B52"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78DFDEEF" w14:textId="77777777" w:rsidR="000E1B52" w:rsidRPr="007D3E29" w:rsidRDefault="000E1B52" w:rsidP="00177E9C">
                      <w:pPr>
                        <w:pStyle w:val="21"/>
                        <w:spacing w:after="0" w:line="240" w:lineRule="auto"/>
                        <w:ind w:left="0"/>
                        <w:jc w:val="center"/>
                        <w:rPr>
                          <w:color w:val="FFFFFF"/>
                          <w:lang w:val="uk-UA"/>
                        </w:rPr>
                      </w:pPr>
                    </w:p>
                  </w:txbxContent>
                </v:textbox>
                <w10:wrap type="square"/>
              </v:shape>
            </w:pict>
          </mc:Fallback>
        </mc:AlternateContent>
      </w:r>
    </w:p>
    <w:p w14:paraId="0A0A5535" w14:textId="32DDFD6A" w:rsidR="009837EE" w:rsidRPr="00C66A7C"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14:paraId="3620A4FE" w14:textId="77777777" w:rsidR="0012111E" w:rsidRPr="008803B4" w:rsidRDefault="00DE7EB2" w:rsidP="0012111E">
      <w:pPr>
        <w:spacing w:after="0" w:line="240" w:lineRule="auto"/>
        <w:jc w:val="both"/>
        <w:rPr>
          <w:rFonts w:ascii="Times New Roman" w:eastAsia="SimSun" w:hAnsi="Times New Roman"/>
          <w:sz w:val="28"/>
          <w:szCs w:val="28"/>
          <w:lang w:val="uk-UA" w:eastAsia="ru-RU"/>
        </w:rPr>
      </w:pPr>
      <w:r>
        <w:rPr>
          <w:rFonts w:ascii="Times New Roman" w:eastAsia="Times New Roman" w:hAnsi="Times New Roman"/>
          <w:sz w:val="28"/>
          <w:szCs w:val="28"/>
          <w:lang w:val="uk-UA" w:eastAsia="ru-RU"/>
        </w:rPr>
        <w:t xml:space="preserve">           </w:t>
      </w:r>
      <w:r w:rsidR="0012111E" w:rsidRPr="008803B4">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0012111E" w:rsidRPr="008803B4">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їх власності.</w:t>
      </w:r>
    </w:p>
    <w:p w14:paraId="1D666C5B" w14:textId="77777777" w:rsidR="0012111E" w:rsidRPr="005D4FFC" w:rsidRDefault="0012111E" w:rsidP="0012111E">
      <w:pPr>
        <w:spacing w:after="0" w:line="240" w:lineRule="auto"/>
        <w:ind w:firstLine="708"/>
        <w:jc w:val="both"/>
        <w:rPr>
          <w:rFonts w:ascii="Times New Roman" w:eastAsia="Times New Roman" w:hAnsi="Times New Roman" w:cs="Times New Roman"/>
          <w:sz w:val="28"/>
          <w:szCs w:val="28"/>
          <w:highlight w:val="yellow"/>
          <w:lang w:val="uk-UA" w:eastAsia="ru-RU"/>
        </w:rPr>
      </w:pPr>
      <w:r w:rsidRPr="005D4FFC">
        <w:rPr>
          <w:rFonts w:ascii="Times New Roman" w:eastAsia="SimSun" w:hAnsi="Times New Roman" w:cs="Times New Roman"/>
          <w:sz w:val="28"/>
          <w:szCs w:val="24"/>
          <w:lang w:val="uk-UA" w:eastAsia="ru-RU"/>
        </w:rPr>
        <w:t xml:space="preserve">Підприємством за 1 квартал 2025 року  було надано послуг на суму </w:t>
      </w:r>
      <w:r w:rsidRPr="005D4FFC">
        <w:rPr>
          <w:rFonts w:ascii="Times New Roman" w:eastAsia="Times New Roman" w:hAnsi="Times New Roman" w:cs="Times New Roman"/>
          <w:sz w:val="28"/>
          <w:szCs w:val="24"/>
          <w:lang w:val="uk-UA" w:eastAsia="ru-RU"/>
        </w:rPr>
        <w:t xml:space="preserve">69,8  тис. грн., витрати підприємства 104,5 тис. грн., по результатам роботи  за  </w:t>
      </w:r>
      <w:r w:rsidRPr="005D4FFC">
        <w:rPr>
          <w:rFonts w:ascii="Times New Roman" w:eastAsia="SimSun" w:hAnsi="Times New Roman" w:cs="Times New Roman"/>
          <w:sz w:val="28"/>
          <w:szCs w:val="24"/>
          <w:lang w:val="uk-UA" w:eastAsia="ru-RU"/>
        </w:rPr>
        <w:t>1 квартал  2025 року</w:t>
      </w:r>
      <w:r w:rsidRPr="005D4FFC">
        <w:rPr>
          <w:rFonts w:ascii="Times New Roman" w:eastAsia="Times New Roman" w:hAnsi="Times New Roman" w:cs="Times New Roman"/>
          <w:sz w:val="28"/>
          <w:szCs w:val="24"/>
          <w:lang w:val="uk-UA" w:eastAsia="ru-RU"/>
        </w:rPr>
        <w:t xml:space="preserve">  підприємство отримало збиток  в сумі  34,7 тис. грн.</w:t>
      </w:r>
      <w:r w:rsidRPr="005D4FFC">
        <w:rPr>
          <w:rFonts w:ascii="Times New Roman" w:eastAsia="Times New Roman" w:hAnsi="Times New Roman" w:cs="Times New Roman"/>
          <w:sz w:val="32"/>
          <w:szCs w:val="28"/>
          <w:lang w:val="uk-UA" w:eastAsia="ru-RU"/>
        </w:rPr>
        <w:t xml:space="preserve"> </w:t>
      </w:r>
      <w:r w:rsidRPr="005D4FFC">
        <w:rPr>
          <w:rFonts w:ascii="Times New Roman" w:eastAsia="Times New Roman" w:hAnsi="Times New Roman" w:cs="Times New Roman"/>
          <w:sz w:val="28"/>
          <w:szCs w:val="28"/>
          <w:lang w:val="uk-UA" w:eastAsia="ru-RU"/>
        </w:rPr>
        <w:t>(відсутність замовників на послуги</w:t>
      </w:r>
      <w:r w:rsidRPr="005D4FFC">
        <w:rPr>
          <w:rFonts w:ascii="Times New Roman" w:eastAsia="Times New Roman" w:hAnsi="Times New Roman"/>
          <w:sz w:val="28"/>
          <w:szCs w:val="24"/>
          <w:lang w:val="uk-UA" w:eastAsia="ru-RU"/>
        </w:rPr>
        <w:t xml:space="preserve"> </w:t>
      </w:r>
      <w:r w:rsidRPr="00D925DE">
        <w:rPr>
          <w:rFonts w:ascii="Times New Roman" w:eastAsia="Times New Roman" w:hAnsi="Times New Roman"/>
          <w:sz w:val="28"/>
          <w:szCs w:val="24"/>
          <w:lang w:val="uk-UA" w:eastAsia="ru-RU"/>
        </w:rPr>
        <w:t>технічної інвентаризації</w:t>
      </w:r>
      <w:r>
        <w:rPr>
          <w:rFonts w:ascii="Times New Roman" w:eastAsia="Times New Roman" w:hAnsi="Times New Roman"/>
          <w:sz w:val="28"/>
          <w:szCs w:val="24"/>
          <w:lang w:val="uk-UA" w:eastAsia="ru-RU"/>
        </w:rPr>
        <w:t xml:space="preserve"> та збільшення витрат на заробітну плату за рахунок прийняття одного працівника</w:t>
      </w:r>
      <w:r w:rsidRPr="005D4FFC">
        <w:rPr>
          <w:rFonts w:ascii="Times New Roman" w:eastAsia="Times New Roman" w:hAnsi="Times New Roman" w:cs="Times New Roman"/>
          <w:sz w:val="28"/>
          <w:szCs w:val="28"/>
          <w:lang w:val="uk-UA" w:eastAsia="ru-RU"/>
        </w:rPr>
        <w:t>)</w:t>
      </w:r>
      <w:r w:rsidRPr="005D4FFC">
        <w:rPr>
          <w:rFonts w:ascii="Times New Roman" w:eastAsia="Times New Roman" w:hAnsi="Times New Roman" w:cs="Times New Roman"/>
          <w:sz w:val="32"/>
          <w:szCs w:val="28"/>
          <w:lang w:val="uk-UA" w:eastAsia="ru-RU"/>
        </w:rPr>
        <w:t xml:space="preserve"> </w:t>
      </w:r>
      <w:r w:rsidRPr="005D4FFC">
        <w:rPr>
          <w:rFonts w:ascii="Times New Roman" w:eastAsia="Times New Roman" w:hAnsi="Times New Roman" w:cs="Times New Roman"/>
          <w:sz w:val="28"/>
          <w:szCs w:val="28"/>
          <w:lang w:val="uk-UA" w:eastAsia="ru-RU"/>
        </w:rPr>
        <w:t>за відповідний період минулого року дохід склав 78,2 тис. грн., витрати 72,6 тис. грн.</w:t>
      </w:r>
      <w:r w:rsidRPr="005D4FFC">
        <w:rPr>
          <w:rFonts w:ascii="Times New Roman" w:eastAsia="Times New Roman" w:hAnsi="Times New Roman" w:cs="Times New Roman"/>
          <w:sz w:val="28"/>
          <w:szCs w:val="24"/>
          <w:lang w:val="uk-UA" w:eastAsia="ru-RU"/>
        </w:rPr>
        <w:t xml:space="preserve"> </w:t>
      </w:r>
    </w:p>
    <w:p w14:paraId="7D57AEDB" w14:textId="77777777" w:rsidR="0012111E" w:rsidRPr="005D4FFC" w:rsidRDefault="0012111E" w:rsidP="0012111E">
      <w:pPr>
        <w:spacing w:after="0" w:line="240" w:lineRule="auto"/>
        <w:ind w:firstLine="708"/>
        <w:jc w:val="both"/>
        <w:rPr>
          <w:rFonts w:ascii="Times New Roman" w:eastAsia="Times New Roman" w:hAnsi="Times New Roman" w:cs="Times New Roman"/>
          <w:sz w:val="28"/>
          <w:szCs w:val="24"/>
          <w:lang w:val="uk-UA" w:eastAsia="ru-RU"/>
        </w:rPr>
      </w:pPr>
      <w:r w:rsidRPr="005D4FFC">
        <w:rPr>
          <w:rFonts w:ascii="Times New Roman" w:eastAsia="Times New Roman" w:hAnsi="Times New Roman" w:cs="Times New Roman"/>
          <w:sz w:val="28"/>
          <w:szCs w:val="24"/>
          <w:lang w:val="uk-UA" w:eastAsia="ru-RU"/>
        </w:rPr>
        <w:t>Станом на 01.04.2025 року заборгованість з оплати праці 20,3 тис.грн. (заробітна плата за березень 2025року).</w:t>
      </w:r>
    </w:p>
    <w:p w14:paraId="27DBF28F" w14:textId="77777777" w:rsidR="0012111E" w:rsidRPr="005D4FFC" w:rsidRDefault="0012111E" w:rsidP="0012111E">
      <w:pPr>
        <w:spacing w:after="0" w:line="240" w:lineRule="auto"/>
        <w:ind w:firstLine="708"/>
        <w:jc w:val="both"/>
        <w:rPr>
          <w:rFonts w:ascii="Times New Roman" w:eastAsia="Times New Roman" w:hAnsi="Times New Roman" w:cs="Times New Roman"/>
          <w:sz w:val="28"/>
          <w:szCs w:val="24"/>
          <w:lang w:val="uk-UA" w:eastAsia="ru-RU"/>
        </w:rPr>
      </w:pPr>
      <w:r w:rsidRPr="005D4FFC">
        <w:rPr>
          <w:rFonts w:ascii="Times New Roman" w:eastAsia="Times New Roman" w:hAnsi="Times New Roman" w:cs="Times New Roman"/>
          <w:sz w:val="28"/>
          <w:szCs w:val="24"/>
          <w:lang w:val="uk-UA" w:eastAsia="ru-RU"/>
        </w:rPr>
        <w:t>Кредиторська та дебіторська заборгованість</w:t>
      </w:r>
      <w:r>
        <w:rPr>
          <w:rFonts w:ascii="Times New Roman" w:eastAsia="Times New Roman" w:hAnsi="Times New Roman" w:cs="Times New Roman"/>
          <w:sz w:val="28"/>
          <w:szCs w:val="24"/>
          <w:lang w:val="uk-UA" w:eastAsia="ru-RU"/>
        </w:rPr>
        <w:t xml:space="preserve"> за товари та роботи</w:t>
      </w:r>
      <w:r w:rsidRPr="005D4FFC">
        <w:rPr>
          <w:rFonts w:ascii="Times New Roman" w:eastAsia="Times New Roman" w:hAnsi="Times New Roman" w:cs="Times New Roman"/>
          <w:sz w:val="28"/>
          <w:szCs w:val="24"/>
          <w:lang w:val="uk-UA" w:eastAsia="ru-RU"/>
        </w:rPr>
        <w:t xml:space="preserve"> станом на 01.04.2025 - відсутні.</w:t>
      </w:r>
    </w:p>
    <w:p w14:paraId="3BF51A1D" w14:textId="77777777" w:rsidR="0012111E" w:rsidRPr="005D4FFC" w:rsidRDefault="0012111E" w:rsidP="0012111E">
      <w:pPr>
        <w:spacing w:after="0" w:line="240" w:lineRule="auto"/>
        <w:ind w:firstLine="708"/>
        <w:jc w:val="both"/>
        <w:rPr>
          <w:rFonts w:ascii="Times New Roman" w:eastAsia="Times New Roman" w:hAnsi="Times New Roman" w:cs="Times New Roman"/>
          <w:sz w:val="28"/>
          <w:szCs w:val="24"/>
          <w:lang w:val="uk-UA" w:eastAsia="ru-RU"/>
        </w:rPr>
      </w:pPr>
      <w:r w:rsidRPr="005D4FFC">
        <w:rPr>
          <w:rFonts w:ascii="Times New Roman" w:eastAsia="Times New Roman" w:hAnsi="Times New Roman" w:cs="Times New Roman"/>
          <w:sz w:val="28"/>
          <w:szCs w:val="24"/>
          <w:lang w:val="uk-UA" w:eastAsia="ru-RU"/>
        </w:rPr>
        <w:t>На підприємстві працює 4 особи з них : 2 особи на повну ставку,  1 особа на 0,5 одиниці,</w:t>
      </w:r>
      <w:r>
        <w:rPr>
          <w:rFonts w:ascii="Times New Roman" w:eastAsia="SimSun" w:hAnsi="Times New Roman" w:cs="Times New Roman"/>
          <w:sz w:val="28"/>
          <w:szCs w:val="24"/>
          <w:lang w:val="uk-UA" w:eastAsia="ru-RU"/>
        </w:rPr>
        <w:t xml:space="preserve"> 1 особа на 0,2 одиниці,</w:t>
      </w:r>
      <w:r w:rsidRPr="005D4FFC">
        <w:rPr>
          <w:rFonts w:ascii="Times New Roman" w:eastAsia="Times New Roman" w:hAnsi="Times New Roman" w:cs="Times New Roman"/>
          <w:sz w:val="28"/>
          <w:szCs w:val="24"/>
          <w:lang w:val="uk-UA" w:eastAsia="ru-RU"/>
        </w:rPr>
        <w:t xml:space="preserve">  середньомісячна заробітна плата за </w:t>
      </w:r>
      <w:r w:rsidRPr="005D4FFC">
        <w:rPr>
          <w:rFonts w:ascii="Times New Roman" w:eastAsia="SimSun" w:hAnsi="Times New Roman" w:cs="Times New Roman"/>
          <w:sz w:val="28"/>
          <w:szCs w:val="24"/>
          <w:lang w:val="uk-UA" w:eastAsia="ru-RU"/>
        </w:rPr>
        <w:t xml:space="preserve">1 квартал  2025 р  </w:t>
      </w:r>
      <w:r w:rsidRPr="005D4FFC">
        <w:rPr>
          <w:rFonts w:ascii="Times New Roman" w:eastAsia="Times New Roman" w:hAnsi="Times New Roman" w:cs="Times New Roman"/>
          <w:sz w:val="28"/>
          <w:szCs w:val="24"/>
          <w:lang w:val="uk-UA" w:eastAsia="ru-RU"/>
        </w:rPr>
        <w:t xml:space="preserve">склала – 9776,30 грн.  </w:t>
      </w:r>
    </w:p>
    <w:p w14:paraId="4BF8E526" w14:textId="6FF829F4" w:rsidR="00005DE3" w:rsidRDefault="00005DE3"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14:paraId="1E6E5600" w14:textId="09E60842" w:rsidR="00C625F5" w:rsidRDefault="00C625F5"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14:paraId="3BDD5128" w14:textId="08E4C8D2"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8208" behindDoc="0" locked="0" layoutInCell="1" allowOverlap="1" wp14:anchorId="4748FEF5" wp14:editId="72147685">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14:paraId="67F79920" w14:textId="2D0F36AC" w:rsidR="000E1B52" w:rsidRPr="007D3E29" w:rsidRDefault="000E1B52"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60" type="#_x0000_t202" style="position:absolute;left:0;text-align:left;margin-left:-56.7pt;margin-top:7.1pt;width:614.25pt;height:24.5pt;z-index:25167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H/KSwIAAF4EAAAOAAAAZHJzL2Uyb0RvYy54bWysVM2O0zAQviPxDpbvNEm3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g7&#10;ybJsGgVMWH54bazzLwS0JGwKalH/iM42186HbFh+uBKCOVCyupJKRcOuygtlyYZhr8zSk/T8gP7b&#10;NaVJh2xNx9OBgL9CpPGLHDyI1EqPTa9kW1CsCL+hDQNtz3UVW9IzqYY9pqz0nsdA3UCi78s+ynYy&#10;OehTQrVFZi0MTY5DiZsG7CdKOmzwgrqPa2YFJeqlRnXm2WQSJiIa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C60f8pLAgAAXgQAAA4AAAAAAAAAAAAAAAAALgIAAGRycy9lMm9Eb2MueG1sUEsBAi0AFAAGAAgA&#10;AAAhAGzpYPbhAAAACwEAAA8AAAAAAAAAAAAAAAAApQQAAGRycy9kb3ducmV2LnhtbFBLBQYAAAAA&#10;BAAEAPMAAACzBQAAAAA=&#10;" fillcolor="#7030a0">
                <v:textbox>
                  <w:txbxContent>
                    <w:p w14:paraId="67F79920" w14:textId="2D0F36AC" w:rsidR="000E1B52" w:rsidRPr="007D3E29" w:rsidRDefault="000E1B52"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14:paraId="24358E5B" w14:textId="4FB07390" w:rsidR="000D292B" w:rsidRPr="00706F48" w:rsidRDefault="000D292B" w:rsidP="000D292B">
      <w:pPr>
        <w:pStyle w:val="af2"/>
        <w:jc w:val="both"/>
        <w:rPr>
          <w:lang w:val="uk-UA"/>
        </w:rPr>
      </w:pPr>
      <w:r>
        <w:rPr>
          <w:rStyle w:val="spelle"/>
          <w:rFonts w:ascii="Times New Roman" w:hAnsi="Times New Roman" w:cs="Times New Roman"/>
          <w:color w:val="000000"/>
          <w:sz w:val="28"/>
          <w:szCs w:val="28"/>
          <w:shd w:val="clear" w:color="auto" w:fill="FFFFFF"/>
          <w:lang w:val="uk-UA"/>
        </w:rPr>
        <w:t xml:space="preserve">              З метою надання соціальної підтримки жителів Тростянецької міської територіальної громади  в</w:t>
      </w:r>
      <w:r>
        <w:rPr>
          <w:rFonts w:ascii="Times New Roman" w:hAnsi="Times New Roman" w:cs="Times New Roman"/>
          <w:sz w:val="28"/>
          <w:szCs w:val="28"/>
          <w:lang w:val="uk-UA"/>
        </w:rPr>
        <w:t xml:space="preserve">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w:t>
      </w:r>
      <w:r>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w:t>
      </w:r>
      <w:r>
        <w:rPr>
          <w:rFonts w:ascii="Times New Roman" w:hAnsi="Times New Roman" w:cs="Times New Roman"/>
          <w:sz w:val="28"/>
          <w:szCs w:val="28"/>
          <w:lang w:val="uk-UA"/>
        </w:rPr>
        <w:t xml:space="preserve"> матеріальна допомога дітям до 18 років, батьки, яких загинули під час окупації (цивільні особи); </w:t>
      </w:r>
      <w:r>
        <w:rPr>
          <w:rFonts w:ascii="Times New Roman" w:hAnsi="Times New Roman" w:cs="Times New Roman"/>
          <w:color w:val="000000" w:themeColor="text1"/>
          <w:sz w:val="28"/>
          <w:szCs w:val="28"/>
          <w:lang w:val="uk-UA"/>
        </w:rPr>
        <w:t>матеріальна допомога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w:t>
      </w:r>
      <w:r w:rsidRPr="00706F48">
        <w:rPr>
          <w:rFonts w:ascii="Times New Roman" w:hAnsi="Times New Roman" w:cs="Times New Roman"/>
          <w:sz w:val="28"/>
          <w:szCs w:val="28"/>
          <w:lang w:val="uk-UA"/>
        </w:rPr>
        <w:t xml:space="preserve"> </w:t>
      </w:r>
      <w:r>
        <w:rPr>
          <w:rFonts w:ascii="Times New Roman" w:hAnsi="Times New Roman" w:cs="Times New Roman"/>
          <w:sz w:val="28"/>
          <w:szCs w:val="28"/>
          <w:lang w:val="uk-UA"/>
        </w:rPr>
        <w:t>та інші заходи спрямовані на соціальний захист незахищених верств населення територіальної громади.</w:t>
      </w:r>
    </w:p>
    <w:p w14:paraId="35A2FFF1" w14:textId="77777777" w:rsidR="000D292B" w:rsidRDefault="000D292B" w:rsidP="000D292B">
      <w:pPr>
        <w:pStyle w:val="af2"/>
        <w:jc w:val="both"/>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20071,0 тис. грн., з них: на 2024 рік-5958,0 тис. грн., на 2025 рік-6672,0 тис. грн., на 2026 рік- 7441,0 тис. грн.</w:t>
      </w:r>
    </w:p>
    <w:p w14:paraId="73D58B1F" w14:textId="77777777" w:rsidR="000D292B" w:rsidRDefault="000D292B" w:rsidP="000D292B">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У 1 кварталі 2025 року  до відділу  соціального захисту населення   звернулось 1046  мешканців Тростянецької міської територіальної громади з  питань надання гуманітарної допомоги, соціальних послуг, отримання актів, довідок , матеріальної допомоги  тощо.</w:t>
      </w:r>
    </w:p>
    <w:p w14:paraId="59DC6E30" w14:textId="77777777" w:rsidR="000D292B" w:rsidRDefault="000D292B" w:rsidP="000D292B">
      <w:pPr>
        <w:pStyle w:val="af2"/>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Матеріальна підтримка</w:t>
      </w:r>
    </w:p>
    <w:p w14:paraId="4C5D4385"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29 жителям   громади, які опинились в складних життєвих обставинах, а також особам, які обмежують життя або загрожують життю  на суму  66,0 тис. грн.</w:t>
      </w:r>
    </w:p>
    <w:p w14:paraId="30F41F02"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3 громадянина   щодо надання матеріальної допомоги на поховання. Здійснено виплат з бюджету Тростянецької міської територіальної громади на суму  3,0 тис. грн.</w:t>
      </w:r>
    </w:p>
    <w:p w14:paraId="20565377"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гемодіалізу- 3 особам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 9,0 тис. </w:t>
      </w:r>
      <w:r>
        <w:rPr>
          <w:rFonts w:ascii="Times New Roman" w:hAnsi="Times New Roman" w:cs="Times New Roman"/>
          <w:sz w:val="28"/>
          <w:szCs w:val="28"/>
          <w:lang w:val="uk-UA"/>
        </w:rPr>
        <w:t>грн.</w:t>
      </w:r>
    </w:p>
    <w:p w14:paraId="2ACCB780"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2 особам на суму  5,0 тис. грн.</w:t>
      </w:r>
    </w:p>
    <w:p w14:paraId="0AA876FB"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11 сім’ям на суму 88,0 тис. грн., оплата ритуальних послуг з перевезення при  похованні військових – 44,3 тис. грн.</w:t>
      </w:r>
    </w:p>
    <w:p w14:paraId="7BE9279D"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4 дітям батьки яких загинули під час окупації на суму 40,0 тис. грн.</w:t>
      </w:r>
    </w:p>
    <w:p w14:paraId="3AA1A739"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57 особам  виплачується компенсація по догляду на непрофесійній основі відповідно до Постанови Кабінету Міністрів України  від 23.09.2020 р. № 859. Всього   за  2024 рік   профінансовано  -  378,2 тис. грн.</w:t>
      </w:r>
    </w:p>
    <w:p w14:paraId="669912D7"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(8400 громадян)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201,4 тис. грн.  автомобільним транспортом.</w:t>
      </w:r>
    </w:p>
    <w:p w14:paraId="1974B9D8" w14:textId="77777777" w:rsidR="000D292B" w:rsidRDefault="000D292B" w:rsidP="005B2A98">
      <w:pPr>
        <w:pStyle w:val="af2"/>
        <w:numPr>
          <w:ilvl w:val="0"/>
          <w:numId w:val="55"/>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(20 громадян) з оплати послуг зв’язку- 5,7  тис. грн.</w:t>
      </w:r>
    </w:p>
    <w:p w14:paraId="2E0A50FC" w14:textId="77777777" w:rsidR="000D292B" w:rsidRDefault="000D292B" w:rsidP="005B2A98">
      <w:pPr>
        <w:pStyle w:val="af2"/>
        <w:numPr>
          <w:ilvl w:val="0"/>
          <w:numId w:val="55"/>
        </w:numPr>
        <w:ind w:left="284" w:hanging="284"/>
        <w:jc w:val="both"/>
        <w:rPr>
          <w:rFonts w:ascii="Times New Roman" w:hAnsi="Times New Roman" w:cs="Times New Roman"/>
          <w:sz w:val="28"/>
          <w:szCs w:val="28"/>
          <w:lang w:val="uk-UA"/>
        </w:rPr>
      </w:pPr>
      <w:r>
        <w:rPr>
          <w:rFonts w:ascii="Times New Roman" w:hAnsi="Times New Roman" w:cs="Times New Roman"/>
          <w:sz w:val="28"/>
          <w:szCs w:val="28"/>
          <w:lang w:val="uk-UA"/>
        </w:rPr>
        <w:t>Стипендія 100 річній особі - 0,6 тис. грн.</w:t>
      </w:r>
    </w:p>
    <w:p w14:paraId="73B0583A" w14:textId="6805FBEC" w:rsidR="000D292B" w:rsidRPr="00DD4921" w:rsidRDefault="000D292B" w:rsidP="00523014">
      <w:pPr>
        <w:pStyle w:val="af2"/>
        <w:ind w:hanging="567"/>
        <w:rPr>
          <w:rFonts w:ascii="Times New Roman" w:hAnsi="Times New Roman" w:cs="Times New Roman"/>
          <w:sz w:val="28"/>
          <w:szCs w:val="28"/>
          <w:lang w:val="uk-UA"/>
        </w:rPr>
      </w:pPr>
      <w:r>
        <w:rPr>
          <w:rFonts w:ascii="Times New Roman" w:hAnsi="Times New Roman" w:cs="Times New Roman"/>
          <w:b/>
          <w:bCs/>
          <w:sz w:val="28"/>
          <w:szCs w:val="28"/>
          <w:lang w:val="uk-UA"/>
        </w:rPr>
        <w:t xml:space="preserve">        </w:t>
      </w:r>
      <w:r w:rsidRPr="00DD4921">
        <w:rPr>
          <w:rFonts w:ascii="Times New Roman" w:hAnsi="Times New Roman" w:cs="Times New Roman"/>
          <w:sz w:val="28"/>
          <w:szCs w:val="28"/>
          <w:lang w:val="uk-UA"/>
        </w:rPr>
        <w:t>Всього з місцевого   бюджету використано на підтримку  жителів громади 841,2</w:t>
      </w:r>
      <w:r w:rsidR="00DD4921">
        <w:rPr>
          <w:rFonts w:ascii="Times New Roman" w:hAnsi="Times New Roman" w:cs="Times New Roman"/>
          <w:sz w:val="28"/>
          <w:szCs w:val="28"/>
          <w:lang w:val="uk-UA"/>
        </w:rPr>
        <w:t xml:space="preserve"> </w:t>
      </w:r>
      <w:r w:rsidRPr="00DD4921">
        <w:rPr>
          <w:rFonts w:ascii="Times New Roman" w:hAnsi="Times New Roman" w:cs="Times New Roman"/>
          <w:sz w:val="28"/>
          <w:szCs w:val="28"/>
          <w:lang w:val="uk-UA"/>
        </w:rPr>
        <w:t>тис.грн.</w:t>
      </w:r>
    </w:p>
    <w:p w14:paraId="40D5E446" w14:textId="46E185AB"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14:paraId="4B826DD8" w14:textId="1E6CB9A7" w:rsidR="00AE33F9" w:rsidRPr="00AE33F9" w:rsidRDefault="00177E9C" w:rsidP="00AE33F9">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77184" behindDoc="0" locked="0" layoutInCell="1" allowOverlap="1" wp14:anchorId="48C8C52D" wp14:editId="1613BB96">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14:paraId="0A6165F8" w14:textId="6A192304" w:rsidR="000E1B52" w:rsidRPr="006B6067" w:rsidRDefault="000E1B52"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0E1B52" w:rsidRPr="00894F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1" type="#_x0000_t202" style="position:absolute;left:0;text-align:left;margin-left:-84.3pt;margin-top:1.05pt;width:612pt;height:28.5pt;z-index:25167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1W1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f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dcNVtUoCAABgBAAADgAAAAAAAAAAAAAAAAAuAgAAZHJzL2Uyb0RvYy54bWxQSwECLQAUAAYACAAA&#10;ACEA3VSnhOEAAAAKAQAADwAAAAAAAAAAAAAAAACkBAAAZHJzL2Rvd25yZXYueG1sUEsFBgAAAAAE&#10;AAQA8wAAALIFAAAAAA==&#10;" fillcolor="#7030a0">
                <v:textbox>
                  <w:txbxContent>
                    <w:p w14:paraId="0A6165F8" w14:textId="6A192304" w:rsidR="000E1B52" w:rsidRPr="006B6067" w:rsidRDefault="000E1B52"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0E1B52" w:rsidRPr="00894F4D" w:rsidRDefault="000E1B52"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AE33F9" w:rsidRPr="00AE33F9">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14:paraId="65BCC7A4"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b/>
          <w:sz w:val="28"/>
          <w:szCs w:val="28"/>
          <w:lang w:val="uk-UA" w:eastAsia="ru-RU"/>
        </w:rPr>
        <w:t xml:space="preserve">       В структурі комунальної установи «Центр надання соціальних послуг»  діють  відділення</w:t>
      </w:r>
      <w:r w:rsidRPr="00AE33F9">
        <w:rPr>
          <w:rFonts w:ascii="Times New Roman" w:eastAsia="Times New Roman" w:hAnsi="Times New Roman" w:cs="Times New Roman"/>
          <w:sz w:val="28"/>
          <w:szCs w:val="28"/>
          <w:lang w:val="uk-UA" w:eastAsia="ru-RU"/>
        </w:rPr>
        <w:t xml:space="preserve">: </w:t>
      </w:r>
    </w:p>
    <w:p w14:paraId="1643C60F" w14:textId="77777777" w:rsidR="00AE33F9" w:rsidRPr="00AE33F9" w:rsidRDefault="00AE33F9" w:rsidP="00AE33F9">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соціальної допомоги вдома,  </w:t>
      </w:r>
    </w:p>
    <w:p w14:paraId="4111DB02" w14:textId="77777777" w:rsidR="00AE33F9" w:rsidRPr="00AE33F9" w:rsidRDefault="00AE33F9" w:rsidP="00AE33F9">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натуральної   допомоги, </w:t>
      </w:r>
    </w:p>
    <w:p w14:paraId="650B9FFC" w14:textId="77777777" w:rsidR="00AE33F9" w:rsidRPr="00AE33F9" w:rsidRDefault="00AE33F9" w:rsidP="00AE33F9">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соціальної  роботи,</w:t>
      </w:r>
    </w:p>
    <w:p w14:paraId="0A057299" w14:textId="77777777" w:rsidR="00AE33F9" w:rsidRPr="00AE33F9" w:rsidRDefault="00AE33F9" w:rsidP="00AE33F9">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притулок для осіб, які постраждали від домашнього насильства та/або насильства за ознакою статі,</w:t>
      </w:r>
    </w:p>
    <w:p w14:paraId="0E0A0837" w14:textId="77777777" w:rsidR="00AE33F9" w:rsidRPr="00AE33F9" w:rsidRDefault="00AE33F9" w:rsidP="00AE33F9">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денного перебування осіб з інвалідністю.  </w:t>
      </w:r>
    </w:p>
    <w:p w14:paraId="31E9D509" w14:textId="77777777" w:rsidR="00AE33F9" w:rsidRPr="00AE33F9" w:rsidRDefault="00AE33F9" w:rsidP="00AE33F9">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14:paraId="729E96CE"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b/>
          <w:sz w:val="28"/>
          <w:szCs w:val="28"/>
          <w:lang w:val="uk-UA" w:eastAsia="ru-RU"/>
        </w:rPr>
        <w:t xml:space="preserve">          За  1 квартал  2025 року 708 особам  </w:t>
      </w:r>
      <w:r w:rsidRPr="00AE33F9">
        <w:rPr>
          <w:rFonts w:ascii="Times New Roman" w:eastAsia="Times New Roman" w:hAnsi="Times New Roman" w:cs="Times New Roman"/>
          <w:b/>
          <w:color w:val="000000"/>
          <w:sz w:val="28"/>
          <w:szCs w:val="28"/>
          <w:lang w:val="uk-UA" w:eastAsia="ru-RU"/>
        </w:rPr>
        <w:t>надано 1770 послуг,  (за відповідний період 2024 року – 575 чол./1438 послуг)</w:t>
      </w:r>
      <w:r w:rsidRPr="00AE33F9">
        <w:rPr>
          <w:rFonts w:ascii="Times New Roman" w:eastAsia="Times New Roman" w:hAnsi="Times New Roman" w:cs="Times New Roman"/>
          <w:color w:val="000000"/>
          <w:sz w:val="28"/>
          <w:szCs w:val="28"/>
          <w:lang w:val="uk-UA" w:eastAsia="ru-RU"/>
        </w:rPr>
        <w:t>.</w:t>
      </w:r>
    </w:p>
    <w:p w14:paraId="490C4330" w14:textId="77777777" w:rsidR="00AE33F9" w:rsidRPr="00AE33F9" w:rsidRDefault="00AE33F9" w:rsidP="00AE33F9">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AE33F9">
        <w:rPr>
          <w:rFonts w:ascii="Times New Roman" w:eastAsia="Times New Roman" w:hAnsi="Times New Roman" w:cs="Times New Roman"/>
          <w:sz w:val="28"/>
          <w:szCs w:val="28"/>
          <w:lang w:val="uk-UA" w:eastAsia="ru-RU"/>
        </w:rPr>
        <w:t xml:space="preserve">     Послуги, які надавались Центром: </w:t>
      </w:r>
      <w:r w:rsidRPr="00AE33F9">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AE33F9">
        <w:rPr>
          <w:rFonts w:ascii="Times New Roman" w:eastAsia="Times New Roman" w:hAnsi="Times New Roman" w:cs="Times New Roman"/>
          <w:sz w:val="28"/>
          <w:szCs w:val="28"/>
          <w:lang w:val="uk-UA" w:eastAsia="ru-RU"/>
        </w:rPr>
        <w:t xml:space="preserve">      </w:t>
      </w:r>
    </w:p>
    <w:p w14:paraId="767A6712"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відділенням соціальної допомоги вдома – 257 чол., </w:t>
      </w:r>
    </w:p>
    <w:p w14:paraId="50D10730"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відділенням  натуральної допомоги – 420 чол., </w:t>
      </w:r>
    </w:p>
    <w:p w14:paraId="7E0D9AC5"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відділенням соціальної роботи – 221 чол., </w:t>
      </w:r>
    </w:p>
    <w:p w14:paraId="6AF76BB4"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притулок для осіб, які постраждали від домашнього насильства-0 чол.</w:t>
      </w:r>
    </w:p>
    <w:p w14:paraId="30EBC736" w14:textId="77777777" w:rsidR="00AE33F9" w:rsidRPr="00AE33F9" w:rsidRDefault="00AE33F9" w:rsidP="00AE33F9">
      <w:pPr>
        <w:widowControl w:val="0"/>
        <w:numPr>
          <w:ilvl w:val="0"/>
          <w:numId w:val="21"/>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відділенням денного перебування – 67 чол.  </w:t>
      </w:r>
    </w:p>
    <w:p w14:paraId="60462EF8"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AE33F9">
        <w:rPr>
          <w:rFonts w:ascii="Times New Roman" w:eastAsia="Times New Roman" w:hAnsi="Times New Roman" w:cs="Times New Roman"/>
          <w:sz w:val="28"/>
          <w:szCs w:val="28"/>
          <w:lang w:val="uk-UA" w:eastAsia="ru-RU"/>
        </w:rPr>
        <w:t xml:space="preserve">      За 1 квартал 2025 року</w:t>
      </w:r>
      <w:r w:rsidRPr="00AE33F9">
        <w:rPr>
          <w:rFonts w:ascii="Times New Roman" w:eastAsia="Times New Roman" w:hAnsi="Times New Roman" w:cs="Times New Roman"/>
          <w:color w:val="000000"/>
          <w:sz w:val="28"/>
          <w:szCs w:val="28"/>
          <w:lang w:val="uk-UA" w:eastAsia="ru-RU"/>
        </w:rPr>
        <w:t xml:space="preserve">  </w:t>
      </w:r>
      <w:r w:rsidRPr="00AE33F9">
        <w:rPr>
          <w:rFonts w:ascii="Times New Roman" w:eastAsia="Times New Roman" w:hAnsi="Times New Roman" w:cs="Times New Roman"/>
          <w:sz w:val="28"/>
          <w:szCs w:val="28"/>
          <w:lang w:val="uk-UA" w:eastAsia="ru-RU"/>
        </w:rPr>
        <w:t>до Центру звернулось 24 внутрішньо переміщених осіб за отриманням соціальних послуг: догляд вдома, натуральна допомога, інформаційні послуги та інші.</w:t>
      </w:r>
    </w:p>
    <w:p w14:paraId="7F84BD73"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робітника надано послуг  175 чол, в сільській місцевості – 12  соціальних робітника надано послуг 82 чол. </w:t>
      </w:r>
    </w:p>
    <w:p w14:paraId="140A2EAC" w14:textId="10DA7CA0"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     Соціальні послуги надаються на безоплатній та платній основах. Середня вартість послуги складає 80 грн. за годину відповідно до затверджених тарифів.</w:t>
      </w:r>
    </w:p>
    <w:p w14:paraId="414C3412" w14:textId="780AE5CB"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14:paraId="23767F37"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За  1 квартал 2025 року  </w:t>
      </w:r>
      <w:r w:rsidRPr="00AE33F9">
        <w:rPr>
          <w:rFonts w:ascii="Times New Roman" w:eastAsia="Times New Roman" w:hAnsi="Times New Roman" w:cs="Times New Roman"/>
          <w:sz w:val="28"/>
          <w:szCs w:val="28"/>
          <w:lang w:val="uk-UA" w:eastAsia="ru-RU"/>
        </w:rPr>
        <w:t>здійснено 23 виїзди</w:t>
      </w:r>
      <w:r w:rsidRPr="00AE33F9">
        <w:rPr>
          <w:rFonts w:ascii="Times New Roman" w:eastAsia="Times New Roman" w:hAnsi="Times New Roman" w:cs="Times New Roman"/>
          <w:color w:val="FF0000"/>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AE33F9">
        <w:rPr>
          <w:rFonts w:ascii="Times New Roman" w:eastAsia="Times New Roman" w:hAnsi="Times New Roman" w:cs="Times New Roman"/>
          <w:sz w:val="28"/>
          <w:szCs w:val="28"/>
          <w:lang w:val="uk-UA" w:eastAsia="ru-RU"/>
        </w:rPr>
        <w:t xml:space="preserve">, Солдатському  та Білківському старостинських округах. </w:t>
      </w:r>
    </w:p>
    <w:p w14:paraId="13FB314E"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Робітниками з комплексного обслуговування і ремонту будинків   </w:t>
      </w:r>
      <w:r w:rsidRPr="00AE33F9">
        <w:rPr>
          <w:rFonts w:ascii="Times New Roman" w:eastAsia="Times New Roman" w:hAnsi="Times New Roman" w:cs="Times New Roman"/>
          <w:sz w:val="28"/>
          <w:szCs w:val="28"/>
          <w:lang w:val="uk-UA" w:eastAsia="ru-RU"/>
        </w:rPr>
        <w:t>надано  104</w:t>
      </w:r>
      <w:r w:rsidRPr="00AE33F9">
        <w:rPr>
          <w:rFonts w:ascii="Times New Roman" w:eastAsia="Times New Roman" w:hAnsi="Times New Roman" w:cs="Times New Roman"/>
          <w:color w:val="000000"/>
          <w:sz w:val="28"/>
          <w:szCs w:val="28"/>
          <w:lang w:val="uk-UA" w:eastAsia="ru-RU"/>
        </w:rPr>
        <w:t xml:space="preserve">  послуги  людям похилого віку, особам з інвалідністю та одиноким громадянам. </w:t>
      </w:r>
    </w:p>
    <w:p w14:paraId="269F4C63"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b/>
          <w:color w:val="FF0000"/>
          <w:sz w:val="28"/>
          <w:szCs w:val="28"/>
          <w:lang w:val="uk-UA" w:eastAsia="ru-RU"/>
        </w:rPr>
        <w:t xml:space="preserve">      </w:t>
      </w:r>
      <w:r w:rsidRPr="00AE33F9">
        <w:rPr>
          <w:rFonts w:ascii="Times New Roman" w:eastAsia="Times New Roman" w:hAnsi="Times New Roman" w:cs="Times New Roman"/>
          <w:color w:val="000000"/>
          <w:sz w:val="28"/>
          <w:szCs w:val="28"/>
          <w:lang w:val="uk-UA" w:eastAsia="ru-RU"/>
        </w:rPr>
        <w:t xml:space="preserve">За  1 квартал 2025 року  на платній  основі надано  послуг на суму 48,9 тис.грн., в т.ч. сільській місцевості </w:t>
      </w:r>
      <w:r w:rsidRPr="00AE33F9">
        <w:rPr>
          <w:rFonts w:ascii="Times New Roman" w:eastAsia="Times New Roman" w:hAnsi="Times New Roman" w:cs="Times New Roman"/>
          <w:sz w:val="28"/>
          <w:szCs w:val="28"/>
          <w:lang w:val="uk-UA" w:eastAsia="ru-RU"/>
        </w:rPr>
        <w:t>–  10,6 тис.грн</w:t>
      </w:r>
      <w:r w:rsidRPr="00AE33F9">
        <w:rPr>
          <w:rFonts w:ascii="Times New Roman" w:eastAsia="Times New Roman" w:hAnsi="Times New Roman" w:cs="Times New Roman"/>
          <w:color w:val="000000"/>
          <w:sz w:val="28"/>
          <w:szCs w:val="28"/>
          <w:lang w:val="uk-UA" w:eastAsia="ru-RU"/>
        </w:rPr>
        <w:t>. (за відповідний період 2024 року надано послуг на суму 44,8 тис.грн, в т.ч. сільській місцевості –  9,6 тис.грн.).</w:t>
      </w:r>
    </w:p>
    <w:p w14:paraId="48423DA4"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- 420 чол. перукарських послуг на суму 38,0 тис.грн., в т.ч. в сільській місцевості – 145 чол./10,6 тис.грн.; </w:t>
      </w:r>
    </w:p>
    <w:p w14:paraId="3043A7F4"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- 78 чол.  швейних послуги на суму 8,2 тис.грн., в т.ч. в сільській місцевості –  5 чол./0,7 тис.грн.;</w:t>
      </w:r>
    </w:p>
    <w:p w14:paraId="2E8EFA48"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  35 чол.послуг взуттьовика на суму 2,7  тис.грн. в т.ч. в сільській місцевості –   1 чол./ 0,1 тис.грн.</w:t>
      </w:r>
    </w:p>
    <w:p w14:paraId="3E24704D"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44 чол. - послуга «догляд вдома» на суму 11,0 тис.грн. в т.ч. в сільській місцевості  11 чол./2,6 тис.грн.</w:t>
      </w:r>
    </w:p>
    <w:p w14:paraId="52EC0566" w14:textId="0CEDEEE6"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У відділенні соціальної роботи працює чотири  фахівця, три з  яких - на віддалених робочих місцях.</w:t>
      </w:r>
    </w:p>
    <w:p w14:paraId="4397F22C"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Фахівцями із соціальної роботи </w:t>
      </w:r>
      <w:r w:rsidRPr="00AE33F9">
        <w:rPr>
          <w:rFonts w:ascii="Times New Roman" w:eastAsia="Times New Roman" w:hAnsi="Times New Roman" w:cs="Times New Roman"/>
          <w:color w:val="000000"/>
          <w:sz w:val="28"/>
          <w:szCs w:val="28"/>
          <w:lang w:val="uk-UA" w:eastAsia="ru-RU"/>
        </w:rPr>
        <w:t>обстежено 221 особу,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AE33F9">
        <w:rPr>
          <w:rFonts w:ascii="Times New Roman" w:eastAsia="Times New Roman" w:hAnsi="Times New Roman" w:cs="Times New Roman"/>
          <w:color w:val="FF0000"/>
          <w:sz w:val="28"/>
          <w:szCs w:val="28"/>
          <w:lang w:val="uk-UA" w:eastAsia="ru-RU"/>
        </w:rPr>
        <w:t xml:space="preserve">. </w:t>
      </w:r>
      <w:r w:rsidRPr="00AE33F9">
        <w:rPr>
          <w:rFonts w:ascii="Times New Roman" w:eastAsia="Times New Roman" w:hAnsi="Times New Roman" w:cs="Times New Roman"/>
          <w:sz w:val="28"/>
          <w:szCs w:val="28"/>
          <w:lang w:val="uk-UA" w:eastAsia="ru-RU"/>
        </w:rPr>
        <w:t xml:space="preserve">Як результат: 221 чол. було надано послуги – консультування, представництво інтересів, натуральна допомога; 8   сімей з дітьми взято під соціальний супровід. В ході обстежень родин  проведені профілактичні бесіди щодо виховання та утримання  дітей.  Прийнято </w:t>
      </w:r>
      <w:r w:rsidRPr="00AE33F9">
        <w:rPr>
          <w:rFonts w:ascii="Times New Roman" w:eastAsia="Times New Roman" w:hAnsi="Times New Roman" w:cs="Times New Roman"/>
          <w:b/>
          <w:bCs/>
          <w:sz w:val="28"/>
          <w:szCs w:val="28"/>
          <w:lang w:val="uk-UA" w:eastAsia="ru-RU"/>
        </w:rPr>
        <w:t>26</w:t>
      </w:r>
      <w:r w:rsidRPr="00AE33F9">
        <w:rPr>
          <w:rFonts w:ascii="Times New Roman" w:eastAsia="Times New Roman" w:hAnsi="Times New Roman" w:cs="Times New Roman"/>
          <w:sz w:val="28"/>
          <w:szCs w:val="28"/>
          <w:lang w:val="uk-UA" w:eastAsia="ru-RU"/>
        </w:rPr>
        <w:t xml:space="preserve"> чоловік, на яких складено   акти для встановлення статусу «Діти війни».</w:t>
      </w:r>
    </w:p>
    <w:p w14:paraId="37324CD7" w14:textId="77777777" w:rsidR="00AE33F9" w:rsidRPr="00AE33F9" w:rsidRDefault="00AE33F9" w:rsidP="00AE33F9">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ru-RU" w:eastAsia="uk-UA"/>
        </w:rPr>
      </w:pPr>
      <w:r w:rsidRPr="00AE33F9">
        <w:rPr>
          <w:rFonts w:ascii="Times New Roman" w:eastAsia="Times New Roman" w:hAnsi="Times New Roman" w:cs="Times New Roman"/>
          <w:color w:val="050505"/>
          <w:sz w:val="28"/>
          <w:szCs w:val="28"/>
          <w:lang w:val="uk-UA" w:eastAsia="uk-UA"/>
        </w:rPr>
        <w:t xml:space="preserve">       В Центрі працює фахівець із супроводу ветеранів війни та демобілізованих осіб.</w:t>
      </w:r>
      <w:r w:rsidRPr="00AE33F9">
        <w:rPr>
          <w:rFonts w:ascii="Times New Roman" w:eastAsia="Times New Roman" w:hAnsi="Times New Roman" w:cs="Times New Roman"/>
          <w:color w:val="050505"/>
          <w:sz w:val="28"/>
          <w:szCs w:val="28"/>
          <w:lang w:val="ru-RU" w:eastAsia="uk-UA"/>
        </w:rPr>
        <w:t xml:space="preserve">      </w:t>
      </w:r>
    </w:p>
    <w:p w14:paraId="1FBA9931" w14:textId="77777777" w:rsidR="00AE33F9" w:rsidRPr="00AE33F9" w:rsidRDefault="00AE33F9" w:rsidP="00AE33F9">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uk-UA"/>
        </w:rPr>
        <w:t xml:space="preserve">    За  1 квартал 2025 року  фахівцем було   прийнято 56 чол.:</w:t>
      </w:r>
      <w:r w:rsidRPr="00AE33F9">
        <w:rPr>
          <w:rFonts w:ascii="Times New Roman" w:eastAsia="Times New Roman" w:hAnsi="Times New Roman" w:cs="Times New Roman"/>
          <w:sz w:val="28"/>
          <w:szCs w:val="28"/>
          <w:lang w:val="uk-UA" w:eastAsia="uk-UA"/>
        </w:rPr>
        <w:br/>
        <w:t xml:space="preserve">    -  26  сімей загиблих військовослужбовців;</w:t>
      </w:r>
      <w:r w:rsidRPr="00AE33F9">
        <w:rPr>
          <w:rFonts w:ascii="Times New Roman" w:eastAsia="Times New Roman" w:hAnsi="Times New Roman" w:cs="Times New Roman"/>
          <w:sz w:val="28"/>
          <w:szCs w:val="28"/>
          <w:lang w:val="uk-UA" w:eastAsia="uk-UA"/>
        </w:rPr>
        <w:br/>
        <w:t xml:space="preserve">    -  25  учасники бойових дій;  </w:t>
      </w:r>
      <w:r w:rsidRPr="00AE33F9">
        <w:rPr>
          <w:rFonts w:ascii="Times New Roman" w:eastAsia="Times New Roman" w:hAnsi="Times New Roman" w:cs="Times New Roman"/>
          <w:sz w:val="28"/>
          <w:szCs w:val="28"/>
          <w:lang w:val="uk-UA" w:eastAsia="uk-UA"/>
        </w:rPr>
        <w:br/>
        <w:t xml:space="preserve">    -  12  родин  зниклих безвісти військовослужбовців;</w:t>
      </w:r>
      <w:r w:rsidRPr="00AE33F9">
        <w:rPr>
          <w:rFonts w:ascii="Times New Roman" w:eastAsia="Times New Roman" w:hAnsi="Times New Roman" w:cs="Times New Roman"/>
          <w:sz w:val="28"/>
          <w:szCs w:val="28"/>
          <w:lang w:val="uk-UA" w:eastAsia="uk-UA"/>
        </w:rPr>
        <w:br/>
        <w:t xml:space="preserve">    -  13 особи з інвалідністю в наслідок війни.     </w:t>
      </w:r>
      <w:r w:rsidRPr="00AE33F9">
        <w:rPr>
          <w:rFonts w:ascii="Times New Roman" w:eastAsia="Times New Roman" w:hAnsi="Times New Roman" w:cs="Times New Roman"/>
          <w:sz w:val="28"/>
          <w:szCs w:val="28"/>
          <w:lang w:val="uk-UA" w:eastAsia="ru-RU"/>
        </w:rPr>
        <w:t xml:space="preserve">      </w:t>
      </w:r>
    </w:p>
    <w:p w14:paraId="5493B269" w14:textId="77777777" w:rsidR="00AE33F9" w:rsidRPr="00AE33F9" w:rsidRDefault="00AE33F9" w:rsidP="00AE33F9">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w:t>
      </w:r>
      <w:r w:rsidRPr="00AE33F9">
        <w:rPr>
          <w:rFonts w:ascii="Times New Roman" w:eastAsia="Times New Roman" w:hAnsi="Times New Roman" w:cs="Times New Roman"/>
          <w:bCs/>
          <w:sz w:val="28"/>
          <w:szCs w:val="28"/>
          <w:lang w:val="uk-UA" w:eastAsia="ru-RU"/>
        </w:rPr>
        <w:t>Послугами соціальної адаптації у в</w:t>
      </w:r>
      <w:r w:rsidRPr="00AE33F9">
        <w:rPr>
          <w:rFonts w:ascii="Times New Roman" w:eastAsia="Times New Roman" w:hAnsi="Times New Roman" w:cs="Times New Roman"/>
          <w:sz w:val="28"/>
          <w:szCs w:val="28"/>
          <w:lang w:val="uk-UA" w:eastAsia="ru-RU"/>
        </w:rPr>
        <w:t xml:space="preserve">ідділенні денного перебування осіб з інвалідністю </w:t>
      </w:r>
      <w:r w:rsidRPr="00AE33F9">
        <w:rPr>
          <w:rFonts w:ascii="Times New Roman" w:eastAsia="Times New Roman" w:hAnsi="Times New Roman" w:cs="Times New Roman"/>
          <w:bCs/>
          <w:sz w:val="28"/>
          <w:szCs w:val="28"/>
          <w:lang w:val="uk-UA" w:eastAsia="ru-RU"/>
        </w:rPr>
        <w:t>ХАБ «Незламні» за відповідний період скористалося</w:t>
      </w:r>
      <w:r w:rsidRPr="00AE33F9">
        <w:rPr>
          <w:rFonts w:ascii="Times New Roman" w:eastAsia="Times New Roman" w:hAnsi="Times New Roman" w:cs="Times New Roman"/>
          <w:sz w:val="28"/>
          <w:szCs w:val="28"/>
          <w:lang w:val="uk-UA" w:eastAsia="ru-RU"/>
        </w:rPr>
        <w:t xml:space="preserve"> </w:t>
      </w:r>
      <w:r w:rsidRPr="00AE33F9">
        <w:rPr>
          <w:rFonts w:ascii="Times New Roman" w:eastAsia="Times New Roman" w:hAnsi="Times New Roman" w:cs="Times New Roman"/>
          <w:b/>
          <w:bCs/>
          <w:sz w:val="28"/>
          <w:szCs w:val="28"/>
          <w:lang w:val="uk-UA" w:eastAsia="ru-RU"/>
        </w:rPr>
        <w:t>67 чол.</w:t>
      </w:r>
      <w:r w:rsidRPr="00AE33F9">
        <w:rPr>
          <w:rFonts w:ascii="Times New Roman" w:eastAsia="Times New Roman" w:hAnsi="Times New Roman" w:cs="Times New Roman"/>
          <w:sz w:val="28"/>
          <w:szCs w:val="28"/>
          <w:lang w:val="uk-UA" w:eastAsia="ru-RU"/>
        </w:rPr>
        <w:t xml:space="preserve"> із числа  осіб похилого віку, осіб з інвалідністю та дітей з інвалідністю. Вперше відвідувачі   відділення  представили  свої  роботи  на    ярмарці   –   продажу, присвяченій  третій річниці визволення Тростянеччини.   </w:t>
      </w:r>
    </w:p>
    <w:p w14:paraId="4130362B"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5 виїздів та надано відповідні послуги (консультування, психологічні, представництво інтересів, натуральна допомога). Також дві родини (дві жінки та п’ятеро дітей) були поселені в притулок.</w:t>
      </w:r>
    </w:p>
    <w:p w14:paraId="719AE928" w14:textId="77777777" w:rsidR="00AE33F9" w:rsidRPr="00AE33F9" w:rsidRDefault="00AE33F9" w:rsidP="00AE33F9">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AE33F9">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AE33F9">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AE33F9">
        <w:rPr>
          <w:rFonts w:ascii="Times New Roman" w:eastAsia="Times New Roman" w:hAnsi="Times New Roman" w:cs="Times New Roman"/>
          <w:color w:val="000000"/>
          <w:sz w:val="28"/>
          <w:szCs w:val="28"/>
          <w:lang w:val="uk-UA" w:eastAsia="ru-RU"/>
        </w:rPr>
        <w:t>видано 983 одиниці</w:t>
      </w:r>
      <w:r w:rsidRPr="00AE33F9">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101 чол. На даний час продовжується робота щодо поповнення та видачі одягу, взуття б/в та засобів реабілітації.</w:t>
      </w:r>
    </w:p>
    <w:p w14:paraId="5EEFA60E" w14:textId="77777777" w:rsidR="00AE33F9" w:rsidRPr="00AE33F9" w:rsidRDefault="00AE33F9" w:rsidP="00AE33F9">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uk-UA" w:eastAsia="ru-RU"/>
        </w:rPr>
      </w:pPr>
      <w:r w:rsidRPr="00AE33F9">
        <w:rPr>
          <w:rFonts w:ascii="Times New Roman" w:eastAsia="Times New Roman" w:hAnsi="Times New Roman" w:cs="Times New Roman"/>
          <w:sz w:val="28"/>
          <w:szCs w:val="28"/>
          <w:lang w:val="uk-UA" w:eastAsia="ru-RU"/>
        </w:rPr>
        <w:t xml:space="preserve">      За 1 квартал 2025 року транспортною послугою «Соціальне таксі» скористалося 26</w:t>
      </w:r>
      <w:r w:rsidRPr="00AE33F9">
        <w:rPr>
          <w:rFonts w:ascii="Times New Roman" w:eastAsia="Times New Roman" w:hAnsi="Times New Roman" w:cs="Times New Roman"/>
          <w:b/>
          <w:bCs/>
          <w:sz w:val="28"/>
          <w:szCs w:val="28"/>
          <w:lang w:val="uk-UA" w:eastAsia="ru-RU"/>
        </w:rPr>
        <w:t xml:space="preserve"> осіб. </w:t>
      </w:r>
      <w:r w:rsidRPr="00AE33F9">
        <w:rPr>
          <w:rFonts w:ascii="Times New Roman" w:eastAsia="Times New Roman" w:hAnsi="Times New Roman" w:cs="Times New Roman"/>
          <w:sz w:val="28"/>
          <w:szCs w:val="28"/>
          <w:lang w:val="uk-UA" w:eastAsia="ru-RU"/>
        </w:rPr>
        <w:t xml:space="preserve">      </w:t>
      </w:r>
      <w:r w:rsidRPr="00AE33F9">
        <w:rPr>
          <w:rFonts w:ascii="Times New Roman" w:eastAsia="Times New Roman" w:hAnsi="Times New Roman" w:cs="Times New Roman"/>
          <w:bCs/>
          <w:sz w:val="28"/>
          <w:szCs w:val="28"/>
          <w:lang w:val="uk-UA" w:eastAsia="ru-RU"/>
        </w:rPr>
        <w:t xml:space="preserve"> </w:t>
      </w:r>
    </w:p>
    <w:p w14:paraId="2AC2511C"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b/>
          <w:bCs/>
          <w:sz w:val="28"/>
          <w:szCs w:val="28"/>
          <w:lang w:val="uk-UA" w:eastAsia="ru-RU"/>
        </w:rPr>
      </w:pPr>
      <w:r w:rsidRPr="00AE33F9">
        <w:rPr>
          <w:rFonts w:ascii="Times New Roman" w:eastAsia="Times New Roman" w:hAnsi="Times New Roman" w:cs="Times New Roman"/>
          <w:bCs/>
          <w:sz w:val="28"/>
          <w:szCs w:val="28"/>
          <w:lang w:val="uk-UA" w:eastAsia="ru-RU"/>
        </w:rPr>
        <w:t xml:space="preserve">        Для забезпечення першочергових потреб людям, які знаходяться на обслуговуванні в центрі протягом 3 місяців була отримана  благодійна допомога на загальну суму  </w:t>
      </w:r>
      <w:r w:rsidRPr="00AE33F9">
        <w:rPr>
          <w:rFonts w:ascii="Times New Roman" w:eastAsia="Times New Roman" w:hAnsi="Times New Roman" w:cs="Times New Roman"/>
          <w:b/>
          <w:bCs/>
          <w:sz w:val="28"/>
          <w:szCs w:val="28"/>
          <w:lang w:val="uk-UA" w:eastAsia="ru-RU"/>
        </w:rPr>
        <w:t>213,4 тис.грн:</w:t>
      </w:r>
    </w:p>
    <w:p w14:paraId="7BAE79D5"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AE33F9">
        <w:rPr>
          <w:rFonts w:ascii="Times New Roman" w:eastAsia="Times New Roman" w:hAnsi="Times New Roman" w:cs="Times New Roman"/>
          <w:bCs/>
          <w:sz w:val="28"/>
          <w:szCs w:val="28"/>
          <w:lang w:val="uk-UA" w:eastAsia="ru-RU"/>
        </w:rPr>
        <w:t>- засоби реабілітації (БО «БФ Милосердя та Здоров’я») – 33,4 тис.грн.;</w:t>
      </w:r>
      <w:r w:rsidRPr="00AE33F9">
        <w:rPr>
          <w:rFonts w:ascii="Times New Roman" w:eastAsia="Times New Roman" w:hAnsi="Times New Roman" w:cs="Times New Roman"/>
          <w:bCs/>
          <w:sz w:val="28"/>
          <w:szCs w:val="28"/>
          <w:lang w:val="uk-UA" w:eastAsia="ru-RU"/>
        </w:rPr>
        <w:br/>
        <w:t>- генератор (громадська спілка «Центр соціальних ініціатив Тростянецької громади») – 150,0 тис.грн.;</w:t>
      </w:r>
    </w:p>
    <w:p w14:paraId="6F84D856" w14:textId="77777777" w:rsidR="00AE33F9" w:rsidRPr="00AE33F9" w:rsidRDefault="00AE33F9" w:rsidP="00AE33F9">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AE33F9">
        <w:rPr>
          <w:rFonts w:ascii="Times New Roman" w:eastAsia="Times New Roman" w:hAnsi="Times New Roman" w:cs="Times New Roman"/>
          <w:bCs/>
          <w:sz w:val="28"/>
          <w:szCs w:val="28"/>
          <w:lang w:val="uk-UA" w:eastAsia="ru-RU"/>
        </w:rPr>
        <w:t>- зарядна станція (Департамент з  соціальної політики Сумської ОДА) – 30,0 тис.грн.</w:t>
      </w:r>
    </w:p>
    <w:p w14:paraId="05CCC0D5" w14:textId="77777777" w:rsidR="002C22FC" w:rsidRPr="002C22FC"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14:paraId="0C55ED3C" w14:textId="79A6157B" w:rsidR="00DA3C66" w:rsidRPr="00DA3C66" w:rsidRDefault="002C22FC" w:rsidP="00DA3C66">
      <w:pPr>
        <w:spacing w:after="0" w:line="240" w:lineRule="auto"/>
        <w:jc w:val="both"/>
        <w:rPr>
          <w:rFonts w:ascii="Times New Roman" w:eastAsia="Times New Roman" w:hAnsi="Times New Roman" w:cs="Times New Roman"/>
          <w:noProof/>
          <w:sz w:val="26"/>
          <w:szCs w:val="26"/>
          <w:lang w:val="ru-RU" w:eastAsia="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3328" behindDoc="0" locked="0" layoutInCell="1" allowOverlap="1" wp14:anchorId="084EE8D8" wp14:editId="0E10394B">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14:paraId="5EFCA357" w14:textId="77777777" w:rsidR="000E1B52" w:rsidRPr="00090549" w:rsidRDefault="000E1B52"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2" type="#_x0000_t202" style="position:absolute;left:0;text-align:left;margin-left:0;margin-top:.9pt;width:613.55pt;height:24pt;z-index:25168332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" fillcolor="#00b0f0">
                <v:textbox>
                  <w:txbxContent>
                    <w:p w14:paraId="5EFCA357" w14:textId="77777777" w:rsidR="000E1B52" w:rsidRPr="00090549" w:rsidRDefault="000E1B52"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Pr>
          <w:rFonts w:ascii="Times New Roman" w:hAnsi="Times New Roman"/>
          <w:sz w:val="28"/>
          <w:szCs w:val="28"/>
          <w:lang w:val="uk-UA"/>
        </w:rPr>
        <w:t xml:space="preserve"> </w:t>
      </w:r>
      <w:r w:rsidR="00DA3C66">
        <w:rPr>
          <w:rFonts w:ascii="Times New Roman" w:hAnsi="Times New Roman"/>
          <w:sz w:val="28"/>
          <w:szCs w:val="28"/>
          <w:lang w:val="uk-UA"/>
        </w:rPr>
        <w:t xml:space="preserve">             </w:t>
      </w:r>
      <w:r w:rsidR="00DA3C66" w:rsidRPr="00DA3C66">
        <w:rPr>
          <w:rFonts w:ascii="Times New Roman" w:eastAsia="Times New Roman" w:hAnsi="Times New Roman" w:cs="Times New Roman"/>
          <w:noProof/>
          <w:sz w:val="26"/>
          <w:szCs w:val="26"/>
          <w:lang w:val="uk-UA" w:eastAsia="ru-RU"/>
        </w:rPr>
        <w:t xml:space="preserve">На первинному обліку відділу «Служба у справах дітей» Тростянецької міської ради станом на 01.04.2025 перебуває 44 дітей-сиріт та дітей, позбавлених батьківського піклування, 27 – позбавлені батьківського піклування, 17 діти - сироти. </w:t>
      </w:r>
      <w:r w:rsidR="00DA3C66" w:rsidRPr="00DA3C66">
        <w:rPr>
          <w:rFonts w:ascii="Times New Roman" w:eastAsia="Times New Roman" w:hAnsi="Times New Roman" w:cs="Times New Roman"/>
          <w:noProof/>
          <w:sz w:val="26"/>
          <w:szCs w:val="26"/>
          <w:lang w:val="ru-RU" w:eastAsia="ru-RU"/>
        </w:rPr>
        <w:t xml:space="preserve">З них </w:t>
      </w:r>
      <w:r w:rsidR="00DA3C66" w:rsidRPr="00DA3C66">
        <w:rPr>
          <w:rFonts w:ascii="Times New Roman" w:eastAsia="Times New Roman" w:hAnsi="Times New Roman" w:cs="Times New Roman"/>
          <w:noProof/>
          <w:sz w:val="26"/>
          <w:szCs w:val="26"/>
          <w:lang w:val="uk-UA" w:eastAsia="ru-RU"/>
        </w:rPr>
        <w:t>44</w:t>
      </w:r>
      <w:r w:rsidR="00DA3C66" w:rsidRPr="00DA3C66">
        <w:rPr>
          <w:rFonts w:ascii="Times New Roman" w:eastAsia="Times New Roman" w:hAnsi="Times New Roman" w:cs="Times New Roman"/>
          <w:noProof/>
          <w:sz w:val="26"/>
          <w:szCs w:val="26"/>
          <w:lang w:val="ru-RU" w:eastAsia="ru-RU"/>
        </w:rPr>
        <w:t xml:space="preserve"> влаштовано до альтернативних форм сімейного виховання (</w:t>
      </w:r>
      <w:r w:rsidR="00DA3C66" w:rsidRPr="00DA3C66">
        <w:rPr>
          <w:rFonts w:ascii="Times New Roman" w:eastAsia="Times New Roman" w:hAnsi="Times New Roman" w:cs="Times New Roman"/>
          <w:noProof/>
          <w:sz w:val="26"/>
          <w:szCs w:val="26"/>
          <w:lang w:val="uk-UA" w:eastAsia="ru-RU"/>
        </w:rPr>
        <w:t>37</w:t>
      </w:r>
      <w:r w:rsidR="00DA3C66" w:rsidRPr="00DA3C66">
        <w:rPr>
          <w:rFonts w:ascii="Times New Roman" w:eastAsia="Times New Roman" w:hAnsi="Times New Roman" w:cs="Times New Roman"/>
          <w:noProof/>
          <w:sz w:val="26"/>
          <w:szCs w:val="26"/>
          <w:lang w:val="ru-RU" w:eastAsia="ru-RU"/>
        </w:rPr>
        <w:t xml:space="preserve"> чол. перебуває під опікою, піклуванням, </w:t>
      </w:r>
      <w:r w:rsidR="00DA3C66" w:rsidRPr="00DA3C66">
        <w:rPr>
          <w:rFonts w:ascii="Times New Roman" w:eastAsia="Times New Roman" w:hAnsi="Times New Roman" w:cs="Times New Roman"/>
          <w:noProof/>
          <w:sz w:val="26"/>
          <w:szCs w:val="26"/>
          <w:lang w:val="uk-UA" w:eastAsia="ru-RU"/>
        </w:rPr>
        <w:t>2</w:t>
      </w:r>
      <w:r w:rsidR="00DA3C66" w:rsidRPr="00DA3C66">
        <w:rPr>
          <w:rFonts w:ascii="Times New Roman" w:eastAsia="Times New Roman" w:hAnsi="Times New Roman" w:cs="Times New Roman"/>
          <w:noProof/>
          <w:sz w:val="26"/>
          <w:szCs w:val="26"/>
          <w:lang w:val="ru-RU" w:eastAsia="ru-RU"/>
        </w:rPr>
        <w:t xml:space="preserve"> – в прийомних сім'ях та </w:t>
      </w:r>
      <w:r w:rsidR="00DA3C66" w:rsidRPr="00DA3C66">
        <w:rPr>
          <w:rFonts w:ascii="Times New Roman" w:eastAsia="Times New Roman" w:hAnsi="Times New Roman" w:cs="Times New Roman"/>
          <w:noProof/>
          <w:sz w:val="26"/>
          <w:szCs w:val="26"/>
          <w:lang w:val="uk-UA" w:eastAsia="ru-RU"/>
        </w:rPr>
        <w:t>5</w:t>
      </w:r>
      <w:r w:rsidR="00DA3C66" w:rsidRPr="00DA3C66">
        <w:rPr>
          <w:rFonts w:ascii="Times New Roman" w:eastAsia="Times New Roman" w:hAnsi="Times New Roman" w:cs="Times New Roman"/>
          <w:noProof/>
          <w:sz w:val="26"/>
          <w:szCs w:val="26"/>
          <w:lang w:val="ru-RU" w:eastAsia="ru-RU"/>
        </w:rPr>
        <w:t xml:space="preserve"> – у дитячих будинках сімейного типу).</w:t>
      </w:r>
    </w:p>
    <w:p w14:paraId="577ACE05" w14:textId="3A9E94C7" w:rsidR="00DA3C66" w:rsidRPr="00DA3C66" w:rsidRDefault="00DA3C66" w:rsidP="00DA3C66">
      <w:pPr>
        <w:spacing w:after="0" w:line="240" w:lineRule="auto"/>
        <w:jc w:val="both"/>
        <w:rPr>
          <w:rFonts w:ascii="Times New Roman" w:eastAsia="Times New Roman" w:hAnsi="Times New Roman" w:cs="Times New Roman"/>
          <w:noProof/>
          <w:sz w:val="26"/>
          <w:szCs w:val="26"/>
          <w:lang w:val="ru-RU" w:eastAsia="ru-RU"/>
        </w:rPr>
      </w:pPr>
      <w:r>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val="uk-UA" w:eastAsia="ru-RU"/>
        </w:rPr>
        <w:t>Службою з</w:t>
      </w:r>
      <w:r w:rsidRPr="00DA3C66">
        <w:rPr>
          <w:rFonts w:ascii="Times New Roman" w:eastAsia="Times New Roman" w:hAnsi="Times New Roman" w:cs="Times New Roman"/>
          <w:noProof/>
          <w:sz w:val="26"/>
          <w:szCs w:val="26"/>
          <w:lang w:val="ru-RU" w:eastAsia="ru-RU"/>
        </w:rPr>
        <w:t xml:space="preserve">абезпечується першочергове право дітей на сімейне виховання. На обліку відділу перебуває </w:t>
      </w:r>
      <w:r w:rsidRPr="00DA3C66">
        <w:rPr>
          <w:rFonts w:ascii="Times New Roman" w:eastAsia="Times New Roman" w:hAnsi="Times New Roman" w:cs="Times New Roman"/>
          <w:noProof/>
          <w:sz w:val="26"/>
          <w:szCs w:val="26"/>
          <w:lang w:val="uk-UA" w:eastAsia="ru-RU"/>
        </w:rPr>
        <w:t>1</w:t>
      </w:r>
      <w:r w:rsidRPr="00DA3C66">
        <w:rPr>
          <w:rFonts w:ascii="Times New Roman" w:eastAsia="Times New Roman" w:hAnsi="Times New Roman" w:cs="Times New Roman"/>
          <w:noProof/>
          <w:sz w:val="26"/>
          <w:szCs w:val="26"/>
          <w:lang w:val="ru-RU" w:eastAsia="ru-RU"/>
        </w:rPr>
        <w:t xml:space="preserve"> потенційни</w:t>
      </w:r>
      <w:r w:rsidRPr="00DA3C66">
        <w:rPr>
          <w:rFonts w:ascii="Times New Roman" w:eastAsia="Times New Roman" w:hAnsi="Times New Roman" w:cs="Times New Roman"/>
          <w:noProof/>
          <w:sz w:val="26"/>
          <w:szCs w:val="26"/>
          <w:lang w:val="uk-UA" w:eastAsia="ru-RU"/>
        </w:rPr>
        <w:t>й</w:t>
      </w:r>
      <w:r w:rsidRPr="00DA3C66">
        <w:rPr>
          <w:rFonts w:ascii="Times New Roman" w:eastAsia="Times New Roman" w:hAnsi="Times New Roman" w:cs="Times New Roman"/>
          <w:noProof/>
          <w:sz w:val="26"/>
          <w:szCs w:val="26"/>
          <w:lang w:val="ru-RU" w:eastAsia="ru-RU"/>
        </w:rPr>
        <w:t xml:space="preserve"> опікун</w:t>
      </w:r>
      <w:r w:rsidRPr="00DA3C66">
        <w:rPr>
          <w:rFonts w:ascii="Times New Roman" w:eastAsia="Times New Roman" w:hAnsi="Times New Roman" w:cs="Times New Roman"/>
          <w:noProof/>
          <w:sz w:val="26"/>
          <w:szCs w:val="26"/>
          <w:lang w:val="uk-UA" w:eastAsia="ru-RU"/>
        </w:rPr>
        <w:t>.</w:t>
      </w:r>
    </w:p>
    <w:p w14:paraId="1D3E6AA3" w14:textId="77777777" w:rsidR="00DA3C66" w:rsidRPr="00DA3C66" w:rsidRDefault="00DA3C66" w:rsidP="00DA3C66">
      <w:pPr>
        <w:spacing w:after="0" w:line="240" w:lineRule="auto"/>
        <w:jc w:val="both"/>
        <w:rPr>
          <w:rFonts w:ascii="Times New Roman" w:eastAsia="Times New Roman" w:hAnsi="Times New Roman" w:cs="Times New Roman"/>
          <w:noProof/>
          <w:sz w:val="26"/>
          <w:szCs w:val="26"/>
          <w:lang w:val="ru-RU" w:eastAsia="ru-RU"/>
        </w:rPr>
      </w:pPr>
      <w:r w:rsidRPr="00DA3C66">
        <w:rPr>
          <w:rFonts w:ascii="Times New Roman" w:eastAsia="Times New Roman" w:hAnsi="Times New Roman" w:cs="Times New Roman"/>
          <w:noProof/>
          <w:sz w:val="26"/>
          <w:szCs w:val="26"/>
          <w:lang w:val="ru-RU" w:eastAsia="ru-RU"/>
        </w:rPr>
        <w:t xml:space="preserve">На території Тростянецької територіальної громади проживає </w:t>
      </w:r>
      <w:r w:rsidRPr="00DA3C66">
        <w:rPr>
          <w:rFonts w:ascii="Times New Roman" w:eastAsia="Times New Roman" w:hAnsi="Times New Roman" w:cs="Times New Roman"/>
          <w:noProof/>
          <w:sz w:val="26"/>
          <w:szCs w:val="26"/>
          <w:lang w:val="uk-UA" w:eastAsia="ru-RU"/>
        </w:rPr>
        <w:t>37</w:t>
      </w:r>
      <w:r w:rsidRPr="00DA3C66">
        <w:rPr>
          <w:rFonts w:ascii="Times New Roman" w:eastAsia="Times New Roman" w:hAnsi="Times New Roman" w:cs="Times New Roman"/>
          <w:noProof/>
          <w:sz w:val="26"/>
          <w:szCs w:val="26"/>
          <w:lang w:val="ru-RU" w:eastAsia="ru-RU"/>
        </w:rPr>
        <w:t xml:space="preserve"> опікунів та піклувальників, у сім’ях яких виховується 5</w:t>
      </w:r>
      <w:r w:rsidRPr="00DA3C66">
        <w:rPr>
          <w:rFonts w:ascii="Times New Roman" w:eastAsia="Times New Roman" w:hAnsi="Times New Roman" w:cs="Times New Roman"/>
          <w:noProof/>
          <w:sz w:val="26"/>
          <w:szCs w:val="26"/>
          <w:lang w:val="uk-UA" w:eastAsia="ru-RU"/>
        </w:rPr>
        <w:t>3</w:t>
      </w:r>
      <w:r w:rsidRPr="00DA3C66">
        <w:rPr>
          <w:rFonts w:ascii="Times New Roman" w:eastAsia="Times New Roman" w:hAnsi="Times New Roman" w:cs="Times New Roman"/>
          <w:noProof/>
          <w:sz w:val="26"/>
          <w:szCs w:val="26"/>
          <w:lang w:val="ru-RU" w:eastAsia="ru-RU"/>
        </w:rPr>
        <w:t xml:space="preserve"> д</w:t>
      </w:r>
      <w:r w:rsidRPr="00DA3C66">
        <w:rPr>
          <w:rFonts w:ascii="Times New Roman" w:eastAsia="Times New Roman" w:hAnsi="Times New Roman" w:cs="Times New Roman"/>
          <w:noProof/>
          <w:sz w:val="26"/>
          <w:szCs w:val="26"/>
          <w:lang w:val="uk-UA" w:eastAsia="ru-RU"/>
        </w:rPr>
        <w:t>итини</w:t>
      </w:r>
      <w:r w:rsidRPr="00DA3C66">
        <w:rPr>
          <w:rFonts w:ascii="Times New Roman" w:eastAsia="Times New Roman" w:hAnsi="Times New Roman" w:cs="Times New Roman"/>
          <w:noProof/>
          <w:sz w:val="26"/>
          <w:szCs w:val="26"/>
          <w:lang w:val="ru-RU" w:eastAsia="ru-RU"/>
        </w:rPr>
        <w:t>-сир</w:t>
      </w:r>
      <w:r w:rsidRPr="00DA3C66">
        <w:rPr>
          <w:rFonts w:ascii="Times New Roman" w:eastAsia="Times New Roman" w:hAnsi="Times New Roman" w:cs="Times New Roman"/>
          <w:noProof/>
          <w:sz w:val="26"/>
          <w:szCs w:val="26"/>
          <w:lang w:val="uk-UA" w:eastAsia="ru-RU"/>
        </w:rPr>
        <w:t>оти</w:t>
      </w:r>
      <w:r w:rsidRPr="00DA3C66">
        <w:rPr>
          <w:rFonts w:ascii="Times New Roman" w:eastAsia="Times New Roman" w:hAnsi="Times New Roman" w:cs="Times New Roman"/>
          <w:noProof/>
          <w:sz w:val="26"/>
          <w:szCs w:val="26"/>
          <w:lang w:val="ru-RU" w:eastAsia="ru-RU"/>
        </w:rPr>
        <w:t xml:space="preserve"> та діт</w:t>
      </w:r>
      <w:r w:rsidRPr="00DA3C66">
        <w:rPr>
          <w:rFonts w:ascii="Times New Roman" w:eastAsia="Times New Roman" w:hAnsi="Times New Roman" w:cs="Times New Roman"/>
          <w:noProof/>
          <w:sz w:val="26"/>
          <w:szCs w:val="26"/>
          <w:lang w:val="uk-UA" w:eastAsia="ru-RU"/>
        </w:rPr>
        <w:t>и</w:t>
      </w:r>
      <w:r w:rsidRPr="00DA3C66">
        <w:rPr>
          <w:rFonts w:ascii="Times New Roman" w:eastAsia="Times New Roman" w:hAnsi="Times New Roman" w:cs="Times New Roman"/>
          <w:noProof/>
          <w:sz w:val="26"/>
          <w:szCs w:val="26"/>
          <w:lang w:val="ru-RU" w:eastAsia="ru-RU"/>
        </w:rPr>
        <w:t>, позбавлен</w:t>
      </w:r>
      <w:r w:rsidRPr="00DA3C66">
        <w:rPr>
          <w:rFonts w:ascii="Times New Roman" w:eastAsia="Times New Roman" w:hAnsi="Times New Roman" w:cs="Times New Roman"/>
          <w:noProof/>
          <w:sz w:val="26"/>
          <w:szCs w:val="26"/>
          <w:lang w:val="uk-UA" w:eastAsia="ru-RU"/>
        </w:rPr>
        <w:t>і</w:t>
      </w:r>
      <w:r w:rsidRPr="00DA3C66">
        <w:rPr>
          <w:rFonts w:ascii="Times New Roman" w:eastAsia="Times New Roman" w:hAnsi="Times New Roman" w:cs="Times New Roman"/>
          <w:noProof/>
          <w:sz w:val="26"/>
          <w:szCs w:val="26"/>
          <w:lang w:val="ru-RU" w:eastAsia="ru-RU"/>
        </w:rPr>
        <w:t xml:space="preserve"> батьківського піклування</w:t>
      </w:r>
      <w:r w:rsidRPr="00DA3C66">
        <w:rPr>
          <w:rFonts w:ascii="Times New Roman" w:eastAsia="Times New Roman" w:hAnsi="Times New Roman" w:cs="Times New Roman"/>
          <w:noProof/>
          <w:sz w:val="26"/>
          <w:szCs w:val="26"/>
          <w:lang w:val="uk-UA" w:eastAsia="ru-RU"/>
        </w:rPr>
        <w:t>.</w:t>
      </w:r>
      <w:r w:rsidRPr="00DA3C66">
        <w:rPr>
          <w:rFonts w:ascii="Times New Roman" w:eastAsia="Times New Roman" w:hAnsi="Times New Roman" w:cs="Times New Roman"/>
          <w:noProof/>
          <w:sz w:val="26"/>
          <w:szCs w:val="26"/>
          <w:lang w:val="ru-RU" w:eastAsia="ru-RU"/>
        </w:rPr>
        <w:t xml:space="preserve"> Службою здійснюється контроль за умовами проживання і виховання</w:t>
      </w:r>
      <w:r w:rsidRPr="00DA3C66">
        <w:rPr>
          <w:rFonts w:ascii="Times New Roman" w:eastAsia="Times New Roman" w:hAnsi="Times New Roman" w:cs="Times New Roman"/>
          <w:noProof/>
          <w:sz w:val="26"/>
          <w:szCs w:val="26"/>
          <w:lang w:val="uk-UA" w:eastAsia="ru-RU"/>
        </w:rPr>
        <w:t>м</w:t>
      </w:r>
      <w:r w:rsidRPr="00DA3C66">
        <w:rPr>
          <w:rFonts w:ascii="Times New Roman" w:eastAsia="Times New Roman" w:hAnsi="Times New Roman" w:cs="Times New Roman"/>
          <w:noProof/>
          <w:sz w:val="26"/>
          <w:szCs w:val="26"/>
          <w:lang w:val="ru-RU" w:eastAsia="ru-RU"/>
        </w:rPr>
        <w:t xml:space="preserve"> дітей в сім'ях опікунів. </w:t>
      </w:r>
    </w:p>
    <w:p w14:paraId="7E8DBA5D" w14:textId="77777777" w:rsidR="00DA3C66" w:rsidRPr="00DA3C66" w:rsidRDefault="00DA3C66" w:rsidP="00DA3C66">
      <w:pPr>
        <w:spacing w:after="0" w:line="240" w:lineRule="auto"/>
        <w:ind w:firstLine="709"/>
        <w:jc w:val="both"/>
        <w:rPr>
          <w:rFonts w:ascii="Times New Roman" w:eastAsia="Times New Roman" w:hAnsi="Times New Roman" w:cs="Times New Roman"/>
          <w:noProof/>
          <w:sz w:val="26"/>
          <w:szCs w:val="26"/>
          <w:lang w:val="ru-RU" w:eastAsia="ru-RU"/>
        </w:rPr>
      </w:pPr>
      <w:r w:rsidRPr="00DA3C66">
        <w:rPr>
          <w:rFonts w:ascii="Times New Roman" w:eastAsia="Times New Roman" w:hAnsi="Times New Roman" w:cs="Times New Roman"/>
          <w:noProof/>
          <w:sz w:val="26"/>
          <w:szCs w:val="26"/>
          <w:lang w:val="ru-RU" w:eastAsia="ru-RU"/>
        </w:rPr>
        <w:t>На місцевому обліку з усиновлення відділу «Служба у справах дітей» Тростянецької міської ради перебуває 1</w:t>
      </w:r>
      <w:r w:rsidRPr="00DA3C66">
        <w:rPr>
          <w:rFonts w:ascii="Times New Roman" w:eastAsia="Times New Roman" w:hAnsi="Times New Roman" w:cs="Times New Roman"/>
          <w:noProof/>
          <w:sz w:val="26"/>
          <w:szCs w:val="26"/>
          <w:lang w:val="uk-UA" w:eastAsia="ru-RU"/>
        </w:rPr>
        <w:t>0</w:t>
      </w:r>
      <w:r w:rsidRPr="00DA3C66">
        <w:rPr>
          <w:rFonts w:ascii="Times New Roman" w:eastAsia="Times New Roman" w:hAnsi="Times New Roman" w:cs="Times New Roman"/>
          <w:noProof/>
          <w:sz w:val="26"/>
          <w:szCs w:val="26"/>
          <w:lang w:val="ru-RU" w:eastAsia="ru-RU"/>
        </w:rPr>
        <w:t xml:space="preserve"> дітей-сиріт та дітей, позбавлених батьківського піклування, з яких </w:t>
      </w:r>
      <w:r w:rsidRPr="00DA3C66">
        <w:rPr>
          <w:rFonts w:ascii="Times New Roman" w:eastAsia="Times New Roman" w:hAnsi="Times New Roman" w:cs="Times New Roman"/>
          <w:noProof/>
          <w:sz w:val="26"/>
          <w:szCs w:val="26"/>
          <w:lang w:val="uk-UA" w:eastAsia="ru-RU"/>
        </w:rPr>
        <w:t>10</w:t>
      </w:r>
      <w:r w:rsidRPr="00DA3C66">
        <w:rPr>
          <w:rFonts w:ascii="Times New Roman" w:eastAsia="Times New Roman" w:hAnsi="Times New Roman" w:cs="Times New Roman"/>
          <w:noProof/>
          <w:sz w:val="26"/>
          <w:szCs w:val="26"/>
          <w:lang w:val="ru-RU" w:eastAsia="ru-RU"/>
        </w:rPr>
        <w:t xml:space="preserve"> влаштовано  до сімейних форм виховання. На сьогодні </w:t>
      </w:r>
      <w:r w:rsidRPr="00DA3C66">
        <w:rPr>
          <w:rFonts w:ascii="Times New Roman" w:eastAsia="Times New Roman" w:hAnsi="Times New Roman" w:cs="Times New Roman"/>
          <w:noProof/>
          <w:sz w:val="26"/>
          <w:szCs w:val="26"/>
          <w:lang w:val="uk-UA" w:eastAsia="ru-RU"/>
        </w:rPr>
        <w:t>С</w:t>
      </w:r>
      <w:r w:rsidRPr="00DA3C66">
        <w:rPr>
          <w:rFonts w:ascii="Times New Roman" w:eastAsia="Times New Roman" w:hAnsi="Times New Roman" w:cs="Times New Roman"/>
          <w:noProof/>
          <w:sz w:val="26"/>
          <w:szCs w:val="26"/>
          <w:lang w:val="ru-RU" w:eastAsia="ru-RU"/>
        </w:rPr>
        <w:t>лужбою у справах дітей здійснюється нагляд за 4</w:t>
      </w:r>
      <w:r w:rsidRPr="00DA3C66">
        <w:rPr>
          <w:rFonts w:ascii="Times New Roman" w:eastAsia="Times New Roman" w:hAnsi="Times New Roman" w:cs="Times New Roman"/>
          <w:noProof/>
          <w:sz w:val="26"/>
          <w:szCs w:val="26"/>
          <w:lang w:val="uk-UA" w:eastAsia="ru-RU"/>
        </w:rPr>
        <w:t xml:space="preserve">0 </w:t>
      </w:r>
      <w:r w:rsidRPr="00DA3C66">
        <w:rPr>
          <w:rFonts w:ascii="Times New Roman" w:eastAsia="Times New Roman" w:hAnsi="Times New Roman" w:cs="Times New Roman"/>
          <w:noProof/>
          <w:sz w:val="26"/>
          <w:szCs w:val="26"/>
          <w:lang w:val="ru-RU" w:eastAsia="ru-RU"/>
        </w:rPr>
        <w:t xml:space="preserve">усиновленими дітьми. </w:t>
      </w:r>
    </w:p>
    <w:p w14:paraId="1E33891C" w14:textId="77777777" w:rsidR="00DA3C66" w:rsidRPr="00DA3C66" w:rsidRDefault="00DA3C66" w:rsidP="00DA3C66">
      <w:pPr>
        <w:spacing w:after="0" w:line="240" w:lineRule="auto"/>
        <w:ind w:firstLine="709"/>
        <w:jc w:val="both"/>
        <w:rPr>
          <w:rFonts w:ascii="Times New Roman" w:eastAsia="Times New Roman" w:hAnsi="Times New Roman" w:cs="Times New Roman"/>
          <w:noProof/>
          <w:sz w:val="26"/>
          <w:szCs w:val="26"/>
          <w:lang w:val="uk-UA" w:eastAsia="ru-RU"/>
        </w:rPr>
      </w:pPr>
      <w:r w:rsidRPr="00DA3C66">
        <w:rPr>
          <w:rFonts w:ascii="Times New Roman" w:eastAsia="Times New Roman" w:hAnsi="Times New Roman" w:cs="Times New Roman"/>
          <w:noProof/>
          <w:sz w:val="26"/>
          <w:szCs w:val="26"/>
          <w:lang w:val="uk-UA" w:eastAsia="ru-RU"/>
        </w:rPr>
        <w:t>З початку 2025 року у Франції (м. Женвільє) оздоровлено 6 дітей-сиріт та дітей, позбавлених батьківського піклування, які виховуються на території Тростянецької громади.</w:t>
      </w:r>
    </w:p>
    <w:p w14:paraId="3A1FAC72" w14:textId="77777777" w:rsidR="00DA3C66" w:rsidRPr="00DA3C66" w:rsidRDefault="00DA3C66" w:rsidP="00DA3C66">
      <w:pPr>
        <w:spacing w:after="0" w:line="240" w:lineRule="auto"/>
        <w:ind w:firstLine="709"/>
        <w:jc w:val="both"/>
        <w:rPr>
          <w:rFonts w:ascii="Times New Roman" w:eastAsia="Times New Roman" w:hAnsi="Times New Roman" w:cs="Times New Roman"/>
          <w:noProof/>
          <w:sz w:val="26"/>
          <w:szCs w:val="26"/>
          <w:lang w:val="uk-UA" w:eastAsia="ru-RU"/>
        </w:rPr>
      </w:pPr>
      <w:r w:rsidRPr="00DA3C66">
        <w:rPr>
          <w:rFonts w:ascii="Times New Roman" w:eastAsia="Times New Roman" w:hAnsi="Times New Roman" w:cs="Times New Roman"/>
          <w:noProof/>
          <w:sz w:val="26"/>
          <w:szCs w:val="26"/>
          <w:lang w:val="uk-UA" w:eastAsia="ru-RU"/>
        </w:rPr>
        <w:t>Протягом звітного періоду відділом «Служба у справах дітей» Тростянецької міської ради спільно з Громадською організацією «Ліга сучасних жінок» продовжували реалізацію проєкту «</w:t>
      </w:r>
      <w:r w:rsidRPr="00DA3C66">
        <w:rPr>
          <w:rFonts w:ascii="Times New Roman" w:eastAsia="Times New Roman" w:hAnsi="Times New Roman" w:cs="Times New Roman"/>
          <w:noProof/>
          <w:sz w:val="26"/>
          <w:szCs w:val="26"/>
          <w:lang w:eastAsia="ru-RU"/>
        </w:rPr>
        <w:t>Together</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eastAsia="ru-RU"/>
        </w:rPr>
        <w:t>in</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eastAsia="ru-RU"/>
        </w:rPr>
        <w:t>action</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eastAsia="ru-RU"/>
        </w:rPr>
        <w:t>for</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eastAsia="ru-RU"/>
        </w:rPr>
        <w:t>Ukraine</w:t>
      </w:r>
      <w:r w:rsidRPr="00DA3C66">
        <w:rPr>
          <w:rFonts w:ascii="Times New Roman" w:eastAsia="Times New Roman" w:hAnsi="Times New Roman" w:cs="Times New Roman"/>
          <w:noProof/>
          <w:sz w:val="26"/>
          <w:szCs w:val="26"/>
          <w:lang w:val="uk-UA" w:eastAsia="ru-RU"/>
        </w:rPr>
        <w:t>». Діти, які проживають на території Тростянецької громади, забезпечувались дитячим кейс-менеджментом, зокрема, координувалась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14:paraId="6C2770DF" w14:textId="77777777" w:rsidR="00DA3C66" w:rsidRPr="00DA3C66" w:rsidRDefault="00DA3C66" w:rsidP="00DA3C66">
      <w:pPr>
        <w:spacing w:after="0" w:line="240" w:lineRule="auto"/>
        <w:ind w:firstLine="709"/>
        <w:jc w:val="both"/>
        <w:rPr>
          <w:rFonts w:ascii="Times New Roman" w:eastAsia="Times New Roman" w:hAnsi="Times New Roman" w:cs="Times New Roman"/>
          <w:bCs/>
          <w:noProof/>
          <w:sz w:val="26"/>
          <w:szCs w:val="26"/>
          <w:lang w:val="uk-UA" w:eastAsia="ru-RU"/>
        </w:rPr>
      </w:pPr>
      <w:r w:rsidRPr="00DA3C66">
        <w:rPr>
          <w:rFonts w:ascii="Times New Roman" w:eastAsia="Times New Roman" w:hAnsi="Times New Roman" w:cs="Times New Roman"/>
          <w:noProof/>
          <w:sz w:val="26"/>
          <w:szCs w:val="26"/>
          <w:lang w:val="uk-UA" w:eastAsia="ru-RU"/>
        </w:rPr>
        <w:t>У</w:t>
      </w:r>
      <w:r w:rsidRPr="00DA3C66">
        <w:rPr>
          <w:rFonts w:ascii="Times New Roman" w:eastAsia="Times New Roman" w:hAnsi="Times New Roman" w:cs="Times New Roman"/>
          <w:bCs/>
          <w:noProof/>
          <w:sz w:val="26"/>
          <w:szCs w:val="26"/>
          <w:lang w:val="uk-UA" w:eastAsia="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ведется інформаційно-роз’яснювальна робота по цьому питанню</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val="ru-RU" w:eastAsia="ru-RU"/>
        </w:rPr>
        <w:t>через старост</w:t>
      </w:r>
      <w:r w:rsidRPr="00DA3C66">
        <w:rPr>
          <w:rFonts w:ascii="Times New Roman" w:eastAsia="Times New Roman" w:hAnsi="Times New Roman" w:cs="Times New Roman"/>
          <w:noProof/>
          <w:sz w:val="26"/>
          <w:szCs w:val="26"/>
          <w:lang w:val="uk-UA" w:eastAsia="ru-RU"/>
        </w:rPr>
        <w:t xml:space="preserve"> </w:t>
      </w:r>
      <w:r w:rsidRPr="00DA3C66">
        <w:rPr>
          <w:rFonts w:ascii="Times New Roman" w:eastAsia="Times New Roman" w:hAnsi="Times New Roman" w:cs="Times New Roman"/>
          <w:noProof/>
          <w:sz w:val="26"/>
          <w:szCs w:val="26"/>
          <w:lang w:val="ru-RU" w:eastAsia="ru-RU"/>
        </w:rPr>
        <w:t>старостинських округів</w:t>
      </w:r>
      <w:r w:rsidRPr="00DA3C66">
        <w:rPr>
          <w:rFonts w:ascii="Times New Roman" w:eastAsia="Times New Roman" w:hAnsi="Times New Roman" w:cs="Times New Roman"/>
          <w:noProof/>
          <w:sz w:val="26"/>
          <w:szCs w:val="26"/>
          <w:lang w:val="uk-UA" w:eastAsia="ru-RU"/>
        </w:rPr>
        <w:t>, телебачення та соціальні мережі</w:t>
      </w:r>
      <w:r w:rsidRPr="00DA3C66">
        <w:rPr>
          <w:rFonts w:ascii="Times New Roman" w:eastAsia="Times New Roman" w:hAnsi="Times New Roman" w:cs="Times New Roman"/>
          <w:noProof/>
          <w:sz w:val="26"/>
          <w:szCs w:val="26"/>
          <w:lang w:val="ru-RU" w:eastAsia="ru-RU"/>
        </w:rPr>
        <w:t>.</w:t>
      </w:r>
    </w:p>
    <w:p w14:paraId="40220496" w14:textId="77777777" w:rsidR="00DA3C66" w:rsidRPr="00DA3C66" w:rsidRDefault="00DA3C66" w:rsidP="00DA3C66">
      <w:pPr>
        <w:spacing w:after="0" w:line="240" w:lineRule="auto"/>
        <w:ind w:firstLine="709"/>
        <w:jc w:val="both"/>
        <w:rPr>
          <w:rFonts w:ascii="Times New Roman" w:eastAsia="Times New Roman" w:hAnsi="Times New Roman" w:cs="Times New Roman"/>
          <w:bCs/>
          <w:noProof/>
          <w:sz w:val="26"/>
          <w:szCs w:val="26"/>
          <w:lang w:val="ru-RU" w:eastAsia="ru-RU"/>
        </w:rPr>
      </w:pPr>
      <w:r w:rsidRPr="00DA3C66">
        <w:rPr>
          <w:rFonts w:ascii="Times New Roman" w:eastAsia="Times New Roman" w:hAnsi="Times New Roman" w:cs="Times New Roman"/>
          <w:bCs/>
          <w:noProof/>
          <w:sz w:val="26"/>
          <w:szCs w:val="26"/>
          <w:lang w:val="uk-UA" w:eastAsia="ru-RU"/>
        </w:rPr>
        <w:t>На виконання пп. 7 п. «б» ст. 32 Закону України «Про місцеве самоврядування в Україні»</w:t>
      </w:r>
      <w:r w:rsidRPr="00DA3C66">
        <w:rPr>
          <w:rFonts w:ascii="Times New Roman" w:eastAsia="Times New Roman" w:hAnsi="Times New Roman" w:cs="Times New Roman"/>
          <w:noProof/>
          <w:sz w:val="26"/>
          <w:szCs w:val="26"/>
          <w:lang w:val="uk-UA" w:eastAsia="ru-RU"/>
        </w:rPr>
        <w:t xml:space="preserve">  проводиться робота щодо запобігання бездоглядності неповнолітніх. </w:t>
      </w:r>
      <w:r w:rsidRPr="00DA3C66">
        <w:rPr>
          <w:rFonts w:ascii="Times New Roman" w:eastAsia="Times New Roman" w:hAnsi="Times New Roman" w:cs="Times New Roman"/>
          <w:noProof/>
          <w:sz w:val="26"/>
          <w:szCs w:val="26"/>
          <w:lang w:val="ru-RU" w:eastAsia="ru-RU"/>
        </w:rPr>
        <w:t>Станом на 01.</w:t>
      </w:r>
      <w:r w:rsidRPr="00DA3C66">
        <w:rPr>
          <w:rFonts w:ascii="Times New Roman" w:eastAsia="Times New Roman" w:hAnsi="Times New Roman" w:cs="Times New Roman"/>
          <w:noProof/>
          <w:sz w:val="26"/>
          <w:szCs w:val="26"/>
          <w:lang w:val="uk-UA" w:eastAsia="ru-RU"/>
        </w:rPr>
        <w:t>04</w:t>
      </w:r>
      <w:r w:rsidRPr="00DA3C66">
        <w:rPr>
          <w:rFonts w:ascii="Times New Roman" w:eastAsia="Times New Roman" w:hAnsi="Times New Roman" w:cs="Times New Roman"/>
          <w:noProof/>
          <w:sz w:val="26"/>
          <w:szCs w:val="26"/>
          <w:lang w:val="ru-RU" w:eastAsia="ru-RU"/>
        </w:rPr>
        <w:t>.202</w:t>
      </w:r>
      <w:r w:rsidRPr="00DA3C66">
        <w:rPr>
          <w:rFonts w:ascii="Times New Roman" w:eastAsia="Times New Roman" w:hAnsi="Times New Roman" w:cs="Times New Roman"/>
          <w:noProof/>
          <w:sz w:val="26"/>
          <w:szCs w:val="26"/>
          <w:lang w:val="uk-UA" w:eastAsia="ru-RU"/>
        </w:rPr>
        <w:t>5</w:t>
      </w:r>
      <w:r w:rsidRPr="00DA3C66">
        <w:rPr>
          <w:rFonts w:ascii="Times New Roman" w:eastAsia="Times New Roman" w:hAnsi="Times New Roman" w:cs="Times New Roman"/>
          <w:noProof/>
          <w:sz w:val="26"/>
          <w:szCs w:val="26"/>
          <w:lang w:val="ru-RU" w:eastAsia="ru-RU"/>
        </w:rPr>
        <w:t xml:space="preserve"> року </w:t>
      </w:r>
      <w:r w:rsidRPr="00DA3C66">
        <w:rPr>
          <w:rFonts w:ascii="Times New Roman" w:eastAsia="Times New Roman" w:hAnsi="Times New Roman" w:cs="Times New Roman"/>
          <w:bCs/>
          <w:noProof/>
          <w:sz w:val="26"/>
          <w:szCs w:val="26"/>
          <w:lang w:val="ru-RU" w:eastAsia="ru-RU"/>
        </w:rPr>
        <w:t xml:space="preserve"> проведено </w:t>
      </w:r>
      <w:r w:rsidRPr="00DA3C66">
        <w:rPr>
          <w:rFonts w:ascii="Times New Roman" w:eastAsia="Times New Roman" w:hAnsi="Times New Roman" w:cs="Times New Roman"/>
          <w:bCs/>
          <w:noProof/>
          <w:sz w:val="26"/>
          <w:szCs w:val="26"/>
          <w:lang w:val="uk-UA" w:eastAsia="ru-RU"/>
        </w:rPr>
        <w:t>8</w:t>
      </w:r>
      <w:r w:rsidRPr="00DA3C66">
        <w:rPr>
          <w:rFonts w:ascii="Times New Roman" w:eastAsia="Times New Roman" w:hAnsi="Times New Roman" w:cs="Times New Roman"/>
          <w:bCs/>
          <w:noProof/>
          <w:sz w:val="26"/>
          <w:szCs w:val="26"/>
          <w:lang w:val="ru-RU" w:eastAsia="ru-RU"/>
        </w:rPr>
        <w:t xml:space="preserve"> профілактичних рейдів. </w:t>
      </w:r>
      <w:r w:rsidRPr="00DA3C66">
        <w:rPr>
          <w:rFonts w:ascii="Times New Roman" w:eastAsia="Times New Roman" w:hAnsi="Times New Roman" w:cs="Times New Roman"/>
          <w:noProof/>
          <w:sz w:val="26"/>
          <w:szCs w:val="26"/>
          <w:lang w:val="ru-RU" w:eastAsia="ru-RU"/>
        </w:rPr>
        <w:t>Під час  проведення зазначених виїздів відвідуються родини, які опинилися в складних життєвих обставинах.</w:t>
      </w:r>
      <w:r w:rsidRPr="00DA3C66">
        <w:rPr>
          <w:rFonts w:ascii="Times New Roman" w:eastAsia="Times New Roman" w:hAnsi="Times New Roman" w:cs="Times New Roman"/>
          <w:bCs/>
          <w:noProof/>
          <w:sz w:val="26"/>
          <w:szCs w:val="26"/>
          <w:lang w:val="ru-RU" w:eastAsia="ru-RU"/>
        </w:rPr>
        <w:t xml:space="preserve"> Так</w:t>
      </w:r>
      <w:r w:rsidRPr="00DA3C66">
        <w:rPr>
          <w:rFonts w:ascii="Times New Roman" w:eastAsia="Times New Roman" w:hAnsi="Times New Roman" w:cs="Times New Roman"/>
          <w:bCs/>
          <w:noProof/>
          <w:sz w:val="26"/>
          <w:szCs w:val="26"/>
          <w:lang w:val="uk-UA" w:eastAsia="ru-RU"/>
        </w:rPr>
        <w:t>ож</w:t>
      </w:r>
      <w:r w:rsidRPr="00DA3C66">
        <w:rPr>
          <w:rFonts w:ascii="Times New Roman" w:eastAsia="Times New Roman" w:hAnsi="Times New Roman" w:cs="Times New Roman"/>
          <w:bCs/>
          <w:noProof/>
          <w:sz w:val="26"/>
          <w:szCs w:val="26"/>
          <w:lang w:val="ru-RU" w:eastAsia="ru-RU"/>
        </w:rPr>
        <w:t xml:space="preserve"> обстежено умови проживання дітей у </w:t>
      </w:r>
      <w:r w:rsidRPr="00DA3C66">
        <w:rPr>
          <w:rFonts w:ascii="Times New Roman" w:eastAsia="Times New Roman" w:hAnsi="Times New Roman" w:cs="Times New Roman"/>
          <w:bCs/>
          <w:noProof/>
          <w:sz w:val="26"/>
          <w:szCs w:val="26"/>
          <w:lang w:val="uk-UA" w:eastAsia="ru-RU"/>
        </w:rPr>
        <w:t xml:space="preserve">23 </w:t>
      </w:r>
      <w:r w:rsidRPr="00DA3C66">
        <w:rPr>
          <w:rFonts w:ascii="Times New Roman" w:eastAsia="Times New Roman" w:hAnsi="Times New Roman" w:cs="Times New Roman"/>
          <w:bCs/>
          <w:noProof/>
          <w:sz w:val="26"/>
          <w:szCs w:val="26"/>
          <w:lang w:val="ru-RU" w:eastAsia="ru-RU"/>
        </w:rPr>
        <w:t xml:space="preserve">сім'ях, в них </w:t>
      </w:r>
      <w:r w:rsidRPr="00DA3C66">
        <w:rPr>
          <w:rFonts w:ascii="Times New Roman" w:eastAsia="Times New Roman" w:hAnsi="Times New Roman" w:cs="Times New Roman"/>
          <w:bCs/>
          <w:noProof/>
          <w:sz w:val="26"/>
          <w:szCs w:val="26"/>
          <w:lang w:val="uk-UA" w:eastAsia="ru-RU"/>
        </w:rPr>
        <w:t>31</w:t>
      </w:r>
      <w:r w:rsidRPr="00DA3C66">
        <w:rPr>
          <w:rFonts w:ascii="Times New Roman" w:eastAsia="Times New Roman" w:hAnsi="Times New Roman" w:cs="Times New Roman"/>
          <w:bCs/>
          <w:noProof/>
          <w:sz w:val="26"/>
          <w:szCs w:val="26"/>
          <w:lang w:val="ru-RU" w:eastAsia="ru-RU"/>
        </w:rPr>
        <w:t xml:space="preserve"> </w:t>
      </w:r>
      <w:r w:rsidRPr="00DA3C66">
        <w:rPr>
          <w:rFonts w:ascii="Times New Roman" w:eastAsia="Times New Roman" w:hAnsi="Times New Roman" w:cs="Times New Roman"/>
          <w:bCs/>
          <w:noProof/>
          <w:sz w:val="26"/>
          <w:szCs w:val="26"/>
          <w:lang w:val="uk-UA" w:eastAsia="ru-RU"/>
        </w:rPr>
        <w:t>дитина</w:t>
      </w:r>
      <w:r w:rsidRPr="00DA3C66">
        <w:rPr>
          <w:rFonts w:ascii="Times New Roman" w:eastAsia="Times New Roman" w:hAnsi="Times New Roman" w:cs="Times New Roman"/>
          <w:bCs/>
          <w:noProof/>
          <w:sz w:val="26"/>
          <w:szCs w:val="26"/>
          <w:lang w:val="ru-RU" w:eastAsia="ru-RU"/>
        </w:rPr>
        <w:t xml:space="preserve">, попереджено </w:t>
      </w:r>
      <w:r w:rsidRPr="00DA3C66">
        <w:rPr>
          <w:rFonts w:ascii="Times New Roman" w:eastAsia="Times New Roman" w:hAnsi="Times New Roman" w:cs="Times New Roman"/>
          <w:bCs/>
          <w:noProof/>
          <w:sz w:val="26"/>
          <w:szCs w:val="26"/>
          <w:lang w:val="uk-UA" w:eastAsia="ru-RU"/>
        </w:rPr>
        <w:t>11</w:t>
      </w:r>
      <w:r w:rsidRPr="00DA3C66">
        <w:rPr>
          <w:rFonts w:ascii="Times New Roman" w:eastAsia="Times New Roman" w:hAnsi="Times New Roman" w:cs="Times New Roman"/>
          <w:bCs/>
          <w:noProof/>
          <w:sz w:val="26"/>
          <w:szCs w:val="26"/>
          <w:lang w:val="ru-RU" w:eastAsia="ru-RU"/>
        </w:rPr>
        <w:t xml:space="preserve"> батьків,  притягнено до адміністративної відповідальності за неналежне виконання батьківських обов’язків </w:t>
      </w:r>
      <w:r w:rsidRPr="00DA3C66">
        <w:rPr>
          <w:rFonts w:ascii="Times New Roman" w:eastAsia="Times New Roman" w:hAnsi="Times New Roman" w:cs="Times New Roman"/>
          <w:bCs/>
          <w:noProof/>
          <w:sz w:val="26"/>
          <w:szCs w:val="26"/>
          <w:lang w:val="uk-UA" w:eastAsia="ru-RU"/>
        </w:rPr>
        <w:t>8</w:t>
      </w:r>
      <w:r w:rsidRPr="00DA3C66">
        <w:rPr>
          <w:rFonts w:ascii="Times New Roman" w:eastAsia="Times New Roman" w:hAnsi="Times New Roman" w:cs="Times New Roman"/>
          <w:bCs/>
          <w:noProof/>
          <w:sz w:val="26"/>
          <w:szCs w:val="26"/>
          <w:lang w:val="ru-RU" w:eastAsia="ru-RU"/>
        </w:rPr>
        <w:t xml:space="preserve"> батьків.</w:t>
      </w:r>
    </w:p>
    <w:p w14:paraId="7416C5C8" w14:textId="77777777" w:rsidR="00DA3C66" w:rsidRPr="00DA3C66" w:rsidRDefault="00DA3C66" w:rsidP="00DA3C66">
      <w:pPr>
        <w:spacing w:after="0" w:line="240" w:lineRule="auto"/>
        <w:ind w:firstLine="709"/>
        <w:jc w:val="both"/>
        <w:rPr>
          <w:rFonts w:ascii="Times New Roman" w:eastAsia="Times New Roman" w:hAnsi="Times New Roman" w:cs="Times New Roman"/>
          <w:bCs/>
          <w:noProof/>
          <w:sz w:val="26"/>
          <w:szCs w:val="26"/>
          <w:lang w:val="uk-UA" w:eastAsia="ru-RU"/>
        </w:rPr>
      </w:pPr>
      <w:r w:rsidRPr="00DA3C66">
        <w:rPr>
          <w:rFonts w:ascii="Times New Roman" w:eastAsia="Times New Roman" w:hAnsi="Times New Roman" w:cs="Times New Roman"/>
          <w:bCs/>
          <w:noProof/>
          <w:sz w:val="26"/>
          <w:szCs w:val="26"/>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3009 дітям, які постраждали внаслідок воєнних дій та збройних конфліктів та зазнали психологічного насильства на території Тростянецької громади. </w:t>
      </w:r>
    </w:p>
    <w:p w14:paraId="475493D7" w14:textId="4E47BECA"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14:paraId="518D99B5" w14:textId="14D1CB0F" w:rsidR="00B27F22" w:rsidRPr="00910EB0" w:rsidRDefault="00887C22" w:rsidP="000F1A2F">
      <w:pPr>
        <w:shd w:val="clear" w:color="auto" w:fill="FFFFFF" w:themeFill="background1"/>
        <w:spacing w:after="0" w:line="240" w:lineRule="auto"/>
        <w:ind w:firstLine="708"/>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36224" behindDoc="0" locked="0" layoutInCell="1" allowOverlap="1" wp14:anchorId="3517D9A0" wp14:editId="1F72B6E2">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14:paraId="6FAB2A74" w14:textId="77777777" w:rsidR="000E1B52" w:rsidRPr="00EB7DEC" w:rsidRDefault="000E1B52"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0E1B52" w:rsidRPr="00894F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3" type="#_x0000_t202" style="position:absolute;left:0;text-align:left;margin-left:-56.7pt;margin-top:-3.45pt;width:615pt;height:27pt;z-index:25163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j+0MFUoCAABgBAAADgAAAAAAAAAAAAAAAAAuAgAAZHJzL2Uyb0RvYy54bWxQSwECLQAUAAYACAAA&#10;ACEAo3uLouEAAAALAQAADwAAAAAAAAAAAAAAAACkBAAAZHJzL2Rvd25yZXYueG1sUEsFBgAAAAAE&#10;AAQA8wAAALIFAAAAAA==&#10;" fillcolor="#7030a0">
                <v:textbox>
                  <w:txbxContent>
                    <w:p w14:paraId="6FAB2A74" w14:textId="77777777" w:rsidR="000E1B52" w:rsidRPr="00EB7DEC" w:rsidRDefault="000E1B52"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0E1B52" w:rsidRPr="00894F4D" w:rsidRDefault="000E1B52"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B27F22" w:rsidRPr="00910EB0">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14:paraId="404E8FA4" w14:textId="77777777" w:rsidR="00B27F22" w:rsidRPr="00910EB0" w:rsidRDefault="00B27F22" w:rsidP="00B27F22">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Основним завданням КП «Міська ритуальна служба» є утримання в чистоті  кладовищ Тростянецької міської територіальної громади. </w:t>
      </w:r>
    </w:p>
    <w:p w14:paraId="20E96D15" w14:textId="77777777" w:rsidR="00B27F22" w:rsidRPr="00910EB0" w:rsidRDefault="00B27F22" w:rsidP="00B27F2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Pr>
          <w:rFonts w:ascii="Times New Roman" w:eastAsia="Times New Roman" w:hAnsi="Times New Roman" w:cs="Times New Roman"/>
          <w:sz w:val="28"/>
          <w:szCs w:val="28"/>
          <w:lang w:val="uk-UA" w:eastAsia="ru-RU"/>
        </w:rPr>
        <w:t>162,6</w:t>
      </w:r>
      <w:r w:rsidRPr="00910EB0">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тис. гривень. </w:t>
      </w:r>
    </w:p>
    <w:p w14:paraId="360A84B0" w14:textId="77777777" w:rsidR="00B27F22" w:rsidRPr="00910EB0" w:rsidRDefault="00B27F22" w:rsidP="00B27F22">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Оформлено договорів - замовлень на поховання від населення – </w:t>
      </w:r>
      <w:r>
        <w:rPr>
          <w:rFonts w:ascii="Times New Roman" w:eastAsia="Times New Roman" w:hAnsi="Times New Roman" w:cs="Times New Roman"/>
          <w:color w:val="000000"/>
          <w:sz w:val="28"/>
          <w:szCs w:val="28"/>
          <w:lang w:val="uk-UA" w:eastAsia="ru-RU"/>
        </w:rPr>
        <w:t>139</w:t>
      </w:r>
      <w:r w:rsidRPr="00B27F22">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шт., на суму </w:t>
      </w:r>
      <w:r>
        <w:rPr>
          <w:rFonts w:ascii="Times New Roman" w:eastAsia="Times New Roman" w:hAnsi="Times New Roman" w:cs="Times New Roman"/>
          <w:color w:val="000000"/>
          <w:sz w:val="28"/>
          <w:szCs w:val="28"/>
          <w:lang w:val="uk-UA" w:eastAsia="ru-RU"/>
        </w:rPr>
        <w:t>11,1</w:t>
      </w:r>
      <w:r w:rsidRPr="00B27F22">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 тис. гривень. </w:t>
      </w:r>
    </w:p>
    <w:p w14:paraId="4C912768" w14:textId="77777777"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Загальна сума доходів склала </w:t>
      </w:r>
      <w:r>
        <w:rPr>
          <w:rFonts w:ascii="Times New Roman" w:eastAsia="Times New Roman" w:hAnsi="Times New Roman" w:cs="Times New Roman"/>
          <w:sz w:val="28"/>
          <w:szCs w:val="28"/>
          <w:lang w:val="uk-UA" w:eastAsia="ru-RU"/>
        </w:rPr>
        <w:t>173,7</w:t>
      </w:r>
      <w:r w:rsidRPr="00910EB0">
        <w:rPr>
          <w:rFonts w:ascii="Times New Roman" w:eastAsia="Times New Roman" w:hAnsi="Times New Roman" w:cs="Times New Roman"/>
          <w:sz w:val="28"/>
          <w:szCs w:val="28"/>
          <w:lang w:val="uk-UA" w:eastAsia="ru-RU"/>
        </w:rPr>
        <w:t xml:space="preserve">  тис. гривень. Витрати підприємства становлять на загальну суму </w:t>
      </w:r>
      <w:r>
        <w:rPr>
          <w:rFonts w:ascii="Times New Roman" w:eastAsia="Times New Roman" w:hAnsi="Times New Roman" w:cs="Times New Roman"/>
          <w:sz w:val="28"/>
          <w:szCs w:val="28"/>
          <w:lang w:val="uk-UA" w:eastAsia="ru-RU"/>
        </w:rPr>
        <w:t xml:space="preserve">173,5 </w:t>
      </w:r>
      <w:r w:rsidRPr="00910EB0">
        <w:rPr>
          <w:rFonts w:ascii="Times New Roman" w:eastAsia="Times New Roman" w:hAnsi="Times New Roman" w:cs="Times New Roman"/>
          <w:sz w:val="28"/>
          <w:szCs w:val="28"/>
          <w:lang w:val="uk-UA" w:eastAsia="ru-RU"/>
        </w:rPr>
        <w:t xml:space="preserve">тис. грн, а саме: заробітна плата з нарахуваннями – </w:t>
      </w:r>
      <w:r>
        <w:rPr>
          <w:rFonts w:ascii="Times New Roman" w:eastAsia="Times New Roman" w:hAnsi="Times New Roman" w:cs="Times New Roman"/>
          <w:sz w:val="28"/>
          <w:szCs w:val="28"/>
          <w:lang w:val="uk-UA" w:eastAsia="ru-RU"/>
        </w:rPr>
        <w:t>154,8</w:t>
      </w:r>
      <w:r w:rsidRPr="00910EB0">
        <w:rPr>
          <w:rFonts w:ascii="Times New Roman" w:eastAsia="Times New Roman" w:hAnsi="Times New Roman" w:cs="Times New Roman"/>
          <w:sz w:val="28"/>
          <w:szCs w:val="28"/>
          <w:lang w:val="uk-UA" w:eastAsia="ru-RU"/>
        </w:rPr>
        <w:t xml:space="preserve"> тис. грн., та </w:t>
      </w:r>
      <w:r>
        <w:rPr>
          <w:rFonts w:ascii="Times New Roman" w:eastAsia="Times New Roman" w:hAnsi="Times New Roman" w:cs="Times New Roman"/>
          <w:sz w:val="28"/>
          <w:szCs w:val="28"/>
          <w:lang w:val="uk-UA" w:eastAsia="ru-RU"/>
        </w:rPr>
        <w:t>інші</w:t>
      </w:r>
      <w:r w:rsidRPr="00910EB0">
        <w:rPr>
          <w:rFonts w:ascii="Times New Roman" w:eastAsia="Times New Roman" w:hAnsi="Times New Roman" w:cs="Times New Roman"/>
          <w:sz w:val="28"/>
          <w:szCs w:val="28"/>
          <w:lang w:val="uk-UA" w:eastAsia="ru-RU"/>
        </w:rPr>
        <w:t xml:space="preserve"> витрати </w:t>
      </w:r>
      <w:r w:rsidRPr="00910EB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18,7</w:t>
      </w:r>
      <w:r w:rsidRPr="00910EB0">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тис. гривень. </w:t>
      </w:r>
    </w:p>
    <w:p w14:paraId="77A1A7F4" w14:textId="77777777" w:rsidR="00B27F22" w:rsidRPr="00910EB0" w:rsidRDefault="00B27F22" w:rsidP="00B27F2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 xml:space="preserve">Прибуток на підприємстві за </w:t>
      </w:r>
      <w:r>
        <w:rPr>
          <w:rFonts w:ascii="Times New Roman" w:eastAsia="Times New Roman" w:hAnsi="Times New Roman" w:cs="Times New Roman"/>
          <w:sz w:val="28"/>
          <w:szCs w:val="28"/>
          <w:lang w:val="uk-UA" w:eastAsia="ru-RU"/>
        </w:rPr>
        <w:t xml:space="preserve">1 квартал </w:t>
      </w:r>
      <w:r w:rsidRPr="00910EB0">
        <w:rPr>
          <w:rFonts w:ascii="Times New Roman" w:eastAsia="Times New Roman" w:hAnsi="Times New Roman" w:cs="Times New Roman"/>
          <w:sz w:val="28"/>
          <w:szCs w:val="28"/>
          <w:lang w:val="uk-UA" w:eastAsia="ru-RU"/>
        </w:rPr>
        <w:t xml:space="preserve"> 20</w:t>
      </w:r>
      <w:r>
        <w:rPr>
          <w:rFonts w:ascii="Times New Roman" w:eastAsia="Times New Roman" w:hAnsi="Times New Roman" w:cs="Times New Roman"/>
          <w:sz w:val="28"/>
          <w:szCs w:val="28"/>
          <w:lang w:val="uk-UA" w:eastAsia="ru-RU"/>
        </w:rPr>
        <w:t>25</w:t>
      </w:r>
      <w:r w:rsidRPr="00910EB0">
        <w:rPr>
          <w:rFonts w:ascii="Times New Roman" w:eastAsia="Times New Roman" w:hAnsi="Times New Roman" w:cs="Times New Roman"/>
          <w:sz w:val="28"/>
          <w:szCs w:val="28"/>
          <w:lang w:val="uk-UA" w:eastAsia="ru-RU"/>
        </w:rPr>
        <w:t xml:space="preserve"> року  складає </w:t>
      </w:r>
      <w:r w:rsidRPr="00910EB0">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color w:val="000000"/>
          <w:sz w:val="28"/>
          <w:szCs w:val="28"/>
          <w:lang w:val="uk-UA" w:eastAsia="ru-RU"/>
        </w:rPr>
        <w:t>0,2</w:t>
      </w:r>
      <w:r w:rsidRPr="00910EB0">
        <w:rPr>
          <w:rFonts w:ascii="Times New Roman" w:eastAsia="Times New Roman" w:hAnsi="Times New Roman" w:cs="Times New Roman"/>
          <w:sz w:val="28"/>
          <w:szCs w:val="28"/>
          <w:lang w:val="uk-UA" w:eastAsia="ru-RU"/>
        </w:rPr>
        <w:t xml:space="preserve"> тис. грн.</w:t>
      </w:r>
      <w:r w:rsidRPr="00910EB0">
        <w:rPr>
          <w:rFonts w:ascii="Times New Roman" w:eastAsia="Times New Roman" w:hAnsi="Times New Roman" w:cs="Times New Roman"/>
          <w:b/>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Середньомісячна заробітна плата на підприємстві - 7,9 тис. гривень. Заборгованість по податках та заробітній платі відсутня. </w:t>
      </w:r>
    </w:p>
    <w:p w14:paraId="0FB5406B" w14:textId="77777777" w:rsidR="00B27F22" w:rsidRPr="00910EB0" w:rsidRDefault="00B27F22" w:rsidP="00B27F22">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За звітний період в</w:t>
      </w:r>
      <w:r w:rsidRPr="00910EB0">
        <w:rPr>
          <w:rFonts w:ascii="Times New Roman" w:eastAsia="Times New Roman" w:hAnsi="Times New Roman" w:cs="Times New Roman"/>
          <w:color w:val="000000"/>
          <w:sz w:val="28"/>
          <w:szCs w:val="28"/>
          <w:lang w:val="uk-UA" w:eastAsia="ru-RU"/>
        </w:rPr>
        <w:t xml:space="preserve">сього проведено </w:t>
      </w:r>
      <w:r>
        <w:rPr>
          <w:rFonts w:ascii="Times New Roman" w:eastAsia="Times New Roman" w:hAnsi="Times New Roman" w:cs="Times New Roman"/>
          <w:color w:val="000000"/>
          <w:sz w:val="28"/>
          <w:szCs w:val="28"/>
          <w:lang w:val="uk-UA" w:eastAsia="ru-RU"/>
        </w:rPr>
        <w:t>139</w:t>
      </w:r>
      <w:r w:rsidRPr="00910EB0">
        <w:rPr>
          <w:rFonts w:ascii="Times New Roman" w:eastAsia="Times New Roman" w:hAnsi="Times New Roman" w:cs="Times New Roman"/>
          <w:color w:val="000000"/>
          <w:sz w:val="28"/>
          <w:szCs w:val="28"/>
          <w:lang w:val="uk-UA" w:eastAsia="ru-RU"/>
        </w:rPr>
        <w:t xml:space="preserve">  поховань.</w:t>
      </w:r>
    </w:p>
    <w:p w14:paraId="3774F741" w14:textId="77777777" w:rsidR="00B27F22" w:rsidRPr="00910EB0" w:rsidRDefault="00B27F22" w:rsidP="00B27F22">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Крім того </w:t>
      </w:r>
      <w:r w:rsidRPr="00910EB0">
        <w:rPr>
          <w:rFonts w:ascii="Times New Roman" w:eastAsia="Times New Roman" w:hAnsi="Times New Roman" w:cs="Times New Roman"/>
          <w:sz w:val="28"/>
          <w:szCs w:val="28"/>
          <w:lang w:val="uk-UA" w:eastAsia="ru-RU"/>
        </w:rPr>
        <w:t xml:space="preserve">виконані наступні роботи:                                    </w:t>
      </w:r>
    </w:p>
    <w:p w14:paraId="1D3E3CCD" w14:textId="77777777"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14:paraId="77AF432F" w14:textId="77777777"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проводилося підсипання доріжок на території кладовищ піщано - сольовою сумішшю;</w:t>
      </w:r>
    </w:p>
    <w:p w14:paraId="19B1638E" w14:textId="77777777"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 вивезли </w:t>
      </w:r>
      <w:r>
        <w:rPr>
          <w:rFonts w:ascii="Times New Roman" w:eastAsia="Times New Roman" w:hAnsi="Times New Roman" w:cs="Times New Roman"/>
          <w:sz w:val="28"/>
          <w:szCs w:val="28"/>
          <w:lang w:val="uk-UA" w:eastAsia="ru-RU"/>
        </w:rPr>
        <w:t>66</w:t>
      </w:r>
      <w:r w:rsidRPr="00910EB0">
        <w:rPr>
          <w:rFonts w:ascii="Times New Roman" w:eastAsia="Times New Roman" w:hAnsi="Times New Roman" w:cs="Times New Roman"/>
          <w:sz w:val="28"/>
          <w:szCs w:val="28"/>
          <w:lang w:val="uk-UA" w:eastAsia="ru-RU"/>
        </w:rPr>
        <w:t xml:space="preserve">  м</w:t>
      </w:r>
      <w:r w:rsidRPr="00910EB0">
        <w:rPr>
          <w:rFonts w:ascii="Times New Roman" w:eastAsia="Times New Roman" w:hAnsi="Times New Roman" w:cs="Times New Roman"/>
          <w:sz w:val="28"/>
          <w:szCs w:val="28"/>
          <w:vertAlign w:val="superscript"/>
          <w:lang w:val="uk-UA" w:eastAsia="ru-RU"/>
        </w:rPr>
        <w:t>3</w:t>
      </w:r>
      <w:r w:rsidRPr="00910EB0">
        <w:rPr>
          <w:rFonts w:ascii="Times New Roman" w:eastAsia="Times New Roman" w:hAnsi="Times New Roman" w:cs="Times New Roman"/>
          <w:sz w:val="28"/>
          <w:szCs w:val="28"/>
          <w:lang w:val="uk-UA" w:eastAsia="ru-RU"/>
        </w:rPr>
        <w:t xml:space="preserve"> смі</w:t>
      </w:r>
      <w:r>
        <w:rPr>
          <w:rFonts w:ascii="Times New Roman" w:eastAsia="Times New Roman" w:hAnsi="Times New Roman" w:cs="Times New Roman"/>
          <w:sz w:val="28"/>
          <w:szCs w:val="28"/>
          <w:lang w:val="uk-UA" w:eastAsia="ru-RU"/>
        </w:rPr>
        <w:t>ття ;</w:t>
      </w:r>
    </w:p>
    <w:p w14:paraId="4544ED44" w14:textId="7DBE68EF" w:rsidR="00B27F22"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ведеться активна робота по прибиранню могил на замовлення та прибиранню покинутих могил</w:t>
      </w:r>
      <w:r>
        <w:rPr>
          <w:rFonts w:ascii="Times New Roman" w:eastAsia="Times New Roman" w:hAnsi="Times New Roman" w:cs="Times New Roman"/>
          <w:sz w:val="28"/>
          <w:szCs w:val="28"/>
          <w:lang w:val="uk-UA" w:eastAsia="ru-RU"/>
        </w:rPr>
        <w:t>.</w:t>
      </w:r>
    </w:p>
    <w:p w14:paraId="0CCC9489" w14:textId="22CAA3D1" w:rsidR="00B27F22" w:rsidRPr="00910EB0" w:rsidRDefault="00B27F22" w:rsidP="00B27F2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3251E1">
        <w:rPr>
          <w:rFonts w:ascii="Times New Roman" w:eastAsia="Times New Roman" w:hAnsi="Times New Roman" w:cs="Times New Roman"/>
          <w:noProof/>
          <w:color w:val="538135"/>
          <w:sz w:val="24"/>
          <w:szCs w:val="24"/>
          <w:lang w:val="ru-RU" w:eastAsia="ru-RU"/>
        </w:rPr>
        <w:drawing>
          <wp:inline distT="0" distB="0" distL="0" distR="0" wp14:anchorId="52FB5055" wp14:editId="0EDEBE44">
            <wp:extent cx="6267450" cy="2381250"/>
            <wp:effectExtent l="0" t="0" r="0" b="0"/>
            <wp:docPr id="211" name="Диаграмма 2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3E1F20F" w14:textId="77777777" w:rsidR="00B27F22" w:rsidRPr="00F6751D" w:rsidRDefault="00B27F22" w:rsidP="00B27F22">
      <w:pPr>
        <w:spacing w:after="0" w:line="240" w:lineRule="auto"/>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Показники роботи комунального підприємства «Міська ритуальна служба»</w:t>
      </w:r>
    </w:p>
    <w:p w14:paraId="2E0FDEE0" w14:textId="77777777" w:rsidR="00B27F22" w:rsidRPr="00F6751D" w:rsidRDefault="00B27F22" w:rsidP="00B27F22">
      <w:pPr>
        <w:spacing w:after="0" w:line="240" w:lineRule="auto"/>
        <w:ind w:firstLine="708"/>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протягом </w:t>
      </w:r>
      <w:r>
        <w:rPr>
          <w:rFonts w:ascii="Times New Roman" w:eastAsia="Times New Roman" w:hAnsi="Times New Roman" w:cs="Times New Roman"/>
          <w:b/>
          <w:sz w:val="24"/>
          <w:szCs w:val="24"/>
          <w:lang w:val="uk-UA" w:eastAsia="ru-RU"/>
        </w:rPr>
        <w:t xml:space="preserve">1 квартал </w:t>
      </w:r>
      <w:r w:rsidRPr="00F6751D">
        <w:rPr>
          <w:rFonts w:ascii="Times New Roman" w:eastAsia="Times New Roman" w:hAnsi="Times New Roman" w:cs="Times New Roman"/>
          <w:b/>
          <w:sz w:val="24"/>
          <w:szCs w:val="24"/>
          <w:lang w:val="uk-UA" w:eastAsia="ru-RU"/>
        </w:rPr>
        <w:t xml:space="preserve">  202</w:t>
      </w:r>
      <w:r>
        <w:rPr>
          <w:rFonts w:ascii="Times New Roman" w:eastAsia="Times New Roman" w:hAnsi="Times New Roman" w:cs="Times New Roman"/>
          <w:b/>
          <w:sz w:val="24"/>
          <w:szCs w:val="24"/>
          <w:lang w:val="uk-UA" w:eastAsia="ru-RU"/>
        </w:rPr>
        <w:t>5</w:t>
      </w:r>
      <w:r w:rsidRPr="00F6751D">
        <w:rPr>
          <w:rFonts w:ascii="Times New Roman" w:eastAsia="Times New Roman" w:hAnsi="Times New Roman" w:cs="Times New Roman"/>
          <w:b/>
          <w:sz w:val="24"/>
          <w:szCs w:val="24"/>
          <w:lang w:val="uk-UA" w:eastAsia="ru-RU"/>
        </w:rPr>
        <w:t xml:space="preserve">  р. в порівнянні з  </w:t>
      </w:r>
      <w:r>
        <w:rPr>
          <w:rFonts w:ascii="Times New Roman" w:eastAsia="Times New Roman" w:hAnsi="Times New Roman" w:cs="Times New Roman"/>
          <w:b/>
          <w:sz w:val="24"/>
          <w:szCs w:val="24"/>
          <w:lang w:val="uk-UA" w:eastAsia="ru-RU"/>
        </w:rPr>
        <w:t xml:space="preserve"> 1 кварталом </w:t>
      </w:r>
      <w:r w:rsidRPr="00F6751D">
        <w:rPr>
          <w:rFonts w:ascii="Times New Roman" w:eastAsia="Times New Roman" w:hAnsi="Times New Roman" w:cs="Times New Roman"/>
          <w:b/>
          <w:sz w:val="24"/>
          <w:szCs w:val="24"/>
          <w:lang w:val="uk-UA" w:eastAsia="ru-RU"/>
        </w:rPr>
        <w:t>202</w:t>
      </w:r>
      <w:r>
        <w:rPr>
          <w:rFonts w:ascii="Times New Roman" w:eastAsia="Times New Roman" w:hAnsi="Times New Roman" w:cs="Times New Roman"/>
          <w:b/>
          <w:sz w:val="24"/>
          <w:szCs w:val="24"/>
          <w:lang w:val="uk-UA" w:eastAsia="ru-RU"/>
        </w:rPr>
        <w:t>4</w:t>
      </w:r>
      <w:r w:rsidRPr="00F6751D">
        <w:rPr>
          <w:rFonts w:ascii="Times New Roman" w:eastAsia="Times New Roman" w:hAnsi="Times New Roman" w:cs="Times New Roman"/>
          <w:b/>
          <w:sz w:val="24"/>
          <w:szCs w:val="24"/>
          <w:lang w:val="uk-UA" w:eastAsia="ru-RU"/>
        </w:rPr>
        <w:t xml:space="preserve"> р.</w:t>
      </w:r>
    </w:p>
    <w:p w14:paraId="31E5FE69" w14:textId="77777777" w:rsidR="00B27F22" w:rsidRPr="00F6751D" w:rsidRDefault="00B27F22" w:rsidP="00B27F22">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5565"/>
        <w:gridCol w:w="2220"/>
        <w:gridCol w:w="1460"/>
      </w:tblGrid>
      <w:tr w:rsidR="00B27F22" w:rsidRPr="00F6751D" w14:paraId="321CAF68" w14:textId="77777777" w:rsidTr="00B27F22">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14:paraId="5F5DBD1D" w14:textId="77777777" w:rsidR="00B27F22" w:rsidRPr="00F6751D" w:rsidRDefault="00B27F22" w:rsidP="009F607D">
            <w:pPr>
              <w:spacing w:after="0" w:line="240" w:lineRule="auto"/>
              <w:jc w:val="both"/>
              <w:rPr>
                <w:rFonts w:ascii="Times New Roman" w:eastAsia="Times New Roman" w:hAnsi="Times New Roman" w:cs="Times New Roman"/>
                <w:color w:val="FFFFFF"/>
                <w:sz w:val="24"/>
                <w:szCs w:val="24"/>
                <w:lang w:val="uk-UA" w:eastAsia="ru-RU"/>
              </w:rPr>
            </w:pPr>
            <w:r w:rsidRPr="00F6751D">
              <w:rPr>
                <w:rFonts w:ascii="Times New Roman" w:eastAsia="Times New Roman" w:hAnsi="Times New Roman" w:cs="Times New Roman"/>
                <w:color w:val="FFFFFF"/>
                <w:sz w:val="24"/>
                <w:szCs w:val="24"/>
                <w:lang w:val="uk-UA" w:eastAsia="ru-RU"/>
              </w:rPr>
              <w:t>№</w:t>
            </w:r>
          </w:p>
        </w:tc>
        <w:tc>
          <w:tcPr>
            <w:tcW w:w="5565" w:type="dxa"/>
            <w:tcBorders>
              <w:top w:val="single" w:sz="4" w:space="0" w:color="auto"/>
              <w:left w:val="single" w:sz="4" w:space="0" w:color="auto"/>
              <w:bottom w:val="single" w:sz="4" w:space="0" w:color="auto"/>
              <w:right w:val="single" w:sz="4" w:space="0" w:color="auto"/>
            </w:tcBorders>
            <w:shd w:val="clear" w:color="auto" w:fill="00B0F0"/>
            <w:vAlign w:val="center"/>
          </w:tcPr>
          <w:p w14:paraId="2A2CD981" w14:textId="77777777" w:rsidR="00B27F22" w:rsidRPr="00F6751D" w:rsidRDefault="00B27F22" w:rsidP="009F607D">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15A0E6C8" w14:textId="77777777" w:rsidR="00B27F22" w:rsidRPr="00F6751D" w:rsidRDefault="00B27F22" w:rsidP="009F607D">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w:t>
            </w:r>
            <w:r>
              <w:rPr>
                <w:rFonts w:ascii="Times New Roman" w:eastAsia="Times New Roman" w:hAnsi="Times New Roman" w:cs="Times New Roman"/>
                <w:b/>
                <w:color w:val="FFFFFF"/>
                <w:sz w:val="24"/>
                <w:szCs w:val="24"/>
                <w:lang w:val="uk-UA" w:eastAsia="ru-RU"/>
              </w:rPr>
              <w:t>5</w:t>
            </w:r>
            <w:r w:rsidRPr="00F6751D">
              <w:rPr>
                <w:rFonts w:ascii="Times New Roman" w:eastAsia="Times New Roman" w:hAnsi="Times New Roman" w:cs="Times New Roman"/>
                <w:b/>
                <w:color w:val="FFFFFF"/>
                <w:sz w:val="24"/>
                <w:szCs w:val="24"/>
                <w:lang w:val="uk-UA" w:eastAsia="ru-RU"/>
              </w:rPr>
              <w:t xml:space="preserve">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58C253FB" w14:textId="77777777" w:rsidR="00B27F22" w:rsidRPr="00F6751D" w:rsidRDefault="00B27F22" w:rsidP="009F607D">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2024 рік</w:t>
            </w:r>
          </w:p>
        </w:tc>
      </w:tr>
      <w:tr w:rsidR="00B27F22" w:rsidRPr="00F6751D" w14:paraId="4DD51097" w14:textId="77777777" w:rsidTr="00B27F22">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14:paraId="1181FFD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w:t>
            </w:r>
          </w:p>
        </w:tc>
        <w:tc>
          <w:tcPr>
            <w:tcW w:w="5565" w:type="dxa"/>
            <w:tcBorders>
              <w:top w:val="single" w:sz="4" w:space="0" w:color="auto"/>
              <w:left w:val="single" w:sz="4" w:space="0" w:color="auto"/>
              <w:bottom w:val="single" w:sz="4" w:space="0" w:color="auto"/>
              <w:right w:val="single" w:sz="4" w:space="0" w:color="auto"/>
            </w:tcBorders>
          </w:tcPr>
          <w:p w14:paraId="43410438"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Вивезення сміття :</w:t>
            </w:r>
          </w:p>
          <w:p w14:paraId="304BB0C3" w14:textId="77777777" w:rsidR="00B27F22" w:rsidRPr="00F6751D" w:rsidRDefault="00B27F22" w:rsidP="009F607D">
            <w:pPr>
              <w:spacing w:after="0" w:line="240" w:lineRule="auto"/>
              <w:jc w:val="both"/>
              <w:rPr>
                <w:rFonts w:ascii="Times New Roman" w:eastAsia="Times New Roman" w:hAnsi="Times New Roman" w:cs="Times New Roman"/>
                <w:b/>
                <w:sz w:val="24"/>
                <w:szCs w:val="24"/>
                <w:lang w:val="uk-UA" w:eastAsia="ru-RU"/>
              </w:rPr>
            </w:pPr>
          </w:p>
          <w:p w14:paraId="62C8E934"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ДП «Екосервіс»;      </w:t>
            </w:r>
          </w:p>
          <w:p w14:paraId="50A74ADA"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14:paraId="3CEF7AAB"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66 </w:t>
            </w:r>
            <w:r w:rsidRPr="00F6751D">
              <w:rPr>
                <w:rFonts w:ascii="Times New Roman" w:eastAsia="Times New Roman" w:hAnsi="Times New Roman" w:cs="Times New Roman"/>
                <w:sz w:val="24"/>
                <w:szCs w:val="24"/>
                <w:lang w:val="uk-UA" w:eastAsia="ru-RU"/>
              </w:rPr>
              <w:t xml:space="preserve"> м. куб.</w:t>
            </w:r>
          </w:p>
          <w:p w14:paraId="4A41B40F"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p>
          <w:p w14:paraId="55A5774B"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66 </w:t>
            </w:r>
            <w:r w:rsidRPr="00F6751D">
              <w:rPr>
                <w:rFonts w:ascii="Times New Roman" w:eastAsia="Times New Roman" w:hAnsi="Times New Roman" w:cs="Times New Roman"/>
                <w:sz w:val="24"/>
                <w:szCs w:val="24"/>
                <w:lang w:val="uk-UA" w:eastAsia="ru-RU"/>
              </w:rPr>
              <w:t xml:space="preserve"> м .куб.</w:t>
            </w:r>
          </w:p>
          <w:p w14:paraId="47DE5BE7"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14:paraId="387876B9"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p>
          <w:p w14:paraId="006F6DD4" w14:textId="77777777" w:rsidR="00B27F22" w:rsidRPr="00F6751D" w:rsidRDefault="00B27F22" w:rsidP="009F607D">
            <w:pPr>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B27F22" w:rsidRPr="00F6751D" w14:paraId="4FF30E30" w14:textId="77777777" w:rsidTr="00B27F22">
        <w:tc>
          <w:tcPr>
            <w:tcW w:w="530" w:type="dxa"/>
            <w:tcBorders>
              <w:top w:val="single" w:sz="4" w:space="0" w:color="auto"/>
              <w:left w:val="single" w:sz="4" w:space="0" w:color="auto"/>
              <w:bottom w:val="single" w:sz="4" w:space="0" w:color="auto"/>
              <w:right w:val="single" w:sz="4" w:space="0" w:color="auto"/>
            </w:tcBorders>
            <w:vAlign w:val="center"/>
            <w:hideMark/>
          </w:tcPr>
          <w:p w14:paraId="01EA6201"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w:t>
            </w:r>
          </w:p>
        </w:tc>
        <w:tc>
          <w:tcPr>
            <w:tcW w:w="5565" w:type="dxa"/>
            <w:tcBorders>
              <w:top w:val="single" w:sz="4" w:space="0" w:color="auto"/>
              <w:left w:val="single" w:sz="4" w:space="0" w:color="auto"/>
              <w:bottom w:val="single" w:sz="4" w:space="0" w:color="auto"/>
              <w:right w:val="single" w:sz="4" w:space="0" w:color="auto"/>
            </w:tcBorders>
          </w:tcPr>
          <w:p w14:paraId="17BE6395"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Спилювання аварійних дерев:</w:t>
            </w:r>
          </w:p>
          <w:p w14:paraId="7DFF0CD7" w14:textId="77777777" w:rsidR="00B27F22" w:rsidRPr="00F6751D" w:rsidRDefault="00B27F22" w:rsidP="00B27F22">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14:paraId="3C9C9069" w14:textId="77777777" w:rsidR="00B27F22" w:rsidRPr="00F6751D" w:rsidRDefault="00B27F22" w:rsidP="00B27F22">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14:paraId="5D5CF32B" w14:textId="77777777" w:rsidR="00B27F22" w:rsidRPr="00F6751D" w:rsidRDefault="00B27F22" w:rsidP="00B27F22">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14:paraId="51E9AF75" w14:textId="77777777" w:rsidR="00B27F22" w:rsidRPr="00F6751D" w:rsidRDefault="00B27F22" w:rsidP="00B27F22">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tcPr>
          <w:p w14:paraId="0CFCF87E"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5FD5BD35"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25C88661"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18D7EED6"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2EF2590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14:paraId="224EB18C"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3FFE0454"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0EF8D466"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7AF90446"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3E25EC9D"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r>
      <w:tr w:rsidR="00B27F22" w:rsidRPr="00F6751D" w14:paraId="3AB67009" w14:textId="77777777" w:rsidTr="00B27F22">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14:paraId="3A742865"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w:t>
            </w:r>
          </w:p>
        </w:tc>
        <w:tc>
          <w:tcPr>
            <w:tcW w:w="5565" w:type="dxa"/>
            <w:tcBorders>
              <w:top w:val="single" w:sz="4" w:space="0" w:color="auto"/>
              <w:left w:val="single" w:sz="4" w:space="0" w:color="auto"/>
              <w:bottom w:val="single" w:sz="4" w:space="0" w:color="auto"/>
              <w:right w:val="single" w:sz="4" w:space="0" w:color="auto"/>
            </w:tcBorders>
          </w:tcPr>
          <w:p w14:paraId="153E862F"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Прибирання індивідуальних могил:</w:t>
            </w:r>
          </w:p>
          <w:p w14:paraId="1AAE643C" w14:textId="77777777" w:rsidR="00B27F22" w:rsidRPr="00F6751D" w:rsidRDefault="00B27F22" w:rsidP="00B27F22">
            <w:pPr>
              <w:numPr>
                <w:ilvl w:val="0"/>
                <w:numId w:val="12"/>
              </w:numPr>
              <w:tabs>
                <w:tab w:val="clear" w:pos="1260"/>
                <w:tab w:val="left" w:pos="351"/>
              </w:tabs>
              <w:spacing w:after="0" w:line="240" w:lineRule="auto"/>
              <w:ind w:left="-74" w:firstLine="74"/>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14:paraId="2F481D40" w14:textId="77777777" w:rsidR="00B27F22" w:rsidRPr="00F6751D" w:rsidRDefault="00B27F22" w:rsidP="00B27F22">
            <w:pPr>
              <w:numPr>
                <w:ilvl w:val="0"/>
                <w:numId w:val="12"/>
              </w:numPr>
              <w:tabs>
                <w:tab w:val="clear" w:pos="1260"/>
                <w:tab w:val="left" w:pos="351"/>
              </w:tabs>
              <w:spacing w:after="0" w:line="240" w:lineRule="auto"/>
              <w:ind w:left="-74" w:firstLine="74"/>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14:paraId="7C96F6B7" w14:textId="77777777" w:rsidR="00B27F22" w:rsidRPr="00F6751D" w:rsidRDefault="00B27F22" w:rsidP="00B27F22">
            <w:pPr>
              <w:numPr>
                <w:ilvl w:val="0"/>
                <w:numId w:val="12"/>
              </w:numPr>
              <w:tabs>
                <w:tab w:val="clear" w:pos="1260"/>
                <w:tab w:val="left" w:pos="351"/>
              </w:tabs>
              <w:spacing w:after="0" w:line="240" w:lineRule="auto"/>
              <w:ind w:left="-74" w:firstLine="74"/>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14:paraId="4683BBD9" w14:textId="77777777" w:rsidR="00B27F22" w:rsidRPr="00F6751D" w:rsidRDefault="00B27F22" w:rsidP="00B27F22">
            <w:pPr>
              <w:numPr>
                <w:ilvl w:val="0"/>
                <w:numId w:val="12"/>
              </w:numPr>
              <w:tabs>
                <w:tab w:val="clear" w:pos="1260"/>
                <w:tab w:val="left" w:pos="351"/>
              </w:tabs>
              <w:spacing w:after="0" w:line="240" w:lineRule="auto"/>
              <w:ind w:left="-74" w:firstLine="74"/>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14:paraId="46CA46ED" w14:textId="77777777" w:rsidR="00B27F22" w:rsidRPr="00A15C1E"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 шт.</w:t>
            </w:r>
          </w:p>
          <w:p w14:paraId="590FDCCB" w14:textId="77777777" w:rsidR="00B27F22" w:rsidRPr="00A15C1E"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w:t>
            </w:r>
          </w:p>
          <w:p w14:paraId="50964AC3"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p w14:paraId="30BEEDB6"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27B234E9"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14:paraId="7AA4A7A8"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7 шт.</w:t>
            </w:r>
          </w:p>
          <w:p w14:paraId="19C0D025"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7</w:t>
            </w:r>
          </w:p>
          <w:p w14:paraId="14FDD584"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p w14:paraId="68F4D3A9" w14:textId="77777777" w:rsidR="00B27F22" w:rsidRPr="00F6751D" w:rsidRDefault="00B27F22" w:rsidP="009F607D">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ab/>
              <w:t>-</w:t>
            </w:r>
            <w:r w:rsidRPr="00F6751D">
              <w:rPr>
                <w:rFonts w:ascii="Times New Roman" w:eastAsia="Times New Roman" w:hAnsi="Times New Roman" w:cs="Times New Roman"/>
                <w:sz w:val="24"/>
                <w:szCs w:val="24"/>
                <w:lang w:val="uk-UA" w:eastAsia="ru-RU"/>
              </w:rPr>
              <w:tab/>
            </w:r>
          </w:p>
          <w:p w14:paraId="1368E8C4"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tc>
      </w:tr>
      <w:tr w:rsidR="00B27F22" w:rsidRPr="00F6751D" w14:paraId="0CE22C6E" w14:textId="77777777" w:rsidTr="00B27F22">
        <w:trPr>
          <w:trHeight w:val="337"/>
        </w:trPr>
        <w:tc>
          <w:tcPr>
            <w:tcW w:w="530" w:type="dxa"/>
            <w:tcBorders>
              <w:top w:val="single" w:sz="4" w:space="0" w:color="auto"/>
              <w:left w:val="single" w:sz="4" w:space="0" w:color="auto"/>
              <w:bottom w:val="single" w:sz="4" w:space="0" w:color="auto"/>
              <w:right w:val="single" w:sz="4" w:space="0" w:color="auto"/>
            </w:tcBorders>
            <w:vAlign w:val="center"/>
          </w:tcPr>
          <w:p w14:paraId="03F4D207"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4.</w:t>
            </w:r>
          </w:p>
        </w:tc>
        <w:tc>
          <w:tcPr>
            <w:tcW w:w="5565" w:type="dxa"/>
            <w:tcBorders>
              <w:top w:val="single" w:sz="4" w:space="0" w:color="auto"/>
              <w:left w:val="single" w:sz="4" w:space="0" w:color="auto"/>
              <w:bottom w:val="single" w:sz="4" w:space="0" w:color="auto"/>
              <w:right w:val="single" w:sz="4" w:space="0" w:color="auto"/>
            </w:tcBorders>
          </w:tcPr>
          <w:p w14:paraId="622A1854" w14:textId="77777777" w:rsidR="00B27F22" w:rsidRPr="00F6751D" w:rsidRDefault="00B27F22" w:rsidP="009F607D">
            <w:pP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Косіння трави.</w:t>
            </w:r>
          </w:p>
        </w:tc>
        <w:tc>
          <w:tcPr>
            <w:tcW w:w="2220" w:type="dxa"/>
            <w:tcBorders>
              <w:top w:val="single" w:sz="4" w:space="0" w:color="auto"/>
              <w:left w:val="single" w:sz="4" w:space="0" w:color="auto"/>
              <w:bottom w:val="single" w:sz="4" w:space="0" w:color="auto"/>
              <w:right w:val="single" w:sz="4" w:space="0" w:color="auto"/>
            </w:tcBorders>
          </w:tcPr>
          <w:p w14:paraId="03F43AC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tcPr>
          <w:p w14:paraId="4B801CE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B27F22" w:rsidRPr="00F6751D" w14:paraId="66FBBD07" w14:textId="77777777" w:rsidTr="00B27F22">
        <w:tc>
          <w:tcPr>
            <w:tcW w:w="530" w:type="dxa"/>
            <w:tcBorders>
              <w:top w:val="single" w:sz="4" w:space="0" w:color="auto"/>
              <w:left w:val="single" w:sz="4" w:space="0" w:color="auto"/>
              <w:bottom w:val="single" w:sz="4" w:space="0" w:color="auto"/>
              <w:right w:val="single" w:sz="4" w:space="0" w:color="auto"/>
            </w:tcBorders>
          </w:tcPr>
          <w:p w14:paraId="5BCF2F42"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5.</w:t>
            </w:r>
          </w:p>
        </w:tc>
        <w:tc>
          <w:tcPr>
            <w:tcW w:w="5565" w:type="dxa"/>
            <w:tcBorders>
              <w:top w:val="single" w:sz="4" w:space="0" w:color="auto"/>
              <w:left w:val="single" w:sz="4" w:space="0" w:color="auto"/>
              <w:bottom w:val="single" w:sz="4" w:space="0" w:color="auto"/>
              <w:right w:val="single" w:sz="4" w:space="0" w:color="auto"/>
            </w:tcBorders>
          </w:tcPr>
          <w:p w14:paraId="3654D2C4"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14:paraId="6F26703C" w14:textId="77777777" w:rsidR="00B27F22" w:rsidRPr="00F6751D" w:rsidRDefault="00B27F22" w:rsidP="009F607D">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tcPr>
          <w:p w14:paraId="30AC8F21"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B27F22" w:rsidRPr="00F6751D" w14:paraId="53110997" w14:textId="77777777" w:rsidTr="00B27F22">
        <w:tc>
          <w:tcPr>
            <w:tcW w:w="530" w:type="dxa"/>
            <w:tcBorders>
              <w:top w:val="single" w:sz="4" w:space="0" w:color="auto"/>
              <w:left w:val="single" w:sz="4" w:space="0" w:color="auto"/>
              <w:bottom w:val="single" w:sz="4" w:space="0" w:color="auto"/>
              <w:right w:val="single" w:sz="4" w:space="0" w:color="auto"/>
            </w:tcBorders>
            <w:hideMark/>
          </w:tcPr>
          <w:p w14:paraId="628F9FCA"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w:t>
            </w:r>
          </w:p>
        </w:tc>
        <w:tc>
          <w:tcPr>
            <w:tcW w:w="5565" w:type="dxa"/>
            <w:tcBorders>
              <w:top w:val="single" w:sz="4" w:space="0" w:color="auto"/>
              <w:left w:val="single" w:sz="4" w:space="0" w:color="auto"/>
              <w:bottom w:val="single" w:sz="4" w:space="0" w:color="auto"/>
              <w:right w:val="single" w:sz="4" w:space="0" w:color="auto"/>
            </w:tcBorders>
            <w:hideMark/>
          </w:tcPr>
          <w:p w14:paraId="3AF1F7F4" w14:textId="77777777" w:rsidR="00B27F22" w:rsidRPr="00F6751D" w:rsidRDefault="00B27F22" w:rsidP="009F607D">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14:paraId="6FC210DF" w14:textId="77777777" w:rsidR="00B27F22" w:rsidRPr="00A15C1E"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139</w:t>
            </w:r>
          </w:p>
        </w:tc>
        <w:tc>
          <w:tcPr>
            <w:tcW w:w="1460" w:type="dxa"/>
            <w:tcBorders>
              <w:top w:val="single" w:sz="4" w:space="0" w:color="auto"/>
              <w:left w:val="single" w:sz="4" w:space="0" w:color="auto"/>
              <w:bottom w:val="single" w:sz="4" w:space="0" w:color="auto"/>
              <w:right w:val="single" w:sz="4" w:space="0" w:color="auto"/>
            </w:tcBorders>
            <w:hideMark/>
          </w:tcPr>
          <w:p w14:paraId="030E34ED" w14:textId="77777777" w:rsidR="00B27F22" w:rsidRPr="00F6751D" w:rsidRDefault="00B27F22" w:rsidP="009F607D">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102</w:t>
            </w:r>
          </w:p>
        </w:tc>
      </w:tr>
    </w:tbl>
    <w:p w14:paraId="372E09C5" w14:textId="77777777" w:rsidR="00B27F22" w:rsidRDefault="00B27F22" w:rsidP="00702B06">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505B39D7" w14:textId="2CD22492" w:rsidR="00B36607" w:rsidRPr="00F86650" w:rsidRDefault="00B36607"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p>
    <w:p w14:paraId="7BEA2DDF" w14:textId="77777777" w:rsidR="00A00E8B" w:rsidRPr="00A00E8B" w:rsidRDefault="00177E9C" w:rsidP="00A00E8B">
      <w:pPr>
        <w:ind w:firstLine="709"/>
        <w:jc w:val="both"/>
        <w:rPr>
          <w:rFonts w:ascii="Times New Roman" w:eastAsia="Times New Roman" w:hAnsi="Times New Roman" w:cs="Times New Roman"/>
          <w:sz w:val="28"/>
          <w:szCs w:val="28"/>
          <w:lang w:val="uk-UA" w:eastAsia="ru-RU"/>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42368" behindDoc="0" locked="0" layoutInCell="1" allowOverlap="1" wp14:anchorId="344B9BF7" wp14:editId="1235F918">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14:paraId="1D24878B" w14:textId="77777777" w:rsidR="000E1B52" w:rsidRPr="003547D9" w:rsidRDefault="000E1B52"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0E1B52" w:rsidRPr="003547D9" w:rsidRDefault="000E1B52"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0E1B52" w:rsidRPr="00894F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4" type="#_x0000_t202" style="position:absolute;left:0;text-align:left;margin-left:0;margin-top:0;width:595.75pt;height:40.5pt;z-index:25164236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" fillcolor="#7030a0">
                <v:textbox>
                  <w:txbxContent>
                    <w:p w14:paraId="1D24878B" w14:textId="77777777" w:rsidR="000E1B52" w:rsidRPr="003547D9" w:rsidRDefault="000E1B52"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0E1B52" w:rsidRPr="003547D9" w:rsidRDefault="000E1B52"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0E1B52" w:rsidRPr="00894F4D" w:rsidRDefault="000E1B52" w:rsidP="00177E9C">
                      <w:pPr>
                        <w:pStyle w:val="21"/>
                        <w:spacing w:after="0" w:line="240" w:lineRule="auto"/>
                        <w:ind w:left="0"/>
                        <w:jc w:val="center"/>
                        <w:rPr>
                          <w:color w:val="FFFFFF"/>
                          <w:lang w:val="uk-UA"/>
                        </w:rPr>
                      </w:pPr>
                    </w:p>
                  </w:txbxContent>
                </v:textbox>
                <w10:wrap type="square" anchorx="page"/>
              </v:shape>
            </w:pict>
          </mc:Fallback>
        </mc:AlternateContent>
      </w:r>
      <w:r w:rsidR="00CA1587">
        <w:rPr>
          <w:rFonts w:ascii="Times New Roman" w:eastAsia="Times New Roman" w:hAnsi="Times New Roman" w:cs="Times New Roman"/>
          <w:sz w:val="28"/>
          <w:szCs w:val="28"/>
          <w:lang w:val="uk-UA" w:eastAsia="ru-RU"/>
        </w:rPr>
        <w:t xml:space="preserve">           </w:t>
      </w:r>
      <w:r w:rsidR="00A00E8B" w:rsidRPr="00A00E8B">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14:paraId="61EEB587"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1) директор;</w:t>
      </w:r>
    </w:p>
    <w:p w14:paraId="1DB6DD14"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2) провідний бухгалтер, провідний архівіст.</w:t>
      </w:r>
    </w:p>
    <w:p w14:paraId="0B4C045D"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14:paraId="7E500AD2"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Станом на 01 квітня 2025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14783 справи. У звітному періоді  прийнято на зберігання  213 справ.</w:t>
      </w:r>
    </w:p>
    <w:p w14:paraId="5FBC0C7A" w14:textId="77777777" w:rsidR="00A00E8B" w:rsidRPr="00A00E8B" w:rsidRDefault="00A00E8B" w:rsidP="00A00E8B">
      <w:pPr>
        <w:spacing w:after="0" w:line="240" w:lineRule="auto"/>
        <w:ind w:firstLine="770"/>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За звітний період надавалися методичні рекомендації ліквідаційним комісіям та ліквідаторам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14:paraId="4C379DA1"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A00E8B">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A00E8B">
        <w:rPr>
          <w:rFonts w:ascii="Times New Roman" w:eastAsia="Times New Roman" w:hAnsi="Times New Roman" w:cs="Times New Roman"/>
          <w:sz w:val="28"/>
          <w:szCs w:val="28"/>
          <w:lang w:val="uk-UA" w:eastAsia="ru-RU"/>
        </w:rPr>
        <w:t xml:space="preserve"> За 1 квартал 2025 року розглянуто 119 звернень, які стосувалися документів із кадрових питань (особового складу) ліквідованих юридичних осіб. У порівнянні з 2024 роком на 22 звернення менше ( 1 квартал 2024 року-141 звернення).</w:t>
      </w:r>
    </w:p>
    <w:p w14:paraId="0CA70641"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ru-RU" w:eastAsia="ru-RU"/>
        </w:rPr>
        <w:t xml:space="preserve">За зазначеними документами </w:t>
      </w:r>
      <w:r w:rsidRPr="00A00E8B">
        <w:rPr>
          <w:rFonts w:ascii="Times New Roman" w:eastAsia="Times New Roman" w:hAnsi="Times New Roman" w:cs="Times New Roman"/>
          <w:sz w:val="28"/>
          <w:szCs w:val="28"/>
          <w:lang w:val="uk-UA" w:eastAsia="ru-RU"/>
        </w:rPr>
        <w:t>ви</w:t>
      </w:r>
      <w:r w:rsidRPr="00A00E8B">
        <w:rPr>
          <w:rFonts w:ascii="Times New Roman" w:eastAsia="Times New Roman" w:hAnsi="Times New Roman" w:cs="Times New Roman"/>
          <w:sz w:val="28"/>
          <w:szCs w:val="28"/>
          <w:lang w:val="ru-RU" w:eastAsia="ru-RU"/>
        </w:rPr>
        <w:t>дано</w:t>
      </w:r>
      <w:r w:rsidRPr="00A00E8B">
        <w:rPr>
          <w:rFonts w:ascii="Times New Roman" w:eastAsia="Times New Roman" w:hAnsi="Times New Roman" w:cs="Times New Roman"/>
          <w:sz w:val="28"/>
          <w:szCs w:val="28"/>
          <w:lang w:val="uk-UA" w:eastAsia="ru-RU"/>
        </w:rPr>
        <w:t>:</w:t>
      </w:r>
    </w:p>
    <w:p w14:paraId="7EA79A24"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lang w:val="uk-UA" w:eastAsia="ru-RU"/>
        </w:rPr>
        <w:t xml:space="preserve">- архівні довідки </w:t>
      </w:r>
      <w:r w:rsidRPr="00A00E8B">
        <w:rPr>
          <w:rFonts w:ascii="Times New Roman" w:eastAsia="Times New Roman" w:hAnsi="Times New Roman" w:cs="Times New Roman"/>
          <w:sz w:val="28"/>
          <w:szCs w:val="28"/>
          <w:shd w:val="clear" w:color="auto" w:fill="FFFFFF"/>
          <w:lang w:val="ru-RU" w:eastAsia="ru-RU"/>
        </w:rPr>
        <w:t>про підтвердження трудового стажу</w:t>
      </w:r>
      <w:r w:rsidRPr="00A00E8B">
        <w:rPr>
          <w:rFonts w:ascii="Times New Roman" w:eastAsia="Times New Roman" w:hAnsi="Times New Roman" w:cs="Times New Roman"/>
          <w:sz w:val="28"/>
          <w:szCs w:val="28"/>
          <w:shd w:val="clear" w:color="auto" w:fill="FFFFFF"/>
          <w:lang w:val="uk-UA" w:eastAsia="ru-RU"/>
        </w:rPr>
        <w:t>;</w:t>
      </w:r>
    </w:p>
    <w:p w14:paraId="7ED14F8F"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14:paraId="3EE62426"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xml:space="preserve">- </w:t>
      </w:r>
      <w:r w:rsidRPr="00A00E8B">
        <w:rPr>
          <w:rFonts w:ascii="Times New Roman" w:eastAsia="Times New Roman" w:hAnsi="Times New Roman" w:cs="Times New Roman"/>
          <w:sz w:val="28"/>
          <w:szCs w:val="28"/>
          <w:lang w:val="uk-UA" w:eastAsia="ru-RU"/>
        </w:rPr>
        <w:t xml:space="preserve">архівні довідки </w:t>
      </w:r>
      <w:r w:rsidRPr="00A00E8B">
        <w:rPr>
          <w:rFonts w:ascii="Times New Roman" w:eastAsia="Times New Roman" w:hAnsi="Times New Roman" w:cs="Times New Roman"/>
          <w:sz w:val="28"/>
          <w:szCs w:val="28"/>
          <w:shd w:val="clear" w:color="auto" w:fill="FFFFFF"/>
          <w:lang w:val="ru-RU" w:eastAsia="ru-RU"/>
        </w:rPr>
        <w:t>про заробітну плату</w:t>
      </w:r>
      <w:r w:rsidRPr="00A00E8B">
        <w:rPr>
          <w:rFonts w:ascii="Times New Roman" w:eastAsia="Times New Roman" w:hAnsi="Times New Roman" w:cs="Times New Roman"/>
          <w:sz w:val="28"/>
          <w:szCs w:val="28"/>
          <w:shd w:val="clear" w:color="auto" w:fill="FFFFFF"/>
          <w:lang w:val="uk-UA" w:eastAsia="ru-RU"/>
        </w:rPr>
        <w:t>;</w:t>
      </w:r>
    </w:p>
    <w:p w14:paraId="1E05A1BE"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xml:space="preserve">- </w:t>
      </w:r>
      <w:r w:rsidRPr="00A00E8B">
        <w:rPr>
          <w:rFonts w:ascii="Times New Roman" w:eastAsia="Times New Roman" w:hAnsi="Times New Roman" w:cs="Times New Roman"/>
          <w:sz w:val="28"/>
          <w:szCs w:val="28"/>
          <w:lang w:val="uk-UA" w:eastAsia="ru-RU"/>
        </w:rPr>
        <w:t xml:space="preserve">довідки </w:t>
      </w:r>
      <w:r w:rsidRPr="00A00E8B">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14:paraId="591ACAFE"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архівні копії;</w:t>
      </w:r>
    </w:p>
    <w:p w14:paraId="73EA4B5C"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A00E8B">
        <w:rPr>
          <w:rFonts w:ascii="Times New Roman" w:eastAsia="Times New Roman" w:hAnsi="Times New Roman" w:cs="Times New Roman"/>
          <w:sz w:val="28"/>
          <w:szCs w:val="28"/>
          <w:shd w:val="clear" w:color="auto" w:fill="FFFFFF"/>
          <w:lang w:val="uk-UA" w:eastAsia="ru-RU"/>
        </w:rPr>
        <w:t>- архівні витяги.</w:t>
      </w:r>
    </w:p>
    <w:p w14:paraId="7E5A077F" w14:textId="77777777" w:rsidR="00A00E8B" w:rsidRPr="00A00E8B" w:rsidRDefault="00A00E8B" w:rsidP="00A00E8B">
      <w:pPr>
        <w:spacing w:after="0" w:line="240" w:lineRule="auto"/>
        <w:ind w:firstLine="708"/>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w:t>
      </w:r>
      <w:r w:rsidRPr="00A00E8B">
        <w:rPr>
          <w:rFonts w:ascii="Times New Roman" w:eastAsia="Times New Roman" w:hAnsi="Times New Roman" w:cs="Times New Roman"/>
          <w:sz w:val="28"/>
          <w:szCs w:val="28"/>
          <w:shd w:val="clear" w:color="auto" w:fill="FFFFFF"/>
          <w:lang w:val="ru-RU" w:eastAsia="ru-RU"/>
        </w:rPr>
        <w:t> </w:t>
      </w:r>
      <w:r w:rsidRPr="00A00E8B">
        <w:rPr>
          <w:rFonts w:ascii="Times New Roman" w:eastAsia="Times New Roman" w:hAnsi="Times New Roman" w:cs="Times New Roman"/>
          <w:sz w:val="28"/>
          <w:szCs w:val="28"/>
          <w:shd w:val="clear" w:color="auto" w:fill="FFFFFF"/>
          <w:lang w:val="uk-UA" w:eastAsia="ru-RU"/>
        </w:rPr>
        <w:t>запити фізичних та</w:t>
      </w:r>
      <w:r w:rsidRPr="00A00E8B">
        <w:rPr>
          <w:rFonts w:ascii="Times New Roman" w:eastAsia="Times New Roman" w:hAnsi="Times New Roman" w:cs="Times New Roman"/>
          <w:sz w:val="28"/>
          <w:szCs w:val="28"/>
          <w:shd w:val="clear" w:color="auto" w:fill="FFFFFF"/>
          <w:lang w:val="ru-RU" w:eastAsia="ru-RU"/>
        </w:rPr>
        <w:t> </w:t>
      </w:r>
      <w:r w:rsidRPr="00A00E8B">
        <w:rPr>
          <w:rFonts w:ascii="Times New Roman" w:eastAsia="Times New Roman" w:hAnsi="Times New Roman" w:cs="Times New Roman"/>
          <w:sz w:val="28"/>
          <w:szCs w:val="28"/>
          <w:shd w:val="clear" w:color="auto" w:fill="FFFFFF"/>
          <w:lang w:val="uk-UA" w:eastAsia="ru-RU"/>
        </w:rPr>
        <w:t>юридичних осіб соціально-правового характеру, здійснюється архівною установою безоплатно.</w:t>
      </w:r>
      <w:r w:rsidRPr="00A00E8B">
        <w:rPr>
          <w:rFonts w:ascii="Times New Roman" w:eastAsia="Times New Roman" w:hAnsi="Times New Roman" w:cs="Times New Roman"/>
          <w:sz w:val="28"/>
          <w:szCs w:val="28"/>
          <w:lang w:val="uk-UA" w:eastAsia="ru-RU"/>
        </w:rPr>
        <w:t xml:space="preserve"> </w:t>
      </w:r>
    </w:p>
    <w:p w14:paraId="5EDE95BC" w14:textId="77777777"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зберігання документів в архівосховищах. Постійно проводиться знепилення поверхні картонажу та ведеться контроль за температурним режимом та вологості повітря в архівосховищах.  </w:t>
      </w:r>
    </w:p>
    <w:p w14:paraId="338156E8" w14:textId="568F6C48"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31104" behindDoc="0" locked="0" layoutInCell="1" allowOverlap="1" wp14:anchorId="7689648D" wp14:editId="3BA1BEA6">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14:paraId="4B9A7ED9" w14:textId="77777777" w:rsidR="000E1B52" w:rsidRDefault="000E1B52"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0E1B52" w:rsidRPr="004F524E" w:rsidRDefault="000E1B52"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5" type="#_x0000_t202" style="position:absolute;left:0;text-align:left;margin-left:0;margin-top:23.05pt;width:610.5pt;height:43.9pt;z-index:2516311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BGPwgZ&#10;SAIAAGAEAAAOAAAAAAAAAAAAAAAAAC4CAABkcnMvZTJvRG9jLnhtbFBLAQItABQABgAIAAAAIQCc&#10;PLvz3wAAAAgBAAAPAAAAAAAAAAAAAAAAAKIEAABkcnMvZG93bnJldi54bWxQSwUGAAAAAAQABADz&#10;AAAArgUAAAAA&#10;" fillcolor="#7030a0">
                <v:textbox>
                  <w:txbxContent>
                    <w:p w14:paraId="4B9A7ED9" w14:textId="77777777" w:rsidR="000E1B52" w:rsidRDefault="000E1B52"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0E1B52" w:rsidRPr="004F524E" w:rsidRDefault="000E1B52"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14:paraId="07EF2AF5" w14:textId="77777777" w:rsidR="0060553B" w:rsidRDefault="00F40B94" w:rsidP="0060553B">
      <w:pPr>
        <w:tabs>
          <w:tab w:val="left" w:pos="709"/>
        </w:tabs>
        <w:spacing w:after="0" w:line="240" w:lineRule="auto"/>
        <w:jc w:val="both"/>
        <w:rPr>
          <w:rFonts w:ascii="Times New Roman" w:hAnsi="Times New Roman"/>
          <w:sz w:val="28"/>
          <w:szCs w:val="28"/>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60553B" w:rsidRPr="00AF07BD">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w:t>
      </w:r>
    </w:p>
    <w:p w14:paraId="7D4FBDA3" w14:textId="77777777" w:rsidR="0060553B" w:rsidRPr="00AF07BD" w:rsidRDefault="0060553B" w:rsidP="0060553B">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8"/>
          <w:szCs w:val="28"/>
          <w:lang w:val="uk-UA" w:eastAsia="ru-RU"/>
        </w:rPr>
        <w:t xml:space="preserve">          </w:t>
      </w:r>
      <w:r w:rsidRPr="00AF07BD">
        <w:rPr>
          <w:rFonts w:ascii="Times New Roman" w:hAnsi="Times New Roman"/>
          <w:sz w:val="28"/>
          <w:szCs w:val="28"/>
          <w:lang w:val="uk-UA" w:eastAsia="ru-RU"/>
        </w:rPr>
        <w:t xml:space="preserve">За І квартал 2025 року підприємство отримало дохід від надання послуг в сумі  </w:t>
      </w:r>
      <w:r w:rsidRPr="00AF07BD">
        <w:rPr>
          <w:rFonts w:ascii="Times New Roman" w:hAnsi="Times New Roman"/>
          <w:b/>
          <w:bCs/>
          <w:sz w:val="28"/>
          <w:szCs w:val="28"/>
          <w:lang w:val="uk-UA" w:eastAsia="ru-RU"/>
        </w:rPr>
        <w:t>1007,2 тис. грн.,</w:t>
      </w:r>
      <w:r w:rsidRPr="00AF07BD">
        <w:rPr>
          <w:rFonts w:ascii="Times New Roman" w:hAnsi="Times New Roman"/>
          <w:sz w:val="28"/>
          <w:szCs w:val="28"/>
          <w:lang w:val="uk-UA" w:eastAsia="ru-RU"/>
        </w:rPr>
        <w:t xml:space="preserve"> що на 237,1 тис. грн. більше, ніж за аналогічний період минулого року.</w:t>
      </w:r>
      <w:r w:rsidRPr="00AF07BD">
        <w:rPr>
          <w:rFonts w:ascii="Times New Roman" w:eastAsia="SimSun" w:hAnsi="Times New Roman"/>
          <w:sz w:val="28"/>
          <w:szCs w:val="28"/>
          <w:lang w:val="uk-UA" w:eastAsia="ru-RU"/>
        </w:rPr>
        <w:t xml:space="preserve"> </w:t>
      </w:r>
    </w:p>
    <w:p w14:paraId="772AFEBD" w14:textId="77777777" w:rsidR="0060553B" w:rsidRPr="00AF07BD" w:rsidRDefault="0060553B" w:rsidP="0060553B">
      <w:pPr>
        <w:spacing w:after="0" w:line="240" w:lineRule="auto"/>
        <w:ind w:firstLine="708"/>
        <w:jc w:val="both"/>
        <w:rPr>
          <w:rFonts w:ascii="Times New Roman" w:eastAsia="SimSun" w:hAnsi="Times New Roman"/>
          <w:sz w:val="28"/>
          <w:szCs w:val="28"/>
          <w:lang w:val="uk-UA" w:eastAsia="ru-RU"/>
        </w:rPr>
      </w:pPr>
      <w:r w:rsidRPr="00AF07BD">
        <w:rPr>
          <w:rFonts w:ascii="Times New Roman" w:eastAsia="SimSun" w:hAnsi="Times New Roman"/>
          <w:sz w:val="28"/>
          <w:szCs w:val="28"/>
          <w:lang w:val="uk-UA" w:eastAsia="ru-RU"/>
        </w:rPr>
        <w:t xml:space="preserve">Дохід від власних послуг склав </w:t>
      </w:r>
      <w:r w:rsidRPr="00AF07BD">
        <w:rPr>
          <w:rFonts w:ascii="Times New Roman" w:eastAsia="SimSun" w:hAnsi="Times New Roman"/>
          <w:b/>
          <w:bCs/>
          <w:sz w:val="28"/>
          <w:szCs w:val="28"/>
          <w:lang w:val="uk-UA" w:eastAsia="ru-RU"/>
        </w:rPr>
        <w:t>768,1 тис. грн</w:t>
      </w:r>
      <w:r w:rsidRPr="00AF07BD">
        <w:rPr>
          <w:rFonts w:ascii="Times New Roman" w:eastAsia="SimSun" w:hAnsi="Times New Roman"/>
          <w:sz w:val="28"/>
          <w:szCs w:val="28"/>
          <w:lang w:val="uk-UA" w:eastAsia="ru-RU"/>
        </w:rPr>
        <w:t xml:space="preserve">., фінансова підтримка з бюджету Тростянецької міської територіальної громади склала </w:t>
      </w:r>
      <w:r w:rsidRPr="00AF07BD">
        <w:rPr>
          <w:rFonts w:ascii="Times New Roman" w:eastAsia="SimSun" w:hAnsi="Times New Roman"/>
          <w:b/>
          <w:bCs/>
          <w:sz w:val="28"/>
          <w:szCs w:val="28"/>
          <w:lang w:val="uk-UA" w:eastAsia="ru-RU"/>
        </w:rPr>
        <w:t>236,1 тис. грн.</w:t>
      </w:r>
      <w:r w:rsidRPr="00AF07BD">
        <w:rPr>
          <w:rFonts w:ascii="Times New Roman" w:eastAsia="SimSun" w:hAnsi="Times New Roman"/>
          <w:sz w:val="28"/>
          <w:szCs w:val="28"/>
          <w:lang w:val="uk-UA" w:eastAsia="ru-RU"/>
        </w:rPr>
        <w:t xml:space="preserve">               </w:t>
      </w:r>
    </w:p>
    <w:p w14:paraId="477B817C" w14:textId="77777777" w:rsidR="0060553B" w:rsidRPr="00AF07BD" w:rsidRDefault="0060553B" w:rsidP="0060553B">
      <w:pPr>
        <w:spacing w:after="0" w:line="240" w:lineRule="auto"/>
        <w:ind w:firstLine="708"/>
        <w:jc w:val="both"/>
        <w:rPr>
          <w:rFonts w:ascii="Times New Roman" w:eastAsia="SimSun" w:hAnsi="Times New Roman"/>
          <w:sz w:val="28"/>
          <w:szCs w:val="28"/>
          <w:lang w:val="uk-UA" w:eastAsia="ru-RU"/>
        </w:rPr>
      </w:pPr>
      <w:r w:rsidRPr="00AF07BD">
        <w:rPr>
          <w:rFonts w:ascii="Times New Roman" w:eastAsia="SimSun" w:hAnsi="Times New Roman"/>
          <w:sz w:val="28"/>
          <w:szCs w:val="28"/>
          <w:lang w:val="uk-UA" w:eastAsia="ru-RU"/>
        </w:rPr>
        <w:t xml:space="preserve">Витрати підприємства за звітний період склали </w:t>
      </w:r>
      <w:r w:rsidRPr="00AF07BD">
        <w:rPr>
          <w:rFonts w:ascii="Times New Roman" w:eastAsia="SimSun" w:hAnsi="Times New Roman"/>
          <w:b/>
          <w:bCs/>
          <w:sz w:val="28"/>
          <w:szCs w:val="28"/>
          <w:lang w:val="uk-UA" w:eastAsia="ru-RU"/>
        </w:rPr>
        <w:t>1001,9 тис. грн.,</w:t>
      </w:r>
      <w:r w:rsidRPr="00AF07BD">
        <w:rPr>
          <w:rFonts w:ascii="Times New Roman" w:eastAsia="SimSun" w:hAnsi="Times New Roman"/>
          <w:sz w:val="28"/>
          <w:szCs w:val="28"/>
          <w:lang w:val="uk-UA" w:eastAsia="ru-RU"/>
        </w:rPr>
        <w:t xml:space="preserve"> що на 31,2 тис. грн. більше ніж в минулому році. Амортизаційні витрати склали 239,9 тис. грн. Збільшення витрат відбулось у зв’язку з оплатою послуг теплопостачання вільних приміщень по вул. Благовіщенська, 10а та Миру, 2.</w:t>
      </w:r>
    </w:p>
    <w:p w14:paraId="68235061" w14:textId="77777777" w:rsidR="0060553B" w:rsidRPr="00AF07BD" w:rsidRDefault="0060553B" w:rsidP="0060553B">
      <w:pPr>
        <w:spacing w:after="0" w:line="240" w:lineRule="auto"/>
        <w:ind w:firstLine="708"/>
        <w:jc w:val="both"/>
        <w:rPr>
          <w:rFonts w:ascii="Times New Roman" w:eastAsia="SimSun" w:hAnsi="Times New Roman"/>
          <w:sz w:val="28"/>
          <w:szCs w:val="28"/>
          <w:lang w:val="uk-UA" w:eastAsia="ru-RU"/>
        </w:rPr>
      </w:pPr>
      <w:r w:rsidRPr="00AF07BD">
        <w:rPr>
          <w:rFonts w:ascii="Times New Roman" w:eastAsia="SimSun" w:hAnsi="Times New Roman"/>
          <w:sz w:val="28"/>
          <w:szCs w:val="28"/>
          <w:lang w:val="uk-UA" w:eastAsia="ru-RU"/>
        </w:rPr>
        <w:t xml:space="preserve">По результатах роботи за </w:t>
      </w:r>
      <w:r w:rsidRPr="00AF07BD">
        <w:rPr>
          <w:rFonts w:ascii="Times New Roman" w:hAnsi="Times New Roman"/>
          <w:sz w:val="28"/>
          <w:szCs w:val="28"/>
          <w:lang w:val="uk-UA" w:eastAsia="ru-RU"/>
        </w:rPr>
        <w:t>І квартал 2025 року</w:t>
      </w:r>
      <w:r w:rsidRPr="00AF07BD">
        <w:rPr>
          <w:rFonts w:ascii="Times New Roman" w:eastAsia="SimSun" w:hAnsi="Times New Roman"/>
          <w:sz w:val="28"/>
          <w:szCs w:val="28"/>
          <w:lang w:val="uk-UA" w:eastAsia="ru-RU"/>
        </w:rPr>
        <w:t xml:space="preserve"> підприємство отримало  прибуток у сумі </w:t>
      </w:r>
      <w:r w:rsidRPr="00AF07BD">
        <w:rPr>
          <w:rFonts w:ascii="Times New Roman" w:eastAsia="SimSun" w:hAnsi="Times New Roman"/>
          <w:b/>
          <w:bCs/>
          <w:sz w:val="28"/>
          <w:szCs w:val="28"/>
          <w:lang w:val="uk-UA" w:eastAsia="ru-RU"/>
        </w:rPr>
        <w:t>5,3 тис. грн.</w:t>
      </w:r>
      <w:r w:rsidRPr="00AF07BD">
        <w:rPr>
          <w:rFonts w:ascii="Times New Roman" w:eastAsia="SimSun" w:hAnsi="Times New Roman"/>
          <w:sz w:val="28"/>
          <w:szCs w:val="28"/>
          <w:lang w:val="uk-UA" w:eastAsia="ru-RU"/>
        </w:rPr>
        <w:t xml:space="preserve"> За відповідний період минулого року результатом діяльності був збиток в сумі 200,4 тис. грн. </w:t>
      </w:r>
    </w:p>
    <w:p w14:paraId="2DCF8D61" w14:textId="77777777" w:rsidR="0060553B" w:rsidRPr="00AF07BD" w:rsidRDefault="0060553B" w:rsidP="0060553B">
      <w:pPr>
        <w:spacing w:after="0" w:line="240" w:lineRule="auto"/>
        <w:ind w:firstLine="708"/>
        <w:jc w:val="both"/>
        <w:rPr>
          <w:rFonts w:ascii="Times New Roman" w:eastAsia="SimSun" w:hAnsi="Times New Roman"/>
          <w:sz w:val="28"/>
          <w:szCs w:val="28"/>
          <w:lang w:val="uk-UA" w:eastAsia="ru-RU"/>
        </w:rPr>
      </w:pPr>
      <w:r w:rsidRPr="00AF07BD">
        <w:rPr>
          <w:rFonts w:ascii="Times New Roman" w:eastAsia="SimSun" w:hAnsi="Times New Roman"/>
          <w:sz w:val="28"/>
          <w:szCs w:val="28"/>
          <w:lang w:val="uk-UA" w:eastAsia="ru-RU"/>
        </w:rPr>
        <w:t>З метою утримання в належному стані об’єктів нерухомого майна підприємством виконано роб</w:t>
      </w:r>
      <w:r>
        <w:rPr>
          <w:rFonts w:ascii="Times New Roman" w:eastAsia="SimSun" w:hAnsi="Times New Roman"/>
          <w:sz w:val="28"/>
          <w:szCs w:val="28"/>
          <w:lang w:val="uk-UA" w:eastAsia="ru-RU"/>
        </w:rPr>
        <w:t>о</w:t>
      </w:r>
      <w:r w:rsidRPr="00AF07BD">
        <w:rPr>
          <w:rFonts w:ascii="Times New Roman" w:eastAsia="SimSun" w:hAnsi="Times New Roman"/>
          <w:sz w:val="28"/>
          <w:szCs w:val="28"/>
          <w:lang w:val="uk-UA" w:eastAsia="ru-RU"/>
        </w:rPr>
        <w:t>т</w:t>
      </w:r>
      <w:r>
        <w:rPr>
          <w:rFonts w:ascii="Times New Roman" w:eastAsia="SimSun" w:hAnsi="Times New Roman"/>
          <w:sz w:val="28"/>
          <w:szCs w:val="28"/>
          <w:lang w:val="uk-UA" w:eastAsia="ru-RU"/>
        </w:rPr>
        <w:t>и за</w:t>
      </w:r>
      <w:r w:rsidRPr="00AF07BD">
        <w:rPr>
          <w:rFonts w:ascii="Times New Roman" w:eastAsia="SimSun" w:hAnsi="Times New Roman"/>
          <w:sz w:val="28"/>
          <w:szCs w:val="28"/>
          <w:lang w:val="uk-UA" w:eastAsia="ru-RU"/>
        </w:rPr>
        <w:t xml:space="preserve">: </w:t>
      </w:r>
    </w:p>
    <w:p w14:paraId="0E6F8A8C" w14:textId="77777777" w:rsidR="0060553B" w:rsidRPr="00AF07BD" w:rsidRDefault="0060553B" w:rsidP="0060553B">
      <w:pPr>
        <w:spacing w:after="0" w:line="240" w:lineRule="auto"/>
        <w:ind w:firstLine="708"/>
        <w:jc w:val="both"/>
        <w:rPr>
          <w:rFonts w:ascii="Times New Roman" w:eastAsia="SimSun" w:hAnsi="Times New Roman"/>
          <w:b/>
          <w:bCs/>
          <w:sz w:val="28"/>
          <w:szCs w:val="28"/>
          <w:u w:val="single"/>
          <w:lang w:val="uk-UA" w:eastAsia="ru-RU"/>
        </w:rPr>
      </w:pPr>
      <w:r w:rsidRPr="00AF07BD">
        <w:rPr>
          <w:rFonts w:ascii="Times New Roman" w:eastAsia="SimSun" w:hAnsi="Times New Roman"/>
          <w:b/>
          <w:bCs/>
          <w:sz w:val="28"/>
          <w:szCs w:val="28"/>
          <w:u w:val="single"/>
          <w:lang w:val="uk-UA" w:eastAsia="ru-RU"/>
        </w:rPr>
        <w:t xml:space="preserve">бюджетні кошти </w:t>
      </w:r>
      <w:r>
        <w:rPr>
          <w:rFonts w:ascii="Times New Roman" w:eastAsia="SimSun" w:hAnsi="Times New Roman"/>
          <w:b/>
          <w:bCs/>
          <w:sz w:val="28"/>
          <w:szCs w:val="28"/>
          <w:u w:val="single"/>
          <w:lang w:val="uk-UA" w:eastAsia="ru-RU"/>
        </w:rPr>
        <w:t xml:space="preserve">- </w:t>
      </w:r>
      <w:r w:rsidRPr="00AF07BD">
        <w:rPr>
          <w:rFonts w:ascii="Times New Roman" w:eastAsia="SimSun" w:hAnsi="Times New Roman"/>
          <w:b/>
          <w:bCs/>
          <w:sz w:val="28"/>
          <w:szCs w:val="28"/>
          <w:u w:val="single"/>
          <w:lang w:val="uk-UA" w:eastAsia="ru-RU"/>
        </w:rPr>
        <w:t xml:space="preserve">236,1 тис. грн. (фінпідтримка): </w:t>
      </w:r>
    </w:p>
    <w:p w14:paraId="6822DB33" w14:textId="77777777" w:rsidR="0060553B" w:rsidRPr="00AF07BD" w:rsidRDefault="0060553B" w:rsidP="0060553B">
      <w:pPr>
        <w:spacing w:after="0" w:line="240" w:lineRule="auto"/>
        <w:ind w:firstLine="708"/>
        <w:jc w:val="both"/>
        <w:rPr>
          <w:rFonts w:ascii="Times New Roman" w:hAnsi="Times New Roman"/>
          <w:sz w:val="28"/>
          <w:szCs w:val="28"/>
          <w:lang w:val="uk-UA"/>
        </w:rPr>
      </w:pPr>
      <w:r w:rsidRPr="00AF07BD">
        <w:rPr>
          <w:rFonts w:ascii="Times New Roman" w:hAnsi="Times New Roman"/>
          <w:i/>
          <w:iCs/>
          <w:sz w:val="28"/>
          <w:szCs w:val="28"/>
          <w:u w:val="single"/>
          <w:lang w:val="uk-UA"/>
        </w:rPr>
        <w:t xml:space="preserve">вул. </w:t>
      </w:r>
      <w:r w:rsidRPr="00AF07BD">
        <w:rPr>
          <w:rFonts w:ascii="Times New Roman" w:hAnsi="Times New Roman"/>
          <w:sz w:val="28"/>
          <w:szCs w:val="28"/>
          <w:u w:val="single"/>
          <w:lang w:val="uk-UA"/>
        </w:rPr>
        <w:t>Миру,2 (казначейство, управління соцзахисту, ДПС</w:t>
      </w:r>
      <w:r w:rsidRPr="00AF07BD">
        <w:rPr>
          <w:rFonts w:ascii="Times New Roman" w:hAnsi="Times New Roman"/>
          <w:sz w:val="28"/>
          <w:szCs w:val="28"/>
          <w:lang w:val="uk-UA"/>
        </w:rPr>
        <w:t xml:space="preserve">): </w:t>
      </w:r>
    </w:p>
    <w:p w14:paraId="1C40122A" w14:textId="77777777" w:rsidR="0060553B" w:rsidRPr="00AF07BD" w:rsidRDefault="0060553B" w:rsidP="005B2A98">
      <w:pPr>
        <w:pStyle w:val="a3"/>
        <w:numPr>
          <w:ilvl w:val="0"/>
          <w:numId w:val="40"/>
        </w:numPr>
        <w:spacing w:after="0" w:line="240" w:lineRule="auto"/>
        <w:jc w:val="both"/>
        <w:rPr>
          <w:rFonts w:ascii="Times New Roman" w:hAnsi="Times New Roman"/>
          <w:sz w:val="28"/>
          <w:szCs w:val="28"/>
          <w:lang w:val="uk-UA"/>
        </w:rPr>
      </w:pPr>
      <w:r w:rsidRPr="00AF07BD">
        <w:rPr>
          <w:rFonts w:ascii="Times New Roman" w:hAnsi="Times New Roman"/>
          <w:b/>
          <w:bCs/>
          <w:sz w:val="28"/>
          <w:szCs w:val="28"/>
          <w:lang w:val="uk-UA"/>
        </w:rPr>
        <w:t>236,1</w:t>
      </w:r>
      <w:r w:rsidRPr="00AF07BD">
        <w:rPr>
          <w:rFonts w:ascii="Times New Roman" w:hAnsi="Times New Roman"/>
          <w:sz w:val="28"/>
          <w:szCs w:val="28"/>
          <w:lang w:val="uk-UA"/>
        </w:rPr>
        <w:t xml:space="preserve"> </w:t>
      </w:r>
      <w:r w:rsidRPr="00AF07BD">
        <w:rPr>
          <w:rFonts w:ascii="Times New Roman" w:hAnsi="Times New Roman"/>
          <w:b/>
          <w:bCs/>
          <w:sz w:val="28"/>
          <w:szCs w:val="28"/>
          <w:lang w:val="uk-UA"/>
        </w:rPr>
        <w:t>тис. грн</w:t>
      </w:r>
      <w:r w:rsidRPr="00AF07BD">
        <w:rPr>
          <w:rFonts w:ascii="Times New Roman" w:hAnsi="Times New Roman"/>
          <w:sz w:val="28"/>
          <w:szCs w:val="28"/>
          <w:lang w:val="uk-UA"/>
        </w:rPr>
        <w:t>. -</w:t>
      </w:r>
      <w:r>
        <w:rPr>
          <w:rFonts w:ascii="Times New Roman" w:hAnsi="Times New Roman"/>
          <w:sz w:val="28"/>
          <w:szCs w:val="28"/>
          <w:lang w:val="uk-UA"/>
        </w:rPr>
        <w:t xml:space="preserve"> </w:t>
      </w:r>
      <w:r w:rsidRPr="00AF07BD">
        <w:rPr>
          <w:rFonts w:ascii="Times New Roman" w:hAnsi="Times New Roman"/>
          <w:sz w:val="28"/>
          <w:szCs w:val="28"/>
          <w:lang w:val="uk-UA"/>
        </w:rPr>
        <w:t xml:space="preserve">заміна радіаторів опалення, </w:t>
      </w:r>
      <w:r>
        <w:rPr>
          <w:rFonts w:ascii="Times New Roman" w:hAnsi="Times New Roman"/>
          <w:sz w:val="28"/>
          <w:szCs w:val="28"/>
          <w:lang w:val="uk-UA"/>
        </w:rPr>
        <w:t>поточний ремонт приміщень;</w:t>
      </w:r>
    </w:p>
    <w:p w14:paraId="6105988B" w14:textId="77777777" w:rsidR="0060553B" w:rsidRPr="00AF07BD" w:rsidRDefault="0060553B" w:rsidP="0060553B">
      <w:pPr>
        <w:spacing w:after="0" w:line="240" w:lineRule="auto"/>
        <w:ind w:firstLine="708"/>
        <w:jc w:val="both"/>
        <w:rPr>
          <w:rFonts w:ascii="Times New Roman" w:hAnsi="Times New Roman"/>
          <w:b/>
          <w:bCs/>
          <w:sz w:val="28"/>
          <w:szCs w:val="28"/>
          <w:u w:val="single"/>
          <w:lang w:val="uk-UA"/>
        </w:rPr>
      </w:pPr>
      <w:r w:rsidRPr="00AF07BD">
        <w:rPr>
          <w:rFonts w:ascii="Times New Roman" w:hAnsi="Times New Roman"/>
          <w:b/>
          <w:bCs/>
          <w:sz w:val="28"/>
          <w:szCs w:val="28"/>
          <w:u w:val="single"/>
          <w:lang w:val="uk-UA"/>
        </w:rPr>
        <w:t>кошти підприємства –  163,</w:t>
      </w:r>
      <w:r>
        <w:rPr>
          <w:rFonts w:ascii="Times New Roman" w:hAnsi="Times New Roman"/>
          <w:b/>
          <w:bCs/>
          <w:sz w:val="28"/>
          <w:szCs w:val="28"/>
          <w:u w:val="single"/>
          <w:lang w:val="uk-UA"/>
        </w:rPr>
        <w:t>5</w:t>
      </w:r>
      <w:r w:rsidRPr="00AF07BD">
        <w:rPr>
          <w:rFonts w:ascii="Times New Roman" w:hAnsi="Times New Roman"/>
          <w:b/>
          <w:bCs/>
          <w:sz w:val="28"/>
          <w:szCs w:val="28"/>
          <w:u w:val="single"/>
          <w:lang w:val="uk-UA"/>
        </w:rPr>
        <w:t xml:space="preserve"> тис. грн.:  </w:t>
      </w:r>
    </w:p>
    <w:p w14:paraId="2EB9EAAF" w14:textId="77777777" w:rsidR="0060553B" w:rsidRPr="00AF07BD" w:rsidRDefault="0060553B" w:rsidP="0060553B">
      <w:pPr>
        <w:spacing w:after="0" w:line="240" w:lineRule="auto"/>
        <w:ind w:firstLine="708"/>
        <w:jc w:val="both"/>
        <w:rPr>
          <w:rFonts w:ascii="Times New Roman" w:hAnsi="Times New Roman"/>
          <w:sz w:val="28"/>
          <w:szCs w:val="28"/>
          <w:lang w:val="uk-UA"/>
        </w:rPr>
      </w:pPr>
      <w:r w:rsidRPr="00AF07BD">
        <w:rPr>
          <w:rFonts w:ascii="Times New Roman" w:hAnsi="Times New Roman"/>
          <w:i/>
          <w:iCs/>
          <w:sz w:val="28"/>
          <w:szCs w:val="28"/>
          <w:u w:val="single"/>
          <w:lang w:val="uk-UA"/>
        </w:rPr>
        <w:t>вул. Благовіщенська, 10а</w:t>
      </w:r>
      <w:r w:rsidRPr="00AF07BD">
        <w:rPr>
          <w:rFonts w:ascii="Times New Roman" w:hAnsi="Times New Roman"/>
          <w:sz w:val="28"/>
          <w:szCs w:val="28"/>
          <w:lang w:val="uk-UA"/>
        </w:rPr>
        <w:t xml:space="preserve">: </w:t>
      </w:r>
    </w:p>
    <w:p w14:paraId="2D6CFB6A" w14:textId="77777777" w:rsidR="0060553B" w:rsidRPr="00AF07BD" w:rsidRDefault="0060553B" w:rsidP="005B2A98">
      <w:pPr>
        <w:pStyle w:val="a3"/>
        <w:numPr>
          <w:ilvl w:val="0"/>
          <w:numId w:val="40"/>
        </w:numPr>
        <w:spacing w:after="0" w:line="240" w:lineRule="auto"/>
        <w:jc w:val="both"/>
        <w:rPr>
          <w:rFonts w:ascii="Times New Roman" w:hAnsi="Times New Roman"/>
          <w:b/>
          <w:bCs/>
          <w:sz w:val="28"/>
          <w:szCs w:val="28"/>
          <w:lang w:val="uk-UA"/>
        </w:rPr>
      </w:pPr>
      <w:r w:rsidRPr="00AF07BD">
        <w:rPr>
          <w:rFonts w:ascii="Times New Roman" w:hAnsi="Times New Roman"/>
          <w:b/>
          <w:bCs/>
          <w:sz w:val="28"/>
          <w:szCs w:val="28"/>
          <w:lang w:val="uk-UA"/>
        </w:rPr>
        <w:t>136,0 тис.грн.</w:t>
      </w:r>
      <w:r w:rsidRPr="00AF07BD">
        <w:rPr>
          <w:rFonts w:ascii="Times New Roman" w:hAnsi="Times New Roman"/>
          <w:sz w:val="28"/>
          <w:szCs w:val="28"/>
          <w:lang w:val="uk-UA"/>
        </w:rPr>
        <w:t>:</w:t>
      </w:r>
      <w:r w:rsidRPr="00AF07BD">
        <w:rPr>
          <w:rFonts w:ascii="Times New Roman" w:hAnsi="Times New Roman"/>
          <w:b/>
          <w:bCs/>
          <w:sz w:val="28"/>
          <w:szCs w:val="28"/>
          <w:lang w:val="uk-UA"/>
        </w:rPr>
        <w:t xml:space="preserve"> </w:t>
      </w:r>
      <w:r w:rsidRPr="00AF07BD">
        <w:rPr>
          <w:rFonts w:ascii="Times New Roman" w:hAnsi="Times New Roman"/>
          <w:sz w:val="28"/>
          <w:szCs w:val="28"/>
          <w:lang w:val="uk-UA"/>
        </w:rPr>
        <w:t>виготовлення та встановлення фасадної вивіски.</w:t>
      </w:r>
    </w:p>
    <w:p w14:paraId="48F5E20E" w14:textId="77777777" w:rsidR="0060553B" w:rsidRPr="00AF07BD" w:rsidRDefault="0060553B" w:rsidP="0060553B">
      <w:pPr>
        <w:spacing w:after="0" w:line="240" w:lineRule="auto"/>
        <w:ind w:firstLine="708"/>
        <w:jc w:val="both"/>
        <w:rPr>
          <w:rFonts w:ascii="Times New Roman" w:hAnsi="Times New Roman"/>
          <w:sz w:val="28"/>
          <w:szCs w:val="28"/>
          <w:lang w:val="uk-UA"/>
        </w:rPr>
      </w:pPr>
      <w:r w:rsidRPr="00AF07BD">
        <w:rPr>
          <w:rFonts w:ascii="Times New Roman" w:hAnsi="Times New Roman"/>
          <w:i/>
          <w:iCs/>
          <w:sz w:val="28"/>
          <w:szCs w:val="28"/>
          <w:u w:val="single"/>
          <w:lang w:val="uk-UA"/>
        </w:rPr>
        <w:t>вул. Л.Татаренка,4</w:t>
      </w:r>
      <w:r w:rsidRPr="00AF07BD">
        <w:rPr>
          <w:rFonts w:ascii="Times New Roman" w:hAnsi="Times New Roman"/>
          <w:sz w:val="28"/>
          <w:szCs w:val="28"/>
          <w:lang w:val="uk-UA"/>
        </w:rPr>
        <w:t xml:space="preserve">: </w:t>
      </w:r>
    </w:p>
    <w:p w14:paraId="1BEE170B" w14:textId="77777777" w:rsidR="0060553B" w:rsidRPr="00AF07BD" w:rsidRDefault="0060553B" w:rsidP="005B2A98">
      <w:pPr>
        <w:pStyle w:val="a3"/>
        <w:numPr>
          <w:ilvl w:val="0"/>
          <w:numId w:val="40"/>
        </w:numPr>
        <w:spacing w:after="0" w:line="240" w:lineRule="auto"/>
        <w:jc w:val="both"/>
        <w:rPr>
          <w:rFonts w:ascii="Times New Roman" w:hAnsi="Times New Roman"/>
          <w:sz w:val="28"/>
          <w:szCs w:val="28"/>
          <w:lang w:val="uk-UA"/>
        </w:rPr>
      </w:pPr>
      <w:r w:rsidRPr="00AF07BD">
        <w:rPr>
          <w:rFonts w:ascii="Times New Roman" w:hAnsi="Times New Roman"/>
          <w:b/>
          <w:bCs/>
          <w:sz w:val="28"/>
          <w:szCs w:val="28"/>
          <w:lang w:val="uk-UA"/>
        </w:rPr>
        <w:t>7,0 тис. грн.</w:t>
      </w:r>
      <w:r w:rsidRPr="00AF07BD">
        <w:rPr>
          <w:rFonts w:ascii="Times New Roman" w:hAnsi="Times New Roman"/>
          <w:sz w:val="28"/>
          <w:szCs w:val="28"/>
          <w:lang w:val="uk-UA"/>
        </w:rPr>
        <w:t xml:space="preserve"> – поточний ремонт топкової</w:t>
      </w:r>
      <w:r>
        <w:rPr>
          <w:rFonts w:ascii="Times New Roman" w:hAnsi="Times New Roman"/>
          <w:sz w:val="28"/>
          <w:szCs w:val="28"/>
          <w:lang w:val="uk-UA"/>
        </w:rPr>
        <w:t>;</w:t>
      </w:r>
    </w:p>
    <w:p w14:paraId="17F6C050" w14:textId="77777777" w:rsidR="0060553B" w:rsidRDefault="0060553B" w:rsidP="005B2A98">
      <w:pPr>
        <w:pStyle w:val="a3"/>
        <w:numPr>
          <w:ilvl w:val="0"/>
          <w:numId w:val="40"/>
        </w:numPr>
        <w:spacing w:after="0" w:line="240" w:lineRule="auto"/>
        <w:jc w:val="both"/>
        <w:rPr>
          <w:rFonts w:ascii="Times New Roman" w:hAnsi="Times New Roman"/>
          <w:sz w:val="28"/>
          <w:szCs w:val="28"/>
          <w:lang w:val="uk-UA"/>
        </w:rPr>
      </w:pPr>
      <w:r>
        <w:rPr>
          <w:rFonts w:ascii="Times New Roman" w:hAnsi="Times New Roman"/>
          <w:sz w:val="28"/>
          <w:szCs w:val="28"/>
          <w:lang w:val="uk-UA"/>
        </w:rPr>
        <w:t>п</w:t>
      </w:r>
      <w:r w:rsidRPr="00150A80">
        <w:rPr>
          <w:rFonts w:ascii="Times New Roman" w:hAnsi="Times New Roman"/>
          <w:sz w:val="28"/>
          <w:szCs w:val="28"/>
          <w:lang w:val="uk-UA"/>
        </w:rPr>
        <w:t>ридбано матеріал</w:t>
      </w:r>
      <w:r>
        <w:rPr>
          <w:rFonts w:ascii="Times New Roman" w:hAnsi="Times New Roman"/>
          <w:sz w:val="28"/>
          <w:szCs w:val="28"/>
          <w:lang w:val="uk-UA"/>
        </w:rPr>
        <w:t>и</w:t>
      </w:r>
      <w:r w:rsidRPr="00150A80">
        <w:rPr>
          <w:rFonts w:ascii="Times New Roman" w:hAnsi="Times New Roman"/>
          <w:sz w:val="28"/>
          <w:szCs w:val="28"/>
          <w:lang w:val="uk-UA"/>
        </w:rPr>
        <w:t xml:space="preserve"> на утримання будівель та сплачено за надані послуги по ремонтах на об’єктах</w:t>
      </w:r>
      <w:r w:rsidRPr="00150A80">
        <w:rPr>
          <w:rFonts w:ascii="Times New Roman" w:hAnsi="Times New Roman"/>
          <w:b/>
          <w:bCs/>
          <w:sz w:val="28"/>
          <w:szCs w:val="28"/>
          <w:lang w:val="uk-UA"/>
        </w:rPr>
        <w:t xml:space="preserve"> </w:t>
      </w:r>
      <w:r w:rsidRPr="00150A80">
        <w:rPr>
          <w:rFonts w:ascii="Times New Roman" w:hAnsi="Times New Roman"/>
          <w:sz w:val="28"/>
          <w:szCs w:val="28"/>
          <w:lang w:val="uk-UA"/>
        </w:rPr>
        <w:t xml:space="preserve">(аварійних, дрібних) </w:t>
      </w:r>
      <w:r>
        <w:rPr>
          <w:rFonts w:ascii="Times New Roman" w:hAnsi="Times New Roman"/>
          <w:sz w:val="28"/>
          <w:szCs w:val="28"/>
          <w:lang w:val="uk-UA"/>
        </w:rPr>
        <w:t xml:space="preserve">- </w:t>
      </w:r>
      <w:r w:rsidRPr="00150A80">
        <w:rPr>
          <w:rFonts w:ascii="Times New Roman" w:hAnsi="Times New Roman"/>
          <w:b/>
          <w:bCs/>
          <w:sz w:val="28"/>
          <w:szCs w:val="28"/>
          <w:lang w:val="uk-UA"/>
        </w:rPr>
        <w:t>20,5</w:t>
      </w:r>
      <w:r w:rsidRPr="00150A80">
        <w:rPr>
          <w:rFonts w:ascii="Times New Roman" w:hAnsi="Times New Roman"/>
          <w:sz w:val="28"/>
          <w:szCs w:val="28"/>
          <w:lang w:val="uk-UA"/>
        </w:rPr>
        <w:t xml:space="preserve"> </w:t>
      </w:r>
      <w:r w:rsidRPr="00150A80">
        <w:rPr>
          <w:rFonts w:ascii="Times New Roman" w:hAnsi="Times New Roman"/>
          <w:b/>
          <w:bCs/>
          <w:sz w:val="28"/>
          <w:szCs w:val="28"/>
          <w:lang w:val="uk-UA"/>
        </w:rPr>
        <w:t>тис. грн</w:t>
      </w:r>
      <w:r w:rsidRPr="00150A80">
        <w:rPr>
          <w:rFonts w:ascii="Times New Roman" w:hAnsi="Times New Roman"/>
          <w:sz w:val="28"/>
          <w:szCs w:val="28"/>
          <w:lang w:val="uk-UA"/>
        </w:rPr>
        <w:t>.</w:t>
      </w:r>
    </w:p>
    <w:p w14:paraId="5C81EF9A" w14:textId="4738B755" w:rsidR="0060553B" w:rsidRDefault="0060553B" w:rsidP="0060553B">
      <w:pPr>
        <w:pStyle w:val="a3"/>
        <w:spacing w:after="0" w:line="240" w:lineRule="auto"/>
        <w:ind w:left="142" w:firstLine="284"/>
        <w:jc w:val="both"/>
        <w:rPr>
          <w:rFonts w:ascii="Times New Roman" w:hAnsi="Times New Roman"/>
          <w:sz w:val="28"/>
          <w:szCs w:val="28"/>
          <w:lang w:val="uk-UA"/>
        </w:rPr>
      </w:pPr>
      <w:r w:rsidRPr="00150A80">
        <w:rPr>
          <w:rFonts w:ascii="Times New Roman" w:hAnsi="Times New Roman"/>
          <w:sz w:val="28"/>
          <w:szCs w:val="28"/>
          <w:lang w:val="uk-UA"/>
        </w:rPr>
        <w:t xml:space="preserve"> </w:t>
      </w:r>
      <w:r w:rsidRPr="00AF07BD">
        <w:rPr>
          <w:rFonts w:ascii="Times New Roman" w:hAnsi="Times New Roman"/>
          <w:sz w:val="28"/>
          <w:szCs w:val="28"/>
          <w:lang w:val="uk-UA"/>
        </w:rPr>
        <w:tab/>
        <w:t>На підприємстві працює 7 працівників, з яких 6 – штатні одиниці, 1 – за договором ЦПХ. Заборгованість із заробітної плати та до бюджетів і фондів відсутня.</w:t>
      </w:r>
    </w:p>
    <w:p w14:paraId="7FD1CA12" w14:textId="77777777" w:rsidR="0060553B" w:rsidRPr="00AF07BD" w:rsidRDefault="0060553B" w:rsidP="0060553B">
      <w:pPr>
        <w:spacing w:after="0" w:line="240" w:lineRule="auto"/>
        <w:jc w:val="both"/>
        <w:rPr>
          <w:rFonts w:ascii="Times New Roman" w:hAnsi="Times New Roman"/>
          <w:sz w:val="28"/>
          <w:szCs w:val="28"/>
          <w:lang w:val="uk-UA"/>
        </w:rPr>
      </w:pPr>
      <w:r>
        <w:rPr>
          <w:rFonts w:ascii="Times New Roman" w:hAnsi="Times New Roman"/>
          <w:sz w:val="28"/>
          <w:szCs w:val="28"/>
          <w:lang w:val="uk-UA"/>
        </w:rPr>
        <w:tab/>
        <w:t>За договорами позики надано грошові кошти КП ТМР «Агенція місцевого розвитку» в сумі 240,0 тис. грн. та КП ТМР «Тростянецька комунальна аптека» в сумі 50,0 тис. гривень.</w:t>
      </w:r>
    </w:p>
    <w:p w14:paraId="4C290DE1" w14:textId="4A73B149" w:rsidR="0030274A" w:rsidRPr="00B6577B" w:rsidRDefault="00DE1868" w:rsidP="00C625F5">
      <w:pPr>
        <w:spacing w:line="240" w:lineRule="auto"/>
        <w:jc w:val="both"/>
        <w:rPr>
          <w:rFonts w:ascii="Times New Roman" w:eastAsia="Times New Roman" w:hAnsi="Times New Roman" w:cs="Times New Roman"/>
          <w:b/>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80256" behindDoc="0" locked="0" layoutInCell="1" allowOverlap="1" wp14:anchorId="66DA05BB" wp14:editId="471BB13C">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14:paraId="04EF1730" w14:textId="77777777" w:rsidR="000E1B52" w:rsidRPr="002E1453" w:rsidRDefault="000E1B52"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0E1B52" w:rsidRPr="00894F4D" w:rsidRDefault="000E1B52"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5BB" id="Надпись 125" o:spid="_x0000_s1066" type="#_x0000_t202" style="position:absolute;left:0;text-align:left;margin-left:0;margin-top:9.3pt;width:610.5pt;height:23.25pt;z-index:25168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" fillcolor="#7030a0">
                <v:textbox>
                  <w:txbxContent>
                    <w:p w14:paraId="04EF1730" w14:textId="77777777" w:rsidR="000E1B52" w:rsidRPr="002E1453" w:rsidRDefault="000E1B52"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0E1B52" w:rsidRPr="00894F4D" w:rsidRDefault="000E1B52" w:rsidP="00177E9C">
                      <w:pPr>
                        <w:pStyle w:val="21"/>
                        <w:spacing w:after="0" w:line="240" w:lineRule="auto"/>
                        <w:ind w:left="0"/>
                        <w:jc w:val="center"/>
                        <w:rPr>
                          <w:color w:val="FFFFFF"/>
                          <w:lang w:val="uk-UA"/>
                        </w:rPr>
                      </w:pPr>
                    </w:p>
                  </w:txbxContent>
                </v:textbox>
                <w10:wrap type="square" anchorx="page"/>
              </v:shape>
            </w:pict>
          </mc:Fallback>
        </mc:AlternateContent>
      </w:r>
      <w:r w:rsidR="006631C5">
        <w:rPr>
          <w:rFonts w:ascii="Times New Roman" w:hAnsi="Times New Roman" w:cs="Times New Roman"/>
          <w:color w:val="222222"/>
          <w:sz w:val="28"/>
          <w:szCs w:val="28"/>
          <w:shd w:val="clear" w:color="auto" w:fill="FFFFFF"/>
          <w:lang w:val="uk-UA"/>
        </w:rPr>
        <w:t xml:space="preserve">           </w:t>
      </w:r>
      <w:r w:rsidR="0030274A" w:rsidRPr="00B6577B">
        <w:rPr>
          <w:rFonts w:ascii="Times New Roman" w:eastAsia="Times New Roman" w:hAnsi="Times New Roman" w:cs="Times New Roman"/>
          <w:b/>
          <w:bCs/>
          <w:sz w:val="28"/>
          <w:szCs w:val="28"/>
          <w:lang w:val="uk-UA" w:eastAsia="ru-RU"/>
        </w:rPr>
        <w:t>Основна інформація про підприємство</w:t>
      </w:r>
      <w:r w:rsidR="0030274A" w:rsidRPr="00B6577B">
        <w:rPr>
          <w:rFonts w:ascii="Times New Roman" w:eastAsia="Times New Roman" w:hAnsi="Times New Roman" w:cs="Times New Roman"/>
          <w:b/>
          <w:sz w:val="28"/>
          <w:szCs w:val="28"/>
          <w:lang w:val="uk-UA" w:eastAsia="ru-RU"/>
        </w:rPr>
        <w:br/>
        <w:t>КП ТМР «ТРК Тростянець» – локальна телерадіокомпанія, яка забезпечує:</w:t>
      </w:r>
    </w:p>
    <w:p w14:paraId="5E0645A1" w14:textId="77777777" w:rsidR="0030274A" w:rsidRPr="00F85408" w:rsidRDefault="0030274A" w:rsidP="005B2A98">
      <w:pPr>
        <w:numPr>
          <w:ilvl w:val="0"/>
          <w:numId w:val="44"/>
        </w:numPr>
        <w:tabs>
          <w:tab w:val="clear" w:pos="720"/>
        </w:tabs>
        <w:spacing w:after="0" w:line="240" w:lineRule="auto"/>
        <w:ind w:left="0" w:firstLine="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Цифрове телебачення</w:t>
      </w:r>
      <w:r w:rsidRPr="00F85408">
        <w:rPr>
          <w:rFonts w:ascii="Times New Roman" w:eastAsia="Times New Roman" w:hAnsi="Times New Roman" w:cs="Times New Roman"/>
          <w:sz w:val="28"/>
          <w:szCs w:val="28"/>
          <w:lang w:val="uk-UA" w:eastAsia="ru-RU"/>
        </w:rPr>
        <w:t xml:space="preserve"> – телеканал «TVT» із радіусом покриття 60 км, охоплюючи до 300 000 потенційних глядачів.</w:t>
      </w:r>
    </w:p>
    <w:p w14:paraId="31AA29F9" w14:textId="77777777" w:rsidR="0030274A" w:rsidRPr="00F85408" w:rsidRDefault="0030274A" w:rsidP="005B2A98">
      <w:pPr>
        <w:numPr>
          <w:ilvl w:val="0"/>
          <w:numId w:val="44"/>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Ефірне радіомовлення</w:t>
      </w:r>
      <w:r w:rsidRPr="00F85408">
        <w:rPr>
          <w:rFonts w:ascii="Times New Roman" w:eastAsia="Times New Roman" w:hAnsi="Times New Roman" w:cs="Times New Roman"/>
          <w:sz w:val="28"/>
          <w:szCs w:val="28"/>
          <w:lang w:val="uk-UA" w:eastAsia="ru-RU"/>
        </w:rPr>
        <w:t xml:space="preserve"> – «Добре радіо» (105,4 FM) із локальним контентом.</w:t>
      </w:r>
    </w:p>
    <w:p w14:paraId="6819124B" w14:textId="77777777" w:rsidR="0030274A" w:rsidRPr="00F85408" w:rsidRDefault="0030274A" w:rsidP="005B2A98">
      <w:pPr>
        <w:numPr>
          <w:ilvl w:val="0"/>
          <w:numId w:val="44"/>
        </w:numPr>
        <w:tabs>
          <w:tab w:val="clear" w:pos="720"/>
        </w:tabs>
        <w:spacing w:after="0" w:line="240" w:lineRule="auto"/>
        <w:ind w:left="0" w:firstLine="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Онлайн-ресурси</w:t>
      </w:r>
      <w:r w:rsidRPr="00F85408">
        <w:rPr>
          <w:rFonts w:ascii="Times New Roman" w:eastAsia="Times New Roman" w:hAnsi="Times New Roman" w:cs="Times New Roman"/>
          <w:sz w:val="28"/>
          <w:szCs w:val="28"/>
          <w:lang w:val="uk-UA" w:eastAsia="ru-RU"/>
        </w:rPr>
        <w:t xml:space="preserve"> – активне ведення сторінок у соцмережах (Facebook, діджитал-платформи).</w:t>
      </w:r>
    </w:p>
    <w:p w14:paraId="24DFA31C" w14:textId="77777777" w:rsidR="0030274A" w:rsidRPr="00F85408" w:rsidRDefault="0030274A" w:rsidP="0030274A">
      <w:p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14:paraId="3281372C" w14:textId="77777777" w:rsidR="0030274A" w:rsidRPr="00F85408" w:rsidRDefault="0030274A" w:rsidP="0030274A">
      <w:pPr>
        <w:tabs>
          <w:tab w:val="left" w:pos="6000"/>
        </w:tabs>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 xml:space="preserve">2. </w:t>
      </w:r>
      <w:r w:rsidRPr="00B6577B">
        <w:rPr>
          <w:rFonts w:ascii="Times New Roman" w:eastAsia="Times New Roman" w:hAnsi="Times New Roman" w:cs="Times New Roman"/>
          <w:b/>
          <w:bCs/>
          <w:sz w:val="28"/>
          <w:szCs w:val="28"/>
          <w:lang w:val="uk-UA" w:eastAsia="ru-RU"/>
        </w:rPr>
        <w:t>Основні напрями роботи у 2025 році</w:t>
      </w:r>
      <w:r w:rsidRPr="00F85408">
        <w:rPr>
          <w:rFonts w:ascii="Times New Roman" w:eastAsia="Times New Roman" w:hAnsi="Times New Roman" w:cs="Times New Roman"/>
          <w:bCs/>
          <w:sz w:val="28"/>
          <w:szCs w:val="28"/>
          <w:lang w:val="uk-UA" w:eastAsia="ru-RU"/>
        </w:rPr>
        <w:tab/>
      </w:r>
    </w:p>
    <w:p w14:paraId="222E7033"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Оперативне висвітлення подій у громаді, Україні, області.</w:t>
      </w:r>
    </w:p>
    <w:p w14:paraId="6A930681"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Підготовка патріотичних сюжетів, пам’ять полеглих захисників.</w:t>
      </w:r>
    </w:p>
    <w:p w14:paraId="256D62A0"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Роз’яснення актуальних питань життєдіяльності громади.</w:t>
      </w:r>
    </w:p>
    <w:p w14:paraId="706D4CD8"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Протидія ворожій інформаційній агресії, створення національного контенту.</w:t>
      </w:r>
    </w:p>
    <w:p w14:paraId="2C29E791" w14:textId="77777777" w:rsidR="0030274A" w:rsidRPr="00F85408" w:rsidRDefault="0030274A" w:rsidP="005B2A98">
      <w:pPr>
        <w:numPr>
          <w:ilvl w:val="0"/>
          <w:numId w:val="45"/>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Створення нових телевізійних форматів та реалізація грантових проєктів.</w:t>
      </w:r>
    </w:p>
    <w:p w14:paraId="5EA56B22" w14:textId="77777777" w:rsidR="0030274A" w:rsidRPr="00F85408" w:rsidRDefault="0030274A" w:rsidP="0030274A">
      <w:pPr>
        <w:spacing w:after="0" w:line="240" w:lineRule="auto"/>
        <w:jc w:val="both"/>
        <w:rPr>
          <w:rFonts w:ascii="Times New Roman" w:eastAsia="Times New Roman" w:hAnsi="Times New Roman" w:cs="Times New Roman"/>
          <w:b/>
          <w:sz w:val="28"/>
          <w:szCs w:val="28"/>
          <w:lang w:val="uk-UA" w:eastAsia="ru-RU"/>
        </w:rPr>
      </w:pPr>
      <w:r w:rsidRPr="00F85408">
        <w:rPr>
          <w:rFonts w:ascii="Times New Roman" w:eastAsia="Times New Roman" w:hAnsi="Times New Roman" w:cs="Times New Roman"/>
          <w:bCs/>
          <w:sz w:val="28"/>
          <w:szCs w:val="28"/>
          <w:lang w:val="uk-UA" w:eastAsia="ru-RU"/>
        </w:rPr>
        <w:t xml:space="preserve">3. </w:t>
      </w:r>
      <w:r w:rsidRPr="00F85408">
        <w:rPr>
          <w:rFonts w:ascii="Times New Roman" w:eastAsia="Times New Roman" w:hAnsi="Times New Roman" w:cs="Times New Roman"/>
          <w:b/>
          <w:bCs/>
          <w:sz w:val="28"/>
          <w:szCs w:val="28"/>
          <w:lang w:val="uk-UA" w:eastAsia="ru-RU"/>
        </w:rPr>
        <w:t>Програми власного виробництва та графік трансляцій</w:t>
      </w:r>
    </w:p>
    <w:p w14:paraId="0B0BDFCE" w14:textId="77777777" w:rsidR="0030274A" w:rsidRPr="00F85408" w:rsidRDefault="0030274A" w:rsidP="005B2A98">
      <w:pPr>
        <w:numPr>
          <w:ilvl w:val="0"/>
          <w:numId w:val="46"/>
        </w:numPr>
        <w:tabs>
          <w:tab w:val="clear" w:pos="720"/>
          <w:tab w:val="num" w:pos="426"/>
        </w:tabs>
        <w:spacing w:after="0" w:line="240" w:lineRule="auto"/>
        <w:ind w:left="0" w:firstLine="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Телебачення(«TVT»)</w:t>
      </w:r>
      <w:r w:rsidRPr="00F85408">
        <w:rPr>
          <w:rFonts w:ascii="Times New Roman" w:eastAsia="Times New Roman" w:hAnsi="Times New Roman" w:cs="Times New Roman"/>
          <w:sz w:val="28"/>
          <w:szCs w:val="28"/>
          <w:lang w:val="uk-UA" w:eastAsia="ru-RU"/>
        </w:rPr>
        <w:t>:</w:t>
      </w:r>
      <w:r w:rsidRPr="00F85408">
        <w:rPr>
          <w:rFonts w:ascii="Times New Roman" w:eastAsia="Times New Roman" w:hAnsi="Times New Roman" w:cs="Times New Roman"/>
          <w:sz w:val="28"/>
          <w:szCs w:val="28"/>
          <w:lang w:val="uk-UA" w:eastAsia="ru-RU"/>
        </w:rPr>
        <w:br/>
        <w:t>Щодня транслюється 8 годин місцевого контенту у чітко розподілені часові проміжки (07:00–10:00, 12:00–13:00, 16:00–17:00, 19:00–22:00). Решта ефірного часу (10 годин) займає національний марафон «Єдині новини».</w:t>
      </w:r>
    </w:p>
    <w:p w14:paraId="61959D41" w14:textId="77777777" w:rsidR="0030274A" w:rsidRPr="00F85408" w:rsidRDefault="0030274A" w:rsidP="005B2A98">
      <w:pPr>
        <w:numPr>
          <w:ilvl w:val="0"/>
          <w:numId w:val="46"/>
        </w:numPr>
        <w:tabs>
          <w:tab w:val="clear" w:pos="720"/>
        </w:tabs>
        <w:spacing w:after="0" w:line="240" w:lineRule="auto"/>
        <w:ind w:left="0" w:firstLine="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Радіомовлення («Добре радіо», 105,4 FM)</w:t>
      </w:r>
      <w:r w:rsidRPr="00F85408">
        <w:rPr>
          <w:rFonts w:ascii="Times New Roman" w:eastAsia="Times New Roman" w:hAnsi="Times New Roman" w:cs="Times New Roman"/>
          <w:sz w:val="28"/>
          <w:szCs w:val="28"/>
          <w:lang w:val="uk-UA" w:eastAsia="ru-RU"/>
        </w:rPr>
        <w:t>:</w:t>
      </w:r>
      <w:r w:rsidRPr="00F85408">
        <w:rPr>
          <w:rFonts w:ascii="Times New Roman" w:eastAsia="Times New Roman" w:hAnsi="Times New Roman" w:cs="Times New Roman"/>
          <w:sz w:val="28"/>
          <w:szCs w:val="28"/>
          <w:lang w:val="uk-UA" w:eastAsia="ru-RU"/>
        </w:rPr>
        <w:br/>
        <w:t>Щодня транслюється 4 години авторського контенту (08:00–09:00, 10:00–11:00, 12:00–13:00, 17:00–18:00) та 14 годин національного марафону.</w:t>
      </w:r>
    </w:p>
    <w:p w14:paraId="43BEA207" w14:textId="77777777" w:rsidR="0030274A" w:rsidRPr="00F85408" w:rsidRDefault="0030274A" w:rsidP="0030274A">
      <w:pPr>
        <w:spacing w:after="0" w:line="240" w:lineRule="auto"/>
        <w:jc w:val="both"/>
        <w:rPr>
          <w:rFonts w:ascii="Times New Roman" w:eastAsia="Times New Roman" w:hAnsi="Times New Roman" w:cs="Times New Roman"/>
          <w:b/>
          <w:sz w:val="28"/>
          <w:szCs w:val="28"/>
          <w:lang w:val="uk-UA" w:eastAsia="ru-RU"/>
        </w:rPr>
      </w:pPr>
      <w:r w:rsidRPr="00F85408">
        <w:rPr>
          <w:rFonts w:ascii="Times New Roman" w:eastAsia="Times New Roman" w:hAnsi="Times New Roman" w:cs="Times New Roman"/>
          <w:bCs/>
          <w:sz w:val="28"/>
          <w:szCs w:val="28"/>
          <w:lang w:val="uk-UA" w:eastAsia="ru-RU"/>
        </w:rPr>
        <w:t xml:space="preserve">4. </w:t>
      </w:r>
      <w:r w:rsidRPr="00F85408">
        <w:rPr>
          <w:rFonts w:ascii="Times New Roman" w:eastAsia="Times New Roman" w:hAnsi="Times New Roman" w:cs="Times New Roman"/>
          <w:b/>
          <w:bCs/>
          <w:sz w:val="28"/>
          <w:szCs w:val="28"/>
          <w:lang w:val="uk-UA" w:eastAsia="ru-RU"/>
        </w:rPr>
        <w:t>Досягнення за 3 місяці 2025 року</w:t>
      </w:r>
    </w:p>
    <w:p w14:paraId="035AB11A" w14:textId="77777777" w:rsidR="0030274A" w:rsidRPr="00F85408" w:rsidRDefault="0030274A" w:rsidP="005B2A98">
      <w:pPr>
        <w:numPr>
          <w:ilvl w:val="0"/>
          <w:numId w:val="47"/>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Cs/>
          <w:sz w:val="28"/>
          <w:szCs w:val="28"/>
          <w:lang w:val="uk-UA" w:eastAsia="ru-RU"/>
        </w:rPr>
        <w:t>Фінансова підтримка та гранти</w:t>
      </w:r>
      <w:r w:rsidRPr="00F85408">
        <w:rPr>
          <w:rFonts w:ascii="Times New Roman" w:eastAsia="Times New Roman" w:hAnsi="Times New Roman" w:cs="Times New Roman"/>
          <w:sz w:val="28"/>
          <w:szCs w:val="28"/>
          <w:lang w:val="uk-UA" w:eastAsia="ru-RU"/>
        </w:rPr>
        <w:t>:</w:t>
      </w:r>
    </w:p>
    <w:p w14:paraId="4948DBA8" w14:textId="77777777" w:rsidR="0030274A" w:rsidRPr="00F85408" w:rsidRDefault="0030274A" w:rsidP="005B2A98">
      <w:pPr>
        <w:numPr>
          <w:ilvl w:val="1"/>
          <w:numId w:val="47"/>
        </w:numPr>
        <w:spacing w:after="0" w:line="240" w:lineRule="auto"/>
        <w:ind w:left="709" w:hanging="283"/>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Реалізація гранту у рамках програми Internews (62 тис. грн на створення контенту).</w:t>
      </w:r>
    </w:p>
    <w:p w14:paraId="0B1F9221" w14:textId="77777777" w:rsidR="0030274A" w:rsidRPr="00F85408" w:rsidRDefault="0030274A" w:rsidP="005B2A98">
      <w:pPr>
        <w:numPr>
          <w:ilvl w:val="1"/>
          <w:numId w:val="47"/>
        </w:numPr>
        <w:spacing w:after="0" w:line="240" w:lineRule="auto"/>
        <w:ind w:left="709" w:hanging="283"/>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Робота над реалізацією   гранту від «</w:t>
      </w:r>
      <w:r w:rsidRPr="00F85408">
        <w:rPr>
          <w:rFonts w:ascii="Times New Roman" w:eastAsia="Times New Roman" w:hAnsi="Times New Roman" w:cs="Times New Roman"/>
          <w:bCs/>
          <w:sz w:val="28"/>
          <w:szCs w:val="28"/>
          <w:lang w:val="uk-UA" w:eastAsia="ru-RU"/>
        </w:rPr>
        <w:t>Національна асоціація медіа».</w:t>
      </w:r>
    </w:p>
    <w:p w14:paraId="5535A426" w14:textId="77777777" w:rsidR="0030274A" w:rsidRPr="00F85408" w:rsidRDefault="0030274A" w:rsidP="005B2A98">
      <w:pPr>
        <w:numPr>
          <w:ilvl w:val="0"/>
          <w:numId w:val="47"/>
        </w:numPr>
        <w:spacing w:after="0" w:line="240" w:lineRule="auto"/>
        <w:jc w:val="both"/>
        <w:rPr>
          <w:rFonts w:ascii="Times New Roman" w:eastAsia="Times New Roman" w:hAnsi="Times New Roman" w:cs="Times New Roman"/>
          <w:b/>
          <w:sz w:val="28"/>
          <w:szCs w:val="28"/>
          <w:lang w:val="uk-UA" w:eastAsia="ru-RU"/>
        </w:rPr>
      </w:pPr>
      <w:r w:rsidRPr="00F85408">
        <w:rPr>
          <w:rFonts w:ascii="Times New Roman" w:eastAsia="Times New Roman" w:hAnsi="Times New Roman" w:cs="Times New Roman"/>
          <w:b/>
          <w:bCs/>
          <w:sz w:val="28"/>
          <w:szCs w:val="28"/>
          <w:lang w:val="uk-UA" w:eastAsia="ru-RU"/>
        </w:rPr>
        <w:t>Творчі успіхи</w:t>
      </w:r>
      <w:r w:rsidRPr="00F85408">
        <w:rPr>
          <w:rFonts w:ascii="Times New Roman" w:eastAsia="Times New Roman" w:hAnsi="Times New Roman" w:cs="Times New Roman"/>
          <w:b/>
          <w:sz w:val="28"/>
          <w:szCs w:val="28"/>
          <w:lang w:val="uk-UA" w:eastAsia="ru-RU"/>
        </w:rPr>
        <w:t>:</w:t>
      </w:r>
    </w:p>
    <w:p w14:paraId="05E72D6F" w14:textId="77777777" w:rsidR="0030274A" w:rsidRPr="00F85408" w:rsidRDefault="0030274A" w:rsidP="005B2A98">
      <w:pPr>
        <w:numPr>
          <w:ilvl w:val="1"/>
          <w:numId w:val="47"/>
        </w:numPr>
        <w:spacing w:before="100" w:beforeAutospacing="1" w:after="100" w:afterAutospacing="1" w:line="240" w:lineRule="auto"/>
        <w:ind w:left="851" w:hanging="425"/>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Вироблено унікальні програми:</w:t>
      </w:r>
    </w:p>
    <w:p w14:paraId="10C6B6D2" w14:textId="77777777" w:rsidR="0030274A" w:rsidRPr="00F85408" w:rsidRDefault="0030274A" w:rsidP="005B2A98">
      <w:pPr>
        <w:numPr>
          <w:ilvl w:val="2"/>
          <w:numId w:val="47"/>
        </w:numPr>
        <w:tabs>
          <w:tab w:val="clear" w:pos="2160"/>
        </w:tabs>
        <w:spacing w:before="100" w:beforeAutospacing="1" w:after="100" w:afterAutospacing="1" w:line="240" w:lineRule="auto"/>
        <w:ind w:left="709" w:hanging="283"/>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 xml:space="preserve">«Село в обличчях» </w:t>
      </w:r>
      <w:r w:rsidRPr="00F85408">
        <w:rPr>
          <w:rFonts w:ascii="Times New Roman" w:eastAsia="Times New Roman" w:hAnsi="Times New Roman" w:cs="Times New Roman"/>
          <w:sz w:val="28"/>
          <w:szCs w:val="28"/>
          <w:lang w:val="uk-UA" w:eastAsia="ru-RU"/>
        </w:rPr>
        <w:t>– цикл програм про села Тростянецької громади.</w:t>
      </w:r>
    </w:p>
    <w:p w14:paraId="3260524F" w14:textId="77777777" w:rsidR="0030274A" w:rsidRPr="00F85408" w:rsidRDefault="0030274A" w:rsidP="005B2A98">
      <w:pPr>
        <w:numPr>
          <w:ilvl w:val="2"/>
          <w:numId w:val="47"/>
        </w:numPr>
        <w:tabs>
          <w:tab w:val="clear" w:pos="2160"/>
        </w:tabs>
        <w:spacing w:before="100" w:beforeAutospacing="1" w:after="100" w:afterAutospacing="1" w:line="240" w:lineRule="auto"/>
        <w:ind w:left="426" w:firstLine="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Комерційний проєкт «Твій особливий день» – музичні привітання на замовлення.</w:t>
      </w:r>
    </w:p>
    <w:p w14:paraId="34426722" w14:textId="77777777" w:rsidR="0030274A" w:rsidRPr="00F85408" w:rsidRDefault="0030274A" w:rsidP="005B2A98">
      <w:pPr>
        <w:numPr>
          <w:ilvl w:val="2"/>
          <w:numId w:val="47"/>
        </w:numPr>
        <w:tabs>
          <w:tab w:val="clear" w:pos="2160"/>
        </w:tabs>
        <w:spacing w:before="100" w:beforeAutospacing="1" w:after="100" w:afterAutospacing="1" w:line="240" w:lineRule="auto"/>
        <w:ind w:left="0" w:firstLine="426"/>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Доопрацьовано та повністю завершено документальний проєкт «Шлях до визволення» - до третьої річниці звільнення Тростянця.</w:t>
      </w:r>
    </w:p>
    <w:p w14:paraId="727B534C" w14:textId="77777777" w:rsidR="0030274A" w:rsidRPr="00F85408" w:rsidRDefault="0030274A" w:rsidP="005B2A98">
      <w:pPr>
        <w:numPr>
          <w:ilvl w:val="0"/>
          <w:numId w:val="47"/>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Популярність у соціальних мережах</w:t>
      </w:r>
      <w:r w:rsidRPr="00F85408">
        <w:rPr>
          <w:rFonts w:ascii="Times New Roman" w:eastAsia="Times New Roman" w:hAnsi="Times New Roman" w:cs="Times New Roman"/>
          <w:sz w:val="28"/>
          <w:szCs w:val="28"/>
          <w:lang w:val="uk-UA" w:eastAsia="ru-RU"/>
        </w:rPr>
        <w:t>:</w:t>
      </w:r>
    </w:p>
    <w:p w14:paraId="0037838C" w14:textId="77777777" w:rsidR="0030274A" w:rsidRPr="00F85408" w:rsidRDefault="0030274A" w:rsidP="005B2A98">
      <w:pPr>
        <w:numPr>
          <w:ilvl w:val="1"/>
          <w:numId w:val="47"/>
        </w:numPr>
        <w:tabs>
          <w:tab w:val="clear" w:pos="1495"/>
        </w:tabs>
        <w:spacing w:after="0" w:line="240" w:lineRule="auto"/>
        <w:ind w:left="851" w:hanging="284"/>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Понад 15 тис. підписників у Facebook.</w:t>
      </w:r>
    </w:p>
    <w:p w14:paraId="6CBE4BED" w14:textId="77777777" w:rsidR="0030274A" w:rsidRPr="00F85408" w:rsidRDefault="0030274A" w:rsidP="005B2A98">
      <w:pPr>
        <w:numPr>
          <w:ilvl w:val="1"/>
          <w:numId w:val="47"/>
        </w:numPr>
        <w:tabs>
          <w:tab w:val="clear" w:pos="1495"/>
        </w:tabs>
        <w:spacing w:after="0" w:line="240" w:lineRule="auto"/>
        <w:ind w:left="851" w:hanging="284"/>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Популярність сюжетів: від 14 до 700 тис. переглядів окремих матеріалів.</w:t>
      </w:r>
    </w:p>
    <w:p w14:paraId="5B73BA89" w14:textId="77777777" w:rsidR="0030274A" w:rsidRPr="00F85408" w:rsidRDefault="0030274A" w:rsidP="0030274A">
      <w:p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5. Проблеми та виклики</w:t>
      </w:r>
    </w:p>
    <w:p w14:paraId="01C7F02A" w14:textId="77777777" w:rsidR="0030274A" w:rsidRPr="00F85408" w:rsidRDefault="0030274A" w:rsidP="005B2A98">
      <w:pPr>
        <w:numPr>
          <w:ilvl w:val="0"/>
          <w:numId w:val="48"/>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Фінансова нестабільність</w:t>
      </w:r>
      <w:r w:rsidRPr="00F85408">
        <w:rPr>
          <w:rFonts w:ascii="Times New Roman" w:eastAsia="Times New Roman" w:hAnsi="Times New Roman" w:cs="Times New Roman"/>
          <w:sz w:val="28"/>
          <w:szCs w:val="28"/>
          <w:lang w:val="uk-UA" w:eastAsia="ru-RU"/>
        </w:rPr>
        <w:t>:</w:t>
      </w:r>
    </w:p>
    <w:p w14:paraId="6E553F4A" w14:textId="77777777" w:rsidR="0030274A" w:rsidRPr="00F85408" w:rsidRDefault="0030274A" w:rsidP="005B2A98">
      <w:pPr>
        <w:numPr>
          <w:ilvl w:val="1"/>
          <w:numId w:val="48"/>
        </w:numPr>
        <w:tabs>
          <w:tab w:val="clear" w:pos="1440"/>
          <w:tab w:val="num" w:pos="1276"/>
        </w:tabs>
        <w:spacing w:after="0" w:line="240" w:lineRule="auto"/>
        <w:ind w:left="851" w:hanging="425"/>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Підприємство потребує додаткового фінансування для модернізації обладнання.</w:t>
      </w:r>
    </w:p>
    <w:p w14:paraId="5769F764" w14:textId="77777777" w:rsidR="0030274A" w:rsidRPr="00F85408" w:rsidRDefault="0030274A" w:rsidP="005B2A98">
      <w:pPr>
        <w:numPr>
          <w:ilvl w:val="1"/>
          <w:numId w:val="48"/>
        </w:numPr>
        <w:tabs>
          <w:tab w:val="clear" w:pos="1440"/>
          <w:tab w:val="num" w:pos="1276"/>
        </w:tabs>
        <w:spacing w:after="0" w:line="240" w:lineRule="auto"/>
        <w:ind w:left="851" w:hanging="425"/>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Через припинення фінансової допомоги американськими партнерами, достроково закрились грантові програми на закупівлю обладнання (близько 40 тис.</w:t>
      </w:r>
      <w:r>
        <w:rPr>
          <w:rFonts w:ascii="Times New Roman" w:eastAsia="Times New Roman" w:hAnsi="Times New Roman" w:cs="Times New Roman"/>
          <w:sz w:val="28"/>
          <w:szCs w:val="28"/>
          <w:lang w:val="uk-UA" w:eastAsia="ru-RU"/>
        </w:rPr>
        <w:t xml:space="preserve"> </w:t>
      </w:r>
      <w:r w:rsidRPr="00F85408">
        <w:rPr>
          <w:rFonts w:ascii="Times New Roman" w:eastAsia="Times New Roman" w:hAnsi="Times New Roman" w:cs="Times New Roman"/>
          <w:sz w:val="28"/>
          <w:szCs w:val="28"/>
          <w:lang w:val="uk-UA" w:eastAsia="ru-RU"/>
        </w:rPr>
        <w:t>грн) та підтримка гіперлокальних радіостанцій (близько 400 тис. грн)</w:t>
      </w:r>
    </w:p>
    <w:p w14:paraId="17448B53" w14:textId="77777777" w:rsidR="0030274A" w:rsidRPr="00F85408" w:rsidRDefault="0030274A" w:rsidP="005B2A98">
      <w:pPr>
        <w:numPr>
          <w:ilvl w:val="0"/>
          <w:numId w:val="48"/>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Кадровий потенціал</w:t>
      </w:r>
      <w:r w:rsidRPr="00F85408">
        <w:rPr>
          <w:rFonts w:ascii="Times New Roman" w:eastAsia="Times New Roman" w:hAnsi="Times New Roman" w:cs="Times New Roman"/>
          <w:sz w:val="28"/>
          <w:szCs w:val="28"/>
          <w:lang w:val="uk-UA" w:eastAsia="ru-RU"/>
        </w:rPr>
        <w:t>:</w:t>
      </w:r>
    </w:p>
    <w:p w14:paraId="3BA1BA62" w14:textId="77777777" w:rsidR="0030274A" w:rsidRPr="00F85408" w:rsidRDefault="0030274A" w:rsidP="005B2A98">
      <w:pPr>
        <w:numPr>
          <w:ilvl w:val="1"/>
          <w:numId w:val="48"/>
        </w:numPr>
        <w:tabs>
          <w:tab w:val="clear" w:pos="1440"/>
          <w:tab w:val="num" w:pos="1276"/>
        </w:tabs>
        <w:spacing w:after="0" w:line="240" w:lineRule="auto"/>
        <w:ind w:left="851" w:hanging="425"/>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Невеликий колектив виконує значний обсяг роботи, що підвищує ризики професійного вигорання.</w:t>
      </w:r>
    </w:p>
    <w:p w14:paraId="4678032A" w14:textId="77777777" w:rsidR="0030274A" w:rsidRPr="00F85408" w:rsidRDefault="0030274A" w:rsidP="005B2A98">
      <w:pPr>
        <w:numPr>
          <w:ilvl w:val="0"/>
          <w:numId w:val="48"/>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Інформаційна безпека</w:t>
      </w:r>
      <w:r w:rsidRPr="00F85408">
        <w:rPr>
          <w:rFonts w:ascii="Times New Roman" w:eastAsia="Times New Roman" w:hAnsi="Times New Roman" w:cs="Times New Roman"/>
          <w:sz w:val="28"/>
          <w:szCs w:val="28"/>
          <w:lang w:val="uk-UA" w:eastAsia="ru-RU"/>
        </w:rPr>
        <w:t>:</w:t>
      </w:r>
    </w:p>
    <w:p w14:paraId="051E39A1" w14:textId="77777777" w:rsidR="0030274A" w:rsidRPr="00F85408" w:rsidRDefault="0030274A" w:rsidP="005B2A98">
      <w:pPr>
        <w:numPr>
          <w:ilvl w:val="1"/>
          <w:numId w:val="48"/>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Необхідність протидії пропаганді в умовах близькості до кордону з РФ.</w:t>
      </w:r>
    </w:p>
    <w:p w14:paraId="73958105" w14:textId="77777777" w:rsidR="0030274A" w:rsidRPr="00F85408" w:rsidRDefault="0030274A" w:rsidP="00C45BC8">
      <w:pPr>
        <w:spacing w:after="0" w:line="240" w:lineRule="auto"/>
        <w:ind w:hanging="360"/>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6. Шляхи вирішення</w:t>
      </w:r>
    </w:p>
    <w:p w14:paraId="49838B1C"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Фінансові заходи</w:t>
      </w:r>
      <w:r w:rsidRPr="00F85408">
        <w:rPr>
          <w:rFonts w:ascii="Times New Roman" w:eastAsia="Times New Roman" w:hAnsi="Times New Roman" w:cs="Times New Roman"/>
          <w:sz w:val="28"/>
          <w:szCs w:val="28"/>
          <w:lang w:val="uk-UA" w:eastAsia="ru-RU"/>
        </w:rPr>
        <w:t>:</w:t>
      </w:r>
    </w:p>
    <w:p w14:paraId="567C9965"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Активне залучення грантів, комерціалізація частини контенту.</w:t>
      </w:r>
    </w:p>
    <w:p w14:paraId="0515AAEF"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Кадрова політика</w:t>
      </w:r>
      <w:r w:rsidRPr="00F85408">
        <w:rPr>
          <w:rFonts w:ascii="Times New Roman" w:eastAsia="Times New Roman" w:hAnsi="Times New Roman" w:cs="Times New Roman"/>
          <w:sz w:val="28"/>
          <w:szCs w:val="28"/>
          <w:lang w:val="uk-UA" w:eastAsia="ru-RU"/>
        </w:rPr>
        <w:t>:</w:t>
      </w:r>
    </w:p>
    <w:p w14:paraId="2B4B543D"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Залучення стажерів, студентів та ВПО.</w:t>
      </w:r>
    </w:p>
    <w:p w14:paraId="03EB7198"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Технічне оновлення</w:t>
      </w:r>
      <w:r w:rsidRPr="00F85408">
        <w:rPr>
          <w:rFonts w:ascii="Times New Roman" w:eastAsia="Times New Roman" w:hAnsi="Times New Roman" w:cs="Times New Roman"/>
          <w:sz w:val="28"/>
          <w:szCs w:val="28"/>
          <w:lang w:val="uk-UA" w:eastAsia="ru-RU"/>
        </w:rPr>
        <w:t>:</w:t>
      </w:r>
    </w:p>
    <w:p w14:paraId="7A7187FE"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Модернізація обладнання за рахунок грантів та благодійної підтримки.</w:t>
      </w:r>
    </w:p>
    <w:p w14:paraId="707B08D1"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Розвиток контенту</w:t>
      </w:r>
      <w:r w:rsidRPr="00F85408">
        <w:rPr>
          <w:rFonts w:ascii="Times New Roman" w:eastAsia="Times New Roman" w:hAnsi="Times New Roman" w:cs="Times New Roman"/>
          <w:sz w:val="28"/>
          <w:szCs w:val="28"/>
          <w:lang w:val="uk-UA" w:eastAsia="ru-RU"/>
        </w:rPr>
        <w:t>:</w:t>
      </w:r>
    </w:p>
    <w:p w14:paraId="3B0E2958"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Запуск нових програм для молоді, підприємців, літніх людей.</w:t>
      </w:r>
    </w:p>
    <w:p w14:paraId="2954F2B5" w14:textId="77777777" w:rsidR="0030274A" w:rsidRPr="00F85408" w:rsidRDefault="0030274A" w:rsidP="005B2A98">
      <w:pPr>
        <w:numPr>
          <w:ilvl w:val="0"/>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b/>
          <w:bCs/>
          <w:sz w:val="28"/>
          <w:szCs w:val="28"/>
          <w:lang w:val="uk-UA" w:eastAsia="ru-RU"/>
        </w:rPr>
        <w:t>Зміцнення інформаційної безпеки</w:t>
      </w:r>
      <w:r w:rsidRPr="00F85408">
        <w:rPr>
          <w:rFonts w:ascii="Times New Roman" w:eastAsia="Times New Roman" w:hAnsi="Times New Roman" w:cs="Times New Roman"/>
          <w:sz w:val="28"/>
          <w:szCs w:val="28"/>
          <w:lang w:val="uk-UA" w:eastAsia="ru-RU"/>
        </w:rPr>
        <w:t>:</w:t>
      </w:r>
    </w:p>
    <w:p w14:paraId="3AEFC626" w14:textId="77777777" w:rsidR="0030274A" w:rsidRPr="00F85408" w:rsidRDefault="0030274A" w:rsidP="005B2A98">
      <w:pPr>
        <w:numPr>
          <w:ilvl w:val="1"/>
          <w:numId w:val="49"/>
        </w:numPr>
        <w:spacing w:after="0" w:line="240" w:lineRule="auto"/>
        <w:jc w:val="both"/>
        <w:rPr>
          <w:rFonts w:ascii="Times New Roman" w:eastAsia="Times New Roman" w:hAnsi="Times New Roman" w:cs="Times New Roman"/>
          <w:sz w:val="28"/>
          <w:szCs w:val="28"/>
          <w:lang w:val="uk-UA" w:eastAsia="ru-RU"/>
        </w:rPr>
      </w:pPr>
      <w:r w:rsidRPr="00F85408">
        <w:rPr>
          <w:rFonts w:ascii="Times New Roman" w:eastAsia="Times New Roman" w:hAnsi="Times New Roman" w:cs="Times New Roman"/>
          <w:sz w:val="28"/>
          <w:szCs w:val="28"/>
          <w:lang w:val="uk-UA" w:eastAsia="ru-RU"/>
        </w:rPr>
        <w:t>Проведення навчання для журналістів з протидії інформаційним загрозам.</w:t>
      </w:r>
    </w:p>
    <w:p w14:paraId="1B9162B8" w14:textId="77777777" w:rsidR="0030274A" w:rsidRPr="00F85408" w:rsidRDefault="0030274A" w:rsidP="005B2A98">
      <w:pPr>
        <w:pStyle w:val="a3"/>
        <w:numPr>
          <w:ilvl w:val="0"/>
          <w:numId w:val="49"/>
        </w:numPr>
        <w:spacing w:after="0" w:line="240" w:lineRule="auto"/>
        <w:rPr>
          <w:rFonts w:ascii="Times New Roman" w:eastAsia="Times New Roman" w:hAnsi="Times New Roman" w:cs="Times New Roman"/>
          <w:b/>
          <w:bCs/>
          <w:sz w:val="28"/>
          <w:szCs w:val="28"/>
          <w:lang w:val="uk-UA" w:eastAsia="ru-RU"/>
        </w:rPr>
      </w:pPr>
      <w:r w:rsidRPr="00F85408">
        <w:rPr>
          <w:rFonts w:ascii="Times New Roman" w:eastAsia="Times New Roman" w:hAnsi="Times New Roman" w:cs="Times New Roman"/>
          <w:b/>
          <w:bCs/>
          <w:sz w:val="28"/>
          <w:szCs w:val="28"/>
          <w:lang w:val="uk-UA" w:eastAsia="ru-RU"/>
        </w:rPr>
        <w:t>Висновок</w:t>
      </w:r>
    </w:p>
    <w:p w14:paraId="0CCC4DE3" w14:textId="6129BC5D" w:rsidR="0030274A" w:rsidRPr="00F85408" w:rsidRDefault="0030274A" w:rsidP="00C45BC8">
      <w:pPr>
        <w:pStyle w:val="a3"/>
        <w:spacing w:after="0" w:line="240" w:lineRule="auto"/>
        <w:ind w:left="0" w:firstLine="720"/>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 xml:space="preserve">     </w:t>
      </w:r>
      <w:r w:rsidRPr="00F85408">
        <w:rPr>
          <w:rFonts w:ascii="Times New Roman" w:eastAsia="Times New Roman" w:hAnsi="Times New Roman" w:cs="Times New Roman"/>
          <w:sz w:val="28"/>
          <w:szCs w:val="28"/>
          <w:lang w:val="uk-UA" w:eastAsia="ru-RU"/>
        </w:rPr>
        <w:t>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14:paraId="14D4A5C7" w14:textId="77777777" w:rsidR="0030274A" w:rsidRPr="00BC72D5" w:rsidRDefault="0030274A" w:rsidP="0030274A">
      <w:pPr>
        <w:spacing w:after="0" w:line="240" w:lineRule="auto"/>
        <w:jc w:val="both"/>
        <w:rPr>
          <w:rFonts w:ascii="Times New Roman" w:hAnsi="Times New Roman" w:cs="Times New Roman"/>
          <w:sz w:val="28"/>
          <w:szCs w:val="28"/>
          <w:lang w:val="uk-UA"/>
        </w:rPr>
      </w:pPr>
      <w:r w:rsidRPr="00BC72D5">
        <w:rPr>
          <w:rFonts w:ascii="Times New Roman" w:hAnsi="Times New Roman" w:cs="Times New Roman"/>
          <w:sz w:val="28"/>
          <w:szCs w:val="28"/>
          <w:lang w:val="uk-UA"/>
        </w:rPr>
        <w:t>ФІНАНСОВИЙ ЗВІТ</w:t>
      </w:r>
    </w:p>
    <w:p w14:paraId="3CE8927E" w14:textId="77777777" w:rsidR="0030274A" w:rsidRPr="00BC72D5" w:rsidRDefault="0030274A" w:rsidP="0030274A">
      <w:pPr>
        <w:spacing w:after="0" w:line="240" w:lineRule="auto"/>
        <w:jc w:val="both"/>
        <w:rPr>
          <w:rFonts w:ascii="Times New Roman" w:hAnsi="Times New Roman" w:cs="Times New Roman"/>
          <w:sz w:val="28"/>
          <w:szCs w:val="28"/>
          <w:lang w:val="uk-UA"/>
        </w:rPr>
      </w:pPr>
      <w:r w:rsidRPr="00BC72D5">
        <w:rPr>
          <w:rFonts w:ascii="Times New Roman" w:hAnsi="Times New Roman" w:cs="Times New Roman"/>
          <w:sz w:val="28"/>
          <w:szCs w:val="28"/>
          <w:lang w:val="uk-UA"/>
        </w:rPr>
        <w:t>надходжень власних коштів КП ТМР «ТРК Тростянець» за 202</w:t>
      </w:r>
      <w:r>
        <w:rPr>
          <w:rFonts w:ascii="Times New Roman" w:hAnsi="Times New Roman" w:cs="Times New Roman"/>
          <w:sz w:val="28"/>
          <w:szCs w:val="28"/>
          <w:lang w:val="uk-UA"/>
        </w:rPr>
        <w:t>5</w:t>
      </w:r>
      <w:r w:rsidRPr="00BC72D5">
        <w:rPr>
          <w:rFonts w:ascii="Times New Roman" w:hAnsi="Times New Roman" w:cs="Times New Roman"/>
          <w:sz w:val="28"/>
          <w:szCs w:val="28"/>
          <w:lang w:val="uk-UA"/>
        </w:rPr>
        <w:t xml:space="preserve"> р.</w:t>
      </w:r>
    </w:p>
    <w:tbl>
      <w:tblPr>
        <w:tblStyle w:val="ad"/>
        <w:tblW w:w="0" w:type="auto"/>
        <w:tblLook w:val="04A0" w:firstRow="1" w:lastRow="0" w:firstColumn="1" w:lastColumn="0" w:noHBand="0" w:noVBand="1"/>
      </w:tblPr>
      <w:tblGrid>
        <w:gridCol w:w="704"/>
        <w:gridCol w:w="3034"/>
        <w:gridCol w:w="1903"/>
        <w:gridCol w:w="1947"/>
        <w:gridCol w:w="1869"/>
      </w:tblGrid>
      <w:tr w:rsidR="0030274A" w:rsidRPr="00BC72D5" w14:paraId="135D6AA3" w14:textId="77777777" w:rsidTr="0030274A">
        <w:tc>
          <w:tcPr>
            <w:tcW w:w="704" w:type="dxa"/>
            <w:tcBorders>
              <w:top w:val="single" w:sz="4" w:space="0" w:color="auto"/>
              <w:left w:val="single" w:sz="4" w:space="0" w:color="auto"/>
              <w:bottom w:val="single" w:sz="4" w:space="0" w:color="auto"/>
              <w:right w:val="single" w:sz="4" w:space="0" w:color="auto"/>
            </w:tcBorders>
            <w:hideMark/>
          </w:tcPr>
          <w:p w14:paraId="4148C563" w14:textId="77777777" w:rsidR="0030274A" w:rsidRPr="00BC72D5" w:rsidRDefault="0030274A" w:rsidP="0030274A">
            <w:pPr>
              <w:jc w:val="both"/>
              <w:rPr>
                <w:b/>
                <w:sz w:val="28"/>
                <w:szCs w:val="28"/>
                <w:lang w:val="uk-UA"/>
              </w:rPr>
            </w:pPr>
            <w:r w:rsidRPr="00BC72D5">
              <w:rPr>
                <w:b/>
                <w:sz w:val="28"/>
                <w:szCs w:val="28"/>
                <w:lang w:val="uk-UA"/>
              </w:rPr>
              <w:t>№ п/п</w:t>
            </w:r>
          </w:p>
        </w:tc>
        <w:tc>
          <w:tcPr>
            <w:tcW w:w="3034" w:type="dxa"/>
            <w:tcBorders>
              <w:top w:val="single" w:sz="4" w:space="0" w:color="auto"/>
              <w:left w:val="single" w:sz="4" w:space="0" w:color="auto"/>
              <w:bottom w:val="single" w:sz="4" w:space="0" w:color="auto"/>
              <w:right w:val="single" w:sz="4" w:space="0" w:color="auto"/>
            </w:tcBorders>
            <w:hideMark/>
          </w:tcPr>
          <w:p w14:paraId="1FC94A19" w14:textId="77777777" w:rsidR="0030274A" w:rsidRPr="00BC72D5" w:rsidRDefault="0030274A" w:rsidP="0030274A">
            <w:pPr>
              <w:jc w:val="both"/>
              <w:rPr>
                <w:b/>
                <w:sz w:val="28"/>
                <w:szCs w:val="28"/>
                <w:lang w:val="uk-UA"/>
              </w:rPr>
            </w:pPr>
            <w:r>
              <w:rPr>
                <w:b/>
                <w:sz w:val="28"/>
                <w:szCs w:val="28"/>
                <w:lang w:val="uk-UA"/>
              </w:rPr>
              <w:t>Гранти</w:t>
            </w:r>
          </w:p>
        </w:tc>
        <w:tc>
          <w:tcPr>
            <w:tcW w:w="1869" w:type="dxa"/>
            <w:tcBorders>
              <w:top w:val="single" w:sz="4" w:space="0" w:color="auto"/>
              <w:left w:val="single" w:sz="4" w:space="0" w:color="auto"/>
              <w:bottom w:val="single" w:sz="4" w:space="0" w:color="auto"/>
              <w:right w:val="single" w:sz="4" w:space="0" w:color="auto"/>
            </w:tcBorders>
            <w:hideMark/>
          </w:tcPr>
          <w:p w14:paraId="082C607A" w14:textId="77777777" w:rsidR="0030274A" w:rsidRPr="00BC72D5" w:rsidRDefault="0030274A" w:rsidP="0030274A">
            <w:pPr>
              <w:jc w:val="both"/>
              <w:rPr>
                <w:b/>
                <w:sz w:val="28"/>
                <w:szCs w:val="28"/>
                <w:lang w:val="uk-UA"/>
              </w:rPr>
            </w:pPr>
            <w:r w:rsidRPr="00BC72D5">
              <w:rPr>
                <w:b/>
                <w:sz w:val="28"/>
                <w:szCs w:val="28"/>
                <w:lang w:val="uk-UA"/>
              </w:rPr>
              <w:t>Оголошення, вітання</w:t>
            </w:r>
          </w:p>
        </w:tc>
        <w:tc>
          <w:tcPr>
            <w:tcW w:w="1869" w:type="dxa"/>
            <w:tcBorders>
              <w:top w:val="single" w:sz="4" w:space="0" w:color="auto"/>
              <w:left w:val="single" w:sz="4" w:space="0" w:color="auto"/>
              <w:bottom w:val="single" w:sz="4" w:space="0" w:color="auto"/>
              <w:right w:val="single" w:sz="4" w:space="0" w:color="auto"/>
            </w:tcBorders>
            <w:hideMark/>
          </w:tcPr>
          <w:p w14:paraId="297DCF0F" w14:textId="77777777" w:rsidR="0030274A" w:rsidRPr="00BC72D5" w:rsidRDefault="0030274A" w:rsidP="0030274A">
            <w:pPr>
              <w:jc w:val="both"/>
              <w:rPr>
                <w:b/>
                <w:sz w:val="28"/>
                <w:szCs w:val="28"/>
                <w:lang w:val="uk-UA"/>
              </w:rPr>
            </w:pPr>
            <w:r w:rsidRPr="00BC72D5">
              <w:rPr>
                <w:b/>
                <w:sz w:val="28"/>
                <w:szCs w:val="28"/>
                <w:lang w:val="uk-UA"/>
              </w:rPr>
              <w:t>Інформаційні послуги</w:t>
            </w:r>
          </w:p>
        </w:tc>
        <w:tc>
          <w:tcPr>
            <w:tcW w:w="1869" w:type="dxa"/>
            <w:tcBorders>
              <w:top w:val="single" w:sz="4" w:space="0" w:color="auto"/>
              <w:left w:val="single" w:sz="4" w:space="0" w:color="auto"/>
              <w:bottom w:val="single" w:sz="4" w:space="0" w:color="auto"/>
              <w:right w:val="single" w:sz="4" w:space="0" w:color="auto"/>
            </w:tcBorders>
            <w:hideMark/>
          </w:tcPr>
          <w:p w14:paraId="5A7D48C4" w14:textId="77777777" w:rsidR="0030274A" w:rsidRPr="00BC72D5" w:rsidRDefault="0030274A" w:rsidP="0030274A">
            <w:pPr>
              <w:jc w:val="both"/>
              <w:rPr>
                <w:b/>
                <w:sz w:val="28"/>
                <w:szCs w:val="28"/>
                <w:lang w:val="uk-UA"/>
              </w:rPr>
            </w:pPr>
            <w:r w:rsidRPr="00BC72D5">
              <w:rPr>
                <w:b/>
                <w:sz w:val="28"/>
                <w:szCs w:val="28"/>
                <w:lang w:val="uk-UA"/>
              </w:rPr>
              <w:t>ВСЬОГО</w:t>
            </w:r>
          </w:p>
        </w:tc>
      </w:tr>
      <w:tr w:rsidR="0030274A" w:rsidRPr="00BC72D5" w14:paraId="66528286" w14:textId="77777777" w:rsidTr="0030274A">
        <w:tc>
          <w:tcPr>
            <w:tcW w:w="704" w:type="dxa"/>
            <w:tcBorders>
              <w:top w:val="single" w:sz="4" w:space="0" w:color="auto"/>
              <w:left w:val="single" w:sz="4" w:space="0" w:color="auto"/>
              <w:bottom w:val="single" w:sz="4" w:space="0" w:color="auto"/>
              <w:right w:val="single" w:sz="4" w:space="0" w:color="auto"/>
            </w:tcBorders>
            <w:hideMark/>
          </w:tcPr>
          <w:p w14:paraId="01D0A41E" w14:textId="77777777" w:rsidR="0030274A" w:rsidRPr="00BC72D5" w:rsidRDefault="0030274A" w:rsidP="0030274A">
            <w:pPr>
              <w:jc w:val="both"/>
              <w:rPr>
                <w:sz w:val="28"/>
                <w:szCs w:val="28"/>
                <w:lang w:val="uk-UA"/>
              </w:rPr>
            </w:pPr>
            <w:r w:rsidRPr="00BC72D5">
              <w:rPr>
                <w:sz w:val="28"/>
                <w:szCs w:val="28"/>
                <w:lang w:val="uk-UA"/>
              </w:rPr>
              <w:t>1.</w:t>
            </w:r>
          </w:p>
        </w:tc>
        <w:tc>
          <w:tcPr>
            <w:tcW w:w="3034" w:type="dxa"/>
            <w:tcBorders>
              <w:top w:val="single" w:sz="4" w:space="0" w:color="auto"/>
              <w:left w:val="single" w:sz="4" w:space="0" w:color="auto"/>
              <w:bottom w:val="single" w:sz="4" w:space="0" w:color="auto"/>
              <w:right w:val="single" w:sz="4" w:space="0" w:color="auto"/>
            </w:tcBorders>
            <w:hideMark/>
          </w:tcPr>
          <w:p w14:paraId="3C34CF84" w14:textId="77777777" w:rsidR="0030274A" w:rsidRPr="00BC72D5" w:rsidRDefault="0030274A" w:rsidP="0030274A">
            <w:pPr>
              <w:jc w:val="both"/>
              <w:rPr>
                <w:sz w:val="28"/>
                <w:szCs w:val="28"/>
                <w:lang w:val="uk-UA"/>
              </w:rPr>
            </w:pPr>
            <w:r>
              <w:rPr>
                <w:sz w:val="28"/>
                <w:szCs w:val="28"/>
                <w:lang w:val="uk-UA"/>
              </w:rPr>
              <w:t>61000</w:t>
            </w:r>
            <w:r w:rsidRPr="008448B4">
              <w:rPr>
                <w:sz w:val="28"/>
                <w:szCs w:val="28"/>
              </w:rPr>
              <w:t>,00</w:t>
            </w:r>
          </w:p>
        </w:tc>
        <w:tc>
          <w:tcPr>
            <w:tcW w:w="1869" w:type="dxa"/>
            <w:tcBorders>
              <w:top w:val="single" w:sz="4" w:space="0" w:color="auto"/>
              <w:left w:val="single" w:sz="4" w:space="0" w:color="auto"/>
              <w:bottom w:val="single" w:sz="4" w:space="0" w:color="auto"/>
              <w:right w:val="single" w:sz="4" w:space="0" w:color="auto"/>
            </w:tcBorders>
            <w:hideMark/>
          </w:tcPr>
          <w:p w14:paraId="5109D2C5" w14:textId="77777777" w:rsidR="0030274A" w:rsidRPr="00BC72D5" w:rsidRDefault="0030274A" w:rsidP="0030274A">
            <w:pPr>
              <w:jc w:val="both"/>
              <w:rPr>
                <w:sz w:val="28"/>
                <w:szCs w:val="28"/>
                <w:lang w:val="uk-UA"/>
              </w:rPr>
            </w:pPr>
            <w:r>
              <w:rPr>
                <w:sz w:val="28"/>
                <w:szCs w:val="28"/>
                <w:lang w:val="uk-UA"/>
              </w:rPr>
              <w:t>750</w:t>
            </w:r>
            <w:r w:rsidRPr="008448B4">
              <w:rPr>
                <w:sz w:val="28"/>
                <w:szCs w:val="28"/>
              </w:rPr>
              <w:t>,00</w:t>
            </w:r>
          </w:p>
        </w:tc>
        <w:tc>
          <w:tcPr>
            <w:tcW w:w="1869" w:type="dxa"/>
            <w:tcBorders>
              <w:top w:val="single" w:sz="4" w:space="0" w:color="auto"/>
              <w:left w:val="single" w:sz="4" w:space="0" w:color="auto"/>
              <w:bottom w:val="single" w:sz="4" w:space="0" w:color="auto"/>
              <w:right w:val="single" w:sz="4" w:space="0" w:color="auto"/>
            </w:tcBorders>
            <w:hideMark/>
          </w:tcPr>
          <w:p w14:paraId="00E7BBEB" w14:textId="77777777" w:rsidR="0030274A" w:rsidRPr="00BC72D5" w:rsidRDefault="0030274A" w:rsidP="0030274A">
            <w:pPr>
              <w:jc w:val="both"/>
              <w:rPr>
                <w:sz w:val="28"/>
                <w:szCs w:val="28"/>
                <w:lang w:val="uk-UA"/>
              </w:rPr>
            </w:pPr>
            <w:r w:rsidRPr="008448B4">
              <w:rPr>
                <w:sz w:val="28"/>
                <w:szCs w:val="28"/>
              </w:rPr>
              <w:t>4</w:t>
            </w:r>
            <w:r>
              <w:rPr>
                <w:sz w:val="28"/>
                <w:szCs w:val="28"/>
                <w:lang w:val="uk-UA"/>
              </w:rPr>
              <w:t>350</w:t>
            </w:r>
            <w:r w:rsidRPr="008448B4">
              <w:rPr>
                <w:sz w:val="28"/>
                <w:szCs w:val="28"/>
              </w:rPr>
              <w:t>,00</w:t>
            </w:r>
          </w:p>
        </w:tc>
        <w:tc>
          <w:tcPr>
            <w:tcW w:w="1869" w:type="dxa"/>
            <w:tcBorders>
              <w:top w:val="single" w:sz="4" w:space="0" w:color="auto"/>
              <w:left w:val="single" w:sz="4" w:space="0" w:color="auto"/>
              <w:bottom w:val="single" w:sz="4" w:space="0" w:color="auto"/>
              <w:right w:val="single" w:sz="4" w:space="0" w:color="auto"/>
            </w:tcBorders>
            <w:hideMark/>
          </w:tcPr>
          <w:p w14:paraId="5520CC82" w14:textId="77777777" w:rsidR="0030274A" w:rsidRPr="00BC72D5" w:rsidRDefault="0030274A" w:rsidP="0030274A">
            <w:pPr>
              <w:jc w:val="both"/>
              <w:rPr>
                <w:sz w:val="28"/>
                <w:szCs w:val="28"/>
                <w:lang w:val="uk-UA"/>
              </w:rPr>
            </w:pPr>
            <w:r>
              <w:rPr>
                <w:sz w:val="28"/>
                <w:szCs w:val="28"/>
                <w:lang w:val="uk-UA"/>
              </w:rPr>
              <w:t>66100</w:t>
            </w:r>
            <w:r w:rsidRPr="008448B4">
              <w:rPr>
                <w:sz w:val="28"/>
                <w:szCs w:val="28"/>
              </w:rPr>
              <w:t>,00</w:t>
            </w:r>
          </w:p>
        </w:tc>
      </w:tr>
    </w:tbl>
    <w:p w14:paraId="3B92D524" w14:textId="77777777" w:rsidR="007C47BB" w:rsidRDefault="007C47BB" w:rsidP="004F524E">
      <w:pPr>
        <w:shd w:val="clear" w:color="auto" w:fill="FFFFFF" w:themeFill="background1"/>
        <w:rPr>
          <w:sz w:val="20"/>
          <w:szCs w:val="20"/>
          <w:highlight w:val="yellow"/>
          <w:lang w:val="ru-RU"/>
        </w:rPr>
      </w:pPr>
    </w:p>
    <w:p w14:paraId="3F01C6DF" w14:textId="77777777" w:rsidR="007C47BB" w:rsidRDefault="007C47BB" w:rsidP="004F524E">
      <w:pPr>
        <w:shd w:val="clear" w:color="auto" w:fill="FFFFFF" w:themeFill="background1"/>
        <w:rPr>
          <w:sz w:val="20"/>
          <w:szCs w:val="20"/>
          <w:highlight w:val="yellow"/>
          <w:lang w:val="ru-RU"/>
        </w:rPr>
      </w:pPr>
    </w:p>
    <w:p w14:paraId="58E07B4D" w14:textId="77777777" w:rsidR="007C47BB" w:rsidRDefault="007C47BB" w:rsidP="004F524E">
      <w:pPr>
        <w:shd w:val="clear" w:color="auto" w:fill="FFFFFF" w:themeFill="background1"/>
        <w:rPr>
          <w:sz w:val="20"/>
          <w:szCs w:val="20"/>
          <w:highlight w:val="yellow"/>
          <w:lang w:val="ru-RU"/>
        </w:rPr>
      </w:pPr>
    </w:p>
    <w:p w14:paraId="599009D2" w14:textId="77777777" w:rsidR="007C47BB" w:rsidRDefault="007C47BB" w:rsidP="004F524E">
      <w:pPr>
        <w:shd w:val="clear" w:color="auto" w:fill="FFFFFF" w:themeFill="background1"/>
        <w:rPr>
          <w:sz w:val="20"/>
          <w:szCs w:val="20"/>
          <w:highlight w:val="yellow"/>
          <w:lang w:val="ru-RU"/>
        </w:rPr>
      </w:pPr>
    </w:p>
    <w:p w14:paraId="6EDCD59B" w14:textId="77777777" w:rsidR="007C47BB" w:rsidRDefault="007C47BB" w:rsidP="004F524E">
      <w:pPr>
        <w:shd w:val="clear" w:color="auto" w:fill="FFFFFF" w:themeFill="background1"/>
        <w:rPr>
          <w:sz w:val="20"/>
          <w:szCs w:val="20"/>
          <w:highlight w:val="yellow"/>
          <w:lang w:val="ru-RU"/>
        </w:rPr>
      </w:pPr>
    </w:p>
    <w:p w14:paraId="5B950F9C" w14:textId="7730E8AA" w:rsidR="00BB33BC" w:rsidRPr="00BB33BC" w:rsidRDefault="00C83B3D" w:rsidP="007C47BB">
      <w:pPr>
        <w:shd w:val="clear" w:color="auto" w:fill="FFFFFF" w:themeFill="background1"/>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30080" behindDoc="0" locked="0" layoutInCell="1" allowOverlap="1" wp14:anchorId="7C9D665B" wp14:editId="0C6B16DA">
                <wp:simplePos x="0" y="0"/>
                <wp:positionH relativeFrom="page">
                  <wp:posOffset>0</wp:posOffset>
                </wp:positionH>
                <wp:positionV relativeFrom="paragraph">
                  <wp:posOffset>-83185</wp:posOffset>
                </wp:positionV>
                <wp:extent cx="7756525" cy="308610"/>
                <wp:effectExtent l="0" t="0" r="15875" b="15240"/>
                <wp:wrapSquare wrapText="bothSides"/>
                <wp:docPr id="246" name="Надпись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308610"/>
                        </a:xfrm>
                        <a:prstGeom prst="rect">
                          <a:avLst/>
                        </a:prstGeom>
                        <a:solidFill>
                          <a:srgbClr val="7030A0"/>
                        </a:solidFill>
                        <a:ln w="9525">
                          <a:solidFill>
                            <a:srgbClr val="000000"/>
                          </a:solidFill>
                          <a:miter lim="800000"/>
                          <a:headEnd/>
                          <a:tailEnd/>
                        </a:ln>
                      </wps:spPr>
                      <wps:txbx>
                        <w:txbxContent>
                          <w:p w14:paraId="4BABDAB8" w14:textId="77777777" w:rsidR="000E1B52" w:rsidRPr="002E1453" w:rsidRDefault="000E1B52"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0E1B52" w:rsidRPr="00894F4D" w:rsidRDefault="000E1B52" w:rsidP="003C40A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D665B" id="Надпись 246" o:spid="_x0000_s1067" type="#_x0000_t202" style="position:absolute;margin-left:0;margin-top:-6.55pt;width:610.75pt;height:24.3pt;z-index:2516300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" fillcolor="#7030a0">
                <v:textbox>
                  <w:txbxContent>
                    <w:p w14:paraId="4BABDAB8" w14:textId="77777777" w:rsidR="000E1B52" w:rsidRPr="002E1453" w:rsidRDefault="000E1B52"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0E1B52" w:rsidRPr="00894F4D" w:rsidRDefault="000E1B52" w:rsidP="003C40AF">
                      <w:pPr>
                        <w:pStyle w:val="21"/>
                        <w:spacing w:after="0" w:line="240" w:lineRule="auto"/>
                        <w:ind w:left="0"/>
                        <w:jc w:val="center"/>
                        <w:rPr>
                          <w:color w:val="FFFFFF"/>
                          <w:lang w:val="uk-UA"/>
                        </w:rPr>
                      </w:pPr>
                    </w:p>
                  </w:txbxContent>
                </v:textbox>
                <w10:wrap type="square" anchorx="page"/>
              </v:shape>
            </w:pict>
          </mc:Fallback>
        </mc:AlternateContent>
      </w:r>
      <w:r w:rsidR="007C47BB">
        <w:rPr>
          <w:rFonts w:ascii="Times New Roman" w:hAnsi="Times New Roman" w:cs="Times New Roman"/>
          <w:sz w:val="28"/>
          <w:szCs w:val="28"/>
          <w:lang w:val="ru-RU"/>
        </w:rPr>
        <w:t xml:space="preserve">           </w:t>
      </w:r>
      <w:r w:rsidR="00BB33BC" w:rsidRPr="00BB33BC">
        <w:rPr>
          <w:rFonts w:ascii="Times New Roman" w:hAnsi="Times New Roman" w:cs="Times New Roman"/>
          <w:sz w:val="28"/>
          <w:szCs w:val="28"/>
          <w:lang w:val="ru-RU"/>
        </w:rPr>
        <w:t>Протягом 1-го кварталу  2025-го року підприємство здійснювало свою діяльність відповідно затвердженого Статуту.</w:t>
      </w:r>
    </w:p>
    <w:p w14:paraId="0084C62B" w14:textId="77777777" w:rsidR="00BB33BC" w:rsidRPr="00BB33BC" w:rsidRDefault="00BB33BC" w:rsidP="00BB33BC">
      <w:pPr>
        <w:spacing w:after="0" w:line="240" w:lineRule="auto"/>
        <w:ind w:firstLine="709"/>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Загальна площа земель становить 421,45 га, в т. ч. :</w:t>
      </w:r>
    </w:p>
    <w:p w14:paraId="00B301B8" w14:textId="77777777" w:rsidR="00BB33BC" w:rsidRDefault="00BB33BC" w:rsidP="005B2A98">
      <w:pPr>
        <w:pStyle w:val="a3"/>
        <w:numPr>
          <w:ilvl w:val="0"/>
          <w:numId w:val="34"/>
        </w:numPr>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землі с\г призначення - 409,5 га, із них </w:t>
      </w:r>
      <w:r w:rsidRPr="00EB6396">
        <w:rPr>
          <w:rFonts w:ascii="Times New Roman" w:hAnsi="Times New Roman" w:cs="Times New Roman"/>
          <w:sz w:val="28"/>
          <w:szCs w:val="28"/>
        </w:rPr>
        <w:t>(</w:t>
      </w:r>
      <w:r w:rsidRPr="00EB6396">
        <w:rPr>
          <w:rFonts w:ascii="Times New Roman" w:hAnsi="Times New Roman" w:cs="Times New Roman"/>
          <w:bCs/>
          <w:sz w:val="28"/>
          <w:szCs w:val="28"/>
        </w:rPr>
        <w:t>фактично</w:t>
      </w:r>
      <w:r w:rsidRPr="00EB6396">
        <w:rPr>
          <w:rFonts w:ascii="Times New Roman" w:hAnsi="Times New Roman" w:cs="Times New Roman"/>
          <w:sz w:val="28"/>
          <w:szCs w:val="28"/>
        </w:rPr>
        <w:t>):</w:t>
      </w:r>
      <w:r>
        <w:rPr>
          <w:rFonts w:ascii="Times New Roman" w:hAnsi="Times New Roman" w:cs="Times New Roman"/>
          <w:sz w:val="28"/>
          <w:szCs w:val="28"/>
        </w:rPr>
        <w:t xml:space="preserve"> рілля – 250,5 га, сіножатті/пасовища – 21,6 га., сад – 90,3 га, ліс – 43,8 га., гос. двори – 3,3 га; </w:t>
      </w:r>
    </w:p>
    <w:p w14:paraId="6E5595C2" w14:textId="77777777" w:rsidR="00BB33BC" w:rsidRDefault="00BB33BC" w:rsidP="005B2A98">
      <w:pPr>
        <w:pStyle w:val="a3"/>
        <w:numPr>
          <w:ilvl w:val="0"/>
          <w:numId w:val="34"/>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житлової та громадської забудови – 0,69 га;</w:t>
      </w:r>
    </w:p>
    <w:p w14:paraId="645F155E" w14:textId="77777777" w:rsidR="00BB33BC" w:rsidRPr="008B121C" w:rsidRDefault="00BB33BC" w:rsidP="005B2A98">
      <w:pPr>
        <w:pStyle w:val="a3"/>
        <w:numPr>
          <w:ilvl w:val="0"/>
          <w:numId w:val="34"/>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промисловості, транспорту, зв’язку, енергетики, оборони та іншого призначення – 11,26 га.</w:t>
      </w:r>
    </w:p>
    <w:p w14:paraId="20DA3D5C" w14:textId="77777777" w:rsidR="00BB33BC" w:rsidRPr="00BB33BC" w:rsidRDefault="00BB33BC" w:rsidP="00BB33BC">
      <w:pPr>
        <w:spacing w:after="0" w:line="240" w:lineRule="auto"/>
        <w:jc w:val="both"/>
        <w:rPr>
          <w:lang w:val="ru-RU"/>
        </w:rPr>
      </w:pPr>
      <w:r w:rsidRPr="00BB33BC">
        <w:rPr>
          <w:lang w:val="ru-RU"/>
        </w:rPr>
        <w:t xml:space="preserve">              </w:t>
      </w:r>
      <w:r w:rsidRPr="00BB33BC">
        <w:rPr>
          <w:rFonts w:ascii="Times New Roman" w:hAnsi="Times New Roman" w:cs="Times New Roman"/>
          <w:sz w:val="28"/>
          <w:szCs w:val="28"/>
          <w:lang w:val="ru-RU"/>
        </w:rPr>
        <w:t xml:space="preserve">На підприємстві працює 3-и особи: директор та бухгалтер (0,5 ставки), бджоляр. </w:t>
      </w:r>
    </w:p>
    <w:p w14:paraId="6F70AC7D"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На даний час по підприємству існує кредиторська заборгованість 1578940,90 грн., в т. ч.: </w:t>
      </w:r>
      <w:r w:rsidRPr="00BB33BC">
        <w:rPr>
          <w:rFonts w:ascii="Times New Roman" w:eastAsia="Times New Roman" w:hAnsi="Times New Roman"/>
          <w:sz w:val="28"/>
          <w:szCs w:val="24"/>
          <w:lang w:val="ru-RU" w:eastAsia="ru-RU"/>
        </w:rPr>
        <w:t xml:space="preserve">ТОВ Пролісок – 830875,20 грн. вирощування сої, </w:t>
      </w:r>
      <w:r w:rsidRPr="00BB33BC">
        <w:rPr>
          <w:rFonts w:ascii="Times New Roman" w:hAnsi="Times New Roman" w:cs="Times New Roman"/>
          <w:sz w:val="28"/>
          <w:szCs w:val="28"/>
          <w:lang w:val="ru-RU"/>
        </w:rPr>
        <w:t xml:space="preserve"> плата за послуги КП «Чисте місто» — 137734,62 грн., плата за послуги КП «Комунсервіс» - 186490,20  грн., КП «Готель Тростянець» - 150000,00 грн. (позика), КП «Центр комунальних послуг»  - 100000,00 грн.(позика), нарахуванням ДПС по ПДВ за 2022 рік – 173840,88 грн.  – справа на судовому розгляді, оскаржуються. Дебіторська заборгованість КП «Комунальна аптека» -  250000,00  грн.  </w:t>
      </w:r>
    </w:p>
    <w:p w14:paraId="50962ED8"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Постійно проводиться моніторинг ринку с/г продукції, щодо цін на боби сої – реалізовано  157,8 тон на суму – 2708787,86 грн., залишок товарної сої – 90,44 тони на орієнтовну суму – 1537 тис. грн. </w:t>
      </w:r>
    </w:p>
    <w:p w14:paraId="2C9002FD"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Підготовлена тендерна документація та проведено два тендери з  закупівлі культиватора та сівалки (культиватор отриманий) для своєчасного проведення технологічних операцій по підготовці ґрунту та посіву с/г культур  робіт на земельних ділянках підприємства. </w:t>
      </w:r>
    </w:p>
    <w:p w14:paraId="2BCF7AAE"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Завершена тендерна процедура по виконанню технологічних операцій по вирощуванню сої. Закупівля не відбулася, очікувана вартість робіт складає 4494804 грн. На даний час ведеться пошук виконавця робіт для заключення прямого договору.</w:t>
      </w:r>
    </w:p>
    <w:p w14:paraId="51A225B9"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На площі 151 га проведений основний обробіток гранту (оранка) та закриття вологи.</w:t>
      </w:r>
    </w:p>
    <w:p w14:paraId="548E131B"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Проводяться роботи, щодо видалення дерев старого саду с. Лучка  на площі 8,746 га, розробляються заходи щодо подальшого ефективного використання земельних ділянок. </w:t>
      </w:r>
    </w:p>
    <w:p w14:paraId="697FD809" w14:textId="77777777" w:rsidR="00BB33BC" w:rsidRPr="00BB33BC" w:rsidRDefault="00BB33BC" w:rsidP="00BB33BC">
      <w:pPr>
        <w:spacing w:after="0" w:line="240" w:lineRule="auto"/>
        <w:ind w:firstLine="737"/>
        <w:jc w:val="both"/>
        <w:rPr>
          <w:rFonts w:ascii="Times New Roman" w:hAnsi="Times New Roman" w:cs="Times New Roman"/>
          <w:sz w:val="28"/>
          <w:szCs w:val="28"/>
          <w:lang w:val="ru-RU"/>
        </w:rPr>
      </w:pPr>
      <w:r w:rsidRPr="00BB33BC">
        <w:rPr>
          <w:rFonts w:ascii="Times New Roman" w:hAnsi="Times New Roman" w:cs="Times New Roman"/>
          <w:sz w:val="28"/>
          <w:szCs w:val="28"/>
          <w:lang w:val="ru-RU"/>
        </w:rPr>
        <w:t xml:space="preserve">До Тростянецької дільниці філії «Охтирський РЕМ» АТ «СУМИОБЛЕНЕРГО», наданий пакет документів щодо розробки проекту та підключення до електромережі комплексу за адресом Охтирська гора,2. </w:t>
      </w:r>
    </w:p>
    <w:p w14:paraId="688FBA51" w14:textId="77777777" w:rsidR="00BB33BC" w:rsidRPr="00BB33BC" w:rsidRDefault="00BB33BC" w:rsidP="00BB33BC">
      <w:pPr>
        <w:spacing w:after="0" w:line="240" w:lineRule="auto"/>
        <w:ind w:firstLine="737"/>
        <w:jc w:val="both"/>
        <w:rPr>
          <w:lang w:val="ru-RU"/>
        </w:rPr>
      </w:pPr>
      <w:r w:rsidRPr="00BB33BC">
        <w:rPr>
          <w:rFonts w:ascii="Times New Roman" w:hAnsi="Times New Roman" w:cs="Times New Roman"/>
          <w:sz w:val="28"/>
          <w:szCs w:val="28"/>
          <w:lang w:val="ru-RU"/>
        </w:rPr>
        <w:t xml:space="preserve">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14:paraId="12D1B689" w14:textId="05D7D026" w:rsidR="000E6EB9" w:rsidRDefault="000E6EB9" w:rsidP="00A60849">
      <w:pPr>
        <w:spacing w:after="0" w:line="240" w:lineRule="auto"/>
        <w:ind w:firstLine="709"/>
        <w:jc w:val="both"/>
        <w:rPr>
          <w:rFonts w:ascii="Times New Roman" w:hAnsi="Times New Roman" w:cs="Times New Roman"/>
          <w:b/>
          <w:color w:val="FFFFFF"/>
          <w:sz w:val="28"/>
          <w:szCs w:val="28"/>
          <w:lang w:val="ru-RU"/>
        </w:rPr>
      </w:pPr>
    </w:p>
    <w:p w14:paraId="3B0965A8" w14:textId="287C2B79" w:rsidR="000F4D36" w:rsidRDefault="000E6EB9" w:rsidP="000F4D36">
      <w:pPr>
        <w:spacing w:after="0"/>
        <w:jc w:val="both"/>
        <w:rPr>
          <w:rFonts w:ascii="Times New Roman" w:eastAsia="Times New Roman" w:hAnsi="Times New Roman" w:cs="Times New Roman"/>
          <w:sz w:val="28"/>
          <w:szCs w:val="28"/>
          <w:lang w:val="uk-UA" w:eastAsia="ru-RU"/>
        </w:rPr>
      </w:pPr>
      <w:r w:rsidRPr="007B435D">
        <w:rPr>
          <w:rFonts w:ascii="Times New Roman" w:hAnsi="Times New Roman"/>
          <w:sz w:val="28"/>
          <w:szCs w:val="28"/>
          <w:lang w:val="uk-UA" w:eastAsia="uk-UA" w:bidi="uk-UA"/>
        </w:rPr>
        <w:t xml:space="preserve">         </w:t>
      </w:r>
      <w:r w:rsidR="007E3305">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2064" behindDoc="0" locked="0" layoutInCell="1" allowOverlap="1" wp14:anchorId="2A3E9FD6" wp14:editId="03586AB0">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14:paraId="0DF30CE6" w14:textId="77777777" w:rsidR="000E1B52" w:rsidRPr="004D0887" w:rsidRDefault="000E1B52"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98" name="Рисунок 19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0E1B52" w:rsidRPr="00D01A11" w:rsidRDefault="000E1B52"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8" type="#_x0000_t202" style="position:absolute;left:0;text-align:left;margin-left:56.7pt;margin-top:19.95pt;width:619.8pt;height:53.4pt;z-index:2516720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D9&#10;Yq3iSQIAAGAEAAAOAAAAAAAAAAAAAAAAAC4CAABkcnMvZTJvRG9jLnhtbFBLAQItABQABgAIAAAA&#10;IQB8W0mF4QAAAAsBAAAPAAAAAAAAAAAAAAAAAKMEAABkcnMvZG93bnJldi54bWxQSwUGAAAAAAQA&#10;BADzAAAAsQUAAAAA&#10;" fillcolor="#00b0f0">
                <v:textbox>
                  <w:txbxContent>
                    <w:p w14:paraId="0DF30CE6" w14:textId="77777777" w:rsidR="000E1B52" w:rsidRPr="004D0887" w:rsidRDefault="000E1B52"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98" name="Рисунок 19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0E1B52" w:rsidRPr="00D01A11" w:rsidRDefault="000E1B52" w:rsidP="000F4D36">
                      <w:pPr>
                        <w:widowControl w:val="0"/>
                        <w:autoSpaceDE w:val="0"/>
                        <w:autoSpaceDN w:val="0"/>
                        <w:adjustRightInd w:val="0"/>
                        <w:rPr>
                          <w:color w:val="FFFFFF"/>
                          <w:lang w:val="uk-UA"/>
                        </w:rPr>
                      </w:pPr>
                    </w:p>
                  </w:txbxContent>
                </v:textbox>
                <w10:wrap type="square" anchorx="page"/>
              </v:shape>
            </w:pict>
          </mc:Fallback>
        </mc:AlternateContent>
      </w:r>
    </w:p>
    <w:p w14:paraId="6F0287BF" w14:textId="78603263"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62E27">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14:paraId="4F1EAFC2" w14:textId="7C26D256"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362E27">
        <w:rPr>
          <w:rFonts w:ascii="Times New Roman" w:eastAsia="Times New Roman" w:hAnsi="Times New Roman" w:cs="Times New Roman"/>
          <w:sz w:val="28"/>
          <w:szCs w:val="28"/>
          <w:lang w:val="uk-UA" w:eastAsia="ru-RU"/>
        </w:rPr>
        <w:t>Наразі до старостинського округу входять чотири населених пункти:                 с. Боголюбове, с. Лучка, с. Мащанка та с. Братське.</w:t>
      </w:r>
    </w:p>
    <w:p w14:paraId="67498B9A"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14:paraId="0B7D82E4" w14:textId="1D79F7A1"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362E27">
        <w:rPr>
          <w:rFonts w:ascii="Times New Roman" w:eastAsia="Times New Roman" w:hAnsi="Times New Roman" w:cs="Times New Roman"/>
          <w:sz w:val="28"/>
          <w:szCs w:val="28"/>
          <w:lang w:val="uk-UA" w:eastAsia="ru-RU"/>
        </w:rPr>
        <w:t>Загальна кількість зареєстрованого населення у старостаті станом на 01.04.2025 року становить 423 особи.</w:t>
      </w:r>
    </w:p>
    <w:p w14:paraId="6913268A" w14:textId="6B1D921C"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362E27">
        <w:rPr>
          <w:rFonts w:ascii="Times New Roman" w:eastAsia="Times New Roman" w:hAnsi="Times New Roman" w:cs="Times New Roman"/>
          <w:sz w:val="28"/>
          <w:szCs w:val="28"/>
          <w:lang w:val="uk-UA" w:eastAsia="ru-RU"/>
        </w:rPr>
        <w:t>Впродовж 3 місяців 2025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14:paraId="1EBA6170"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ІНФРАСТРУКТУРА</w:t>
      </w:r>
    </w:p>
    <w:p w14:paraId="6F38CF57"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На території сіл маємо наступні бюджетні заклади:</w:t>
      </w:r>
    </w:p>
    <w:p w14:paraId="71772BA6"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дві адмінбудівлі (с. Боголюбове та с. Мащанка);</w:t>
      </w:r>
    </w:p>
    <w:p w14:paraId="03D260A4"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14:paraId="38D22542"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Лучанський сільський клуб та бібліотека;</w:t>
      </w:r>
    </w:p>
    <w:p w14:paraId="70EC18DC"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Мащанський сільський клуб та бібліотека;</w:t>
      </w:r>
    </w:p>
    <w:p w14:paraId="2C829F7E"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ФАП с. Боголюбове.</w:t>
      </w:r>
    </w:p>
    <w:p w14:paraId="2A2D6A15"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СОЦІАЛЬНА СФЕРА</w:t>
      </w:r>
    </w:p>
    <w:p w14:paraId="2B4B8225" w14:textId="77777777" w:rsidR="00362E27" w:rsidRPr="00362E27" w:rsidRDefault="00362E27" w:rsidP="00362E27">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color w:val="FF0000"/>
          <w:sz w:val="28"/>
          <w:szCs w:val="28"/>
          <w:lang w:val="uk-UA" w:eastAsia="ru-RU"/>
        </w:rPr>
        <w:tab/>
      </w:r>
      <w:r w:rsidRPr="00362E27">
        <w:rPr>
          <w:rFonts w:ascii="Times New Roman" w:eastAsia="Times New Roman" w:hAnsi="Times New Roman" w:cs="Times New Roman"/>
          <w:sz w:val="28"/>
          <w:szCs w:val="28"/>
          <w:lang w:val="uk-UA" w:eastAsia="ru-RU"/>
        </w:rPr>
        <w:t>За 3 місяці 2025 року здійснено особистий прийомі 105 громадян з сіл Боголюбове, Лучка та Мащанка.  До старостинського округу, в усній  формі та за телефоном, надійшло 219 звернень.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14:paraId="0ACC891B"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Впродовж 3 місяців 2025 року видано довідок – 49, а саме: </w:t>
      </w:r>
    </w:p>
    <w:p w14:paraId="63B4851B" w14:textId="77777777" w:rsidR="00362E27" w:rsidRPr="00362E27" w:rsidRDefault="00362E27" w:rsidP="00362E27">
      <w:pPr>
        <w:shd w:val="clear" w:color="auto" w:fill="FFFFFF"/>
        <w:spacing w:after="0" w:line="240" w:lineRule="auto"/>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для оформлення субсидій - 30 штук;</w:t>
      </w:r>
    </w:p>
    <w:p w14:paraId="1F6354C5"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про склад сім’ї за місцем вимоги – 15 штук;</w:t>
      </w:r>
    </w:p>
    <w:p w14:paraId="40B7DBFD"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архівні довідки – 4 штуки;</w:t>
      </w:r>
    </w:p>
    <w:p w14:paraId="687F4B41"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Вчинено 3 нотаріальних дії.</w:t>
      </w:r>
    </w:p>
    <w:p w14:paraId="7676EE5A"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Центром надання соціальних послуг Тростянецької міської ради за погодженим з мешканцями графіком. Загалом протягом 3 місяців надано - 58 послуг, з них:</w:t>
      </w:r>
    </w:p>
    <w:p w14:paraId="4BA2E88F"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послуга перукаря - 7 виїздів/49 осіб;</w:t>
      </w:r>
    </w:p>
    <w:p w14:paraId="43C08526"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послуга з пошиву одягу -  4 особи;</w:t>
      </w:r>
    </w:p>
    <w:p w14:paraId="4BC0DC6B"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послуга з ремонту взуття -  2 особи;</w:t>
      </w:r>
    </w:p>
    <w:p w14:paraId="40D4D800"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інші побутові послуги  - 3 особи.</w:t>
      </w:r>
    </w:p>
    <w:p w14:paraId="406F5DC1"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Здійснюються виїзні прийоми спеціаліста БТІ. Надається послуга з доставки балонів зі скрапленим газом. </w:t>
      </w:r>
    </w:p>
    <w:p w14:paraId="0B6C8238"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Ведеться робота по контролю, обліку та забезпеченню необхідними, для адаптування на новому місці проживання, послугами та речами внутрішньо переміщених осіб (ВПО) – 9 сімей.</w:t>
      </w:r>
    </w:p>
    <w:p w14:paraId="5CCC4E4C"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Виконується робота по оповіщенню призовників, військовозобов'язаних та резервістів, які перебувають на військовому обліку в Боголюбовському старостинському окрузі. Отримано та опрацьовано повісток ТЦК – 45 штук.</w:t>
      </w:r>
    </w:p>
    <w:p w14:paraId="24E49D0B" w14:textId="77777777" w:rsidR="00362E27" w:rsidRPr="00362E27" w:rsidRDefault="00362E27" w:rsidP="00362E27">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p>
    <w:p w14:paraId="716963E5" w14:textId="77777777" w:rsidR="00362E27" w:rsidRPr="00362E27" w:rsidRDefault="00362E27" w:rsidP="00362E27">
      <w:pPr>
        <w:shd w:val="clear" w:color="auto" w:fill="FFFFFF"/>
        <w:spacing w:after="0" w:line="240" w:lineRule="auto"/>
        <w:ind w:firstLine="720"/>
        <w:jc w:val="center"/>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КОМУНАЛЬНІ ПОСЛУГИ</w:t>
      </w:r>
    </w:p>
    <w:p w14:paraId="732A2B2B" w14:textId="77777777" w:rsidR="00362E27" w:rsidRPr="00362E27" w:rsidRDefault="00362E27" w:rsidP="00362E27">
      <w:pPr>
        <w:spacing w:after="0" w:line="240" w:lineRule="auto"/>
        <w:ind w:firstLine="709"/>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В січні, лютому місяці 2025 року проводилось посипання доріг пісчано-солевою сумішшю. Дороги взимку були в належному стані.</w:t>
      </w:r>
    </w:p>
    <w:p w14:paraId="33C70EE0" w14:textId="77777777" w:rsidR="00362E27" w:rsidRPr="00362E27" w:rsidRDefault="00362E27" w:rsidP="00362E27">
      <w:pPr>
        <w:spacing w:after="0" w:line="240" w:lineRule="auto"/>
        <w:ind w:firstLine="709"/>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КП «Чисте місто», протягом 3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14:paraId="769283C2" w14:textId="77777777" w:rsidR="00362E27" w:rsidRPr="00362E27" w:rsidRDefault="00362E27" w:rsidP="00362E27">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За сприяння ДП «Екосервіс» КП Тростянецької міської ради   «Тростянецькомунсервіс» проводиться  вивіз сміття з території села Лучка та села Боголюбово - 2 рази на місяць. Проведена робота по долученню до вивозу сміття села Мащанка.</w:t>
      </w:r>
    </w:p>
    <w:p w14:paraId="6DD5A841" w14:textId="74F58186" w:rsidR="00362E27" w:rsidRPr="00362E27" w:rsidRDefault="00362E27" w:rsidP="00362E27">
      <w:pPr>
        <w:spacing w:after="0" w:line="240" w:lineRule="auto"/>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w:t>
      </w:r>
    </w:p>
    <w:p w14:paraId="38A4AC57" w14:textId="77777777" w:rsidR="00362E27" w:rsidRPr="00362E27" w:rsidRDefault="00362E27" w:rsidP="00362E27">
      <w:pPr>
        <w:spacing w:after="0" w:line="240" w:lineRule="auto"/>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МЕДИЧНІ ПОСЛУГИ</w:t>
      </w:r>
    </w:p>
    <w:p w14:paraId="207460A5" w14:textId="77777777" w:rsidR="00362E27" w:rsidRPr="00362E27" w:rsidRDefault="00362E27" w:rsidP="00362E27">
      <w:pPr>
        <w:spacing w:after="0" w:line="240" w:lineRule="auto"/>
        <w:jc w:val="both"/>
        <w:rPr>
          <w:rFonts w:ascii="Times New Roman" w:eastAsia="Times New Roman" w:hAnsi="Times New Roman" w:cs="Times New Roman"/>
          <w:sz w:val="28"/>
          <w:szCs w:val="28"/>
          <w:lang w:val="uk-UA" w:eastAsia="ru-RU"/>
        </w:rPr>
      </w:pPr>
      <w:r w:rsidRPr="00362E27">
        <w:rPr>
          <w:rFonts w:ascii="Times New Roman" w:eastAsia="Times New Roman" w:hAnsi="Times New Roman" w:cs="Times New Roman"/>
          <w:sz w:val="28"/>
          <w:szCs w:val="28"/>
          <w:lang w:val="uk-UA" w:eastAsia="ru-RU"/>
        </w:rPr>
        <w:t xml:space="preserve">      Один раз на місяць сімейним лікарем Червоного Хреста здійснюється прийом мешканців сіл старостинського округу.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14:paraId="20B53B3A" w14:textId="63ADD245" w:rsidR="007E3305" w:rsidRDefault="007E3305" w:rsidP="00B5177C">
      <w:pPr>
        <w:shd w:val="clear" w:color="auto" w:fill="FFFFFF" w:themeFill="background1"/>
        <w:spacing w:after="0" w:line="240" w:lineRule="auto"/>
        <w:jc w:val="both"/>
        <w:rPr>
          <w:rFonts w:ascii="Times New Roman" w:hAnsi="Times New Roman"/>
          <w:color w:val="050505"/>
          <w:sz w:val="28"/>
          <w:szCs w:val="28"/>
          <w:lang w:val="uk-UA"/>
        </w:rPr>
      </w:pPr>
    </w:p>
    <w:p w14:paraId="70C41014" w14:textId="432A32CC" w:rsidR="00AD77B4" w:rsidRPr="00336666" w:rsidRDefault="00460773"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43392" behindDoc="0" locked="0" layoutInCell="1" allowOverlap="1" wp14:anchorId="07D483EB" wp14:editId="72018BF8">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14:paraId="7E786B5D" w14:textId="77777777" w:rsidR="000E1B52" w:rsidRPr="001E20AA" w:rsidRDefault="000E1B52"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99" name="Рисунок 1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0E1B52" w:rsidRPr="00D01A11" w:rsidRDefault="000E1B52"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9" type="#_x0000_t202" style="position:absolute;left:0;text-align:left;margin-left:0;margin-top:2.55pt;width:611.65pt;height:44.6pt;z-index:2516433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BFw&#10;0IdMAgAAYAQAAA4AAAAAAAAAAAAAAAAALgIAAGRycy9lMm9Eb2MueG1sUEsBAi0AFAAGAAgAAAAh&#10;AKl5pQ7dAAAABgEAAA8AAAAAAAAAAAAAAAAApgQAAGRycy9kb3ducmV2LnhtbFBLBQYAAAAABAAE&#10;APMAAACwBQAAAAA=&#10;" fillcolor="#00b0f0">
                <v:textbox>
                  <w:txbxContent>
                    <w:p w14:paraId="7E786B5D" w14:textId="77777777" w:rsidR="000E1B52" w:rsidRPr="001E20AA" w:rsidRDefault="000E1B52"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99" name="Рисунок 1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0E1B52" w:rsidRPr="00D01A11" w:rsidRDefault="000E1B52"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7C47BB">
        <w:rPr>
          <w:rFonts w:ascii="Times New Roman" w:hAnsi="Times New Roman" w:cs="Times New Roman"/>
          <w:color w:val="000000"/>
          <w:sz w:val="28"/>
          <w:szCs w:val="28"/>
          <w:lang w:val="uk-UA"/>
        </w:rPr>
        <w:t xml:space="preserve">   </w:t>
      </w:r>
      <w:r w:rsidR="00B616E9" w:rsidRPr="00346561">
        <w:rPr>
          <w:rFonts w:ascii="Times New Roman" w:hAnsi="Times New Roman" w:cs="Times New Roman"/>
          <w:color w:val="000000"/>
          <w:sz w:val="28"/>
          <w:szCs w:val="28"/>
          <w:lang w:val="uk-UA"/>
        </w:rPr>
        <w:t xml:space="preserve"> </w:t>
      </w:r>
      <w:r w:rsidR="00AD77B4" w:rsidRPr="00336666">
        <w:rPr>
          <w:rFonts w:ascii="Times New Roman" w:hAnsi="Times New Roman" w:cs="Times New Roman"/>
          <w:color w:val="000000"/>
          <w:sz w:val="28"/>
          <w:szCs w:val="28"/>
          <w:lang w:val="uk-UA"/>
        </w:rPr>
        <w:t>До складу Кам’янського старостинського округу Тростянецької міської ради входять два населених пункти: с.Кам’янка, с.Кам’янецьке. Загальна кількість зареєстрованого населення станом на 01.04.2025 року становить 875 чоловік.</w:t>
      </w:r>
    </w:p>
    <w:p w14:paraId="2CA9C461" w14:textId="77777777" w:rsidR="00AD77B4" w:rsidRPr="00336666" w:rsidRDefault="00AD77B4"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36666">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 бібліотеки, Кам’янський сільський будинок культури, </w:t>
      </w:r>
      <w:r>
        <w:rPr>
          <w:rFonts w:ascii="Times New Roman" w:hAnsi="Times New Roman" w:cs="Times New Roman"/>
          <w:color w:val="000000"/>
          <w:sz w:val="28"/>
          <w:szCs w:val="28"/>
          <w:lang w:val="uk-UA"/>
        </w:rPr>
        <w:t>добровільний пожежний підрозділ КЗ «Добровільна пожежна команда»</w:t>
      </w:r>
      <w:r w:rsidRPr="00336666">
        <w:rPr>
          <w:rFonts w:ascii="Times New Roman" w:hAnsi="Times New Roman" w:cs="Times New Roman"/>
          <w:color w:val="000000"/>
          <w:sz w:val="28"/>
          <w:szCs w:val="28"/>
          <w:lang w:val="uk-UA"/>
        </w:rPr>
        <w:t xml:space="preserve"> ТМР, Кам’янська амбулаторія загальної практики сімейної медицини, Кам’янецький ФП, Кам’янський заклад загальної середньої освіти І – ІІІ ступенів з дошкільною освітою Тростянецької міської ради.</w:t>
      </w:r>
    </w:p>
    <w:p w14:paraId="07DF937C" w14:textId="77777777" w:rsidR="00AD77B4" w:rsidRPr="00336666" w:rsidRDefault="00AD77B4" w:rsidP="00AD77B4">
      <w:pPr>
        <w:pStyle w:val="aa"/>
        <w:spacing w:before="0" w:beforeAutospacing="0" w:after="0" w:afterAutospacing="0"/>
        <w:ind w:firstLine="600"/>
        <w:jc w:val="both"/>
        <w:rPr>
          <w:color w:val="000000"/>
          <w:sz w:val="28"/>
          <w:szCs w:val="28"/>
          <w:lang w:val="uk-UA"/>
        </w:rPr>
      </w:pPr>
      <w:r w:rsidRPr="00336666">
        <w:rPr>
          <w:color w:val="000000"/>
          <w:sz w:val="28"/>
          <w:szCs w:val="28"/>
          <w:lang w:val="uk-UA"/>
        </w:rPr>
        <w:t>За І квартал 2025 року  на прийомі у старости побувало 38  осіб із питаннями різного характеру з сіл Кам’янка та Кам’янецьке. Розглянуто 11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та по земельних питаннях, отримання матеріальної допомоги на лікування.</w:t>
      </w:r>
    </w:p>
    <w:p w14:paraId="2729B226" w14:textId="77777777" w:rsidR="00AD77B4" w:rsidRPr="00336666" w:rsidRDefault="00AD77B4" w:rsidP="00AD77B4">
      <w:pPr>
        <w:tabs>
          <w:tab w:val="left" w:pos="0"/>
          <w:tab w:val="left" w:pos="452"/>
        </w:tabs>
        <w:spacing w:after="0" w:line="240" w:lineRule="auto"/>
        <w:jc w:val="both"/>
        <w:rPr>
          <w:rFonts w:ascii="Times New Roman" w:hAnsi="Times New Roman" w:cs="Times New Roman"/>
          <w:color w:val="000000"/>
          <w:sz w:val="28"/>
          <w:szCs w:val="28"/>
          <w:lang w:val="uk-UA"/>
        </w:rPr>
      </w:pPr>
      <w:r w:rsidRPr="00336666">
        <w:rPr>
          <w:rFonts w:ascii="Times New Roman" w:hAnsi="Times New Roman" w:cs="Times New Roman"/>
          <w:color w:val="000000"/>
          <w:sz w:val="28"/>
          <w:szCs w:val="28"/>
          <w:lang w:val="uk-UA"/>
        </w:rPr>
        <w:t xml:space="preserve">         Надано 1 матеріальн</w:t>
      </w:r>
      <w:r>
        <w:rPr>
          <w:rFonts w:ascii="Times New Roman" w:hAnsi="Times New Roman" w:cs="Times New Roman"/>
          <w:color w:val="000000"/>
          <w:sz w:val="28"/>
          <w:szCs w:val="28"/>
          <w:lang w:val="uk-UA"/>
        </w:rPr>
        <w:t>у</w:t>
      </w:r>
      <w:r w:rsidRPr="00336666">
        <w:rPr>
          <w:rFonts w:ascii="Times New Roman" w:hAnsi="Times New Roman" w:cs="Times New Roman"/>
          <w:color w:val="000000"/>
          <w:sz w:val="28"/>
          <w:szCs w:val="28"/>
          <w:lang w:val="uk-UA"/>
        </w:rPr>
        <w:t xml:space="preserve"> допомог</w:t>
      </w:r>
      <w:r>
        <w:rPr>
          <w:rFonts w:ascii="Times New Roman" w:hAnsi="Times New Roman" w:cs="Times New Roman"/>
          <w:color w:val="000000"/>
          <w:sz w:val="28"/>
          <w:szCs w:val="28"/>
          <w:lang w:val="uk-UA"/>
        </w:rPr>
        <w:t>у</w:t>
      </w:r>
      <w:r w:rsidRPr="00336666">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мешканцю</w:t>
      </w:r>
      <w:r w:rsidRPr="00336666">
        <w:rPr>
          <w:rFonts w:ascii="Times New Roman" w:hAnsi="Times New Roman" w:cs="Times New Roman"/>
          <w:color w:val="000000"/>
          <w:sz w:val="28"/>
          <w:szCs w:val="28"/>
          <w:lang w:val="uk-UA"/>
        </w:rPr>
        <w:t xml:space="preserve"> Кам’янського старостинського округу Тростянецької міської ради.</w:t>
      </w:r>
    </w:p>
    <w:p w14:paraId="05A414D4" w14:textId="77777777" w:rsidR="00AD77B4" w:rsidRPr="00336666" w:rsidRDefault="00AD77B4"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36666">
        <w:rPr>
          <w:rFonts w:ascii="Times New Roman" w:hAnsi="Times New Roman" w:cs="Times New Roman"/>
          <w:color w:val="000000"/>
          <w:sz w:val="28"/>
          <w:szCs w:val="28"/>
          <w:lang w:val="uk-UA"/>
        </w:rPr>
        <w:tab/>
        <w:t xml:space="preserve">  Добровільн</w:t>
      </w:r>
      <w:r>
        <w:rPr>
          <w:rFonts w:ascii="Times New Roman" w:hAnsi="Times New Roman" w:cs="Times New Roman"/>
          <w:color w:val="000000"/>
          <w:sz w:val="28"/>
          <w:szCs w:val="28"/>
          <w:lang w:val="uk-UA"/>
        </w:rPr>
        <w:t>им</w:t>
      </w:r>
      <w:r w:rsidRPr="00336666">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п</w:t>
      </w:r>
      <w:r w:rsidRPr="00336666">
        <w:rPr>
          <w:rFonts w:ascii="Times New Roman" w:hAnsi="Times New Roman" w:cs="Times New Roman"/>
          <w:color w:val="000000"/>
          <w:sz w:val="28"/>
          <w:szCs w:val="28"/>
          <w:lang w:val="uk-UA"/>
        </w:rPr>
        <w:t>ожежн</w:t>
      </w:r>
      <w:r>
        <w:rPr>
          <w:rFonts w:ascii="Times New Roman" w:hAnsi="Times New Roman" w:cs="Times New Roman"/>
          <w:color w:val="000000"/>
          <w:sz w:val="28"/>
          <w:szCs w:val="28"/>
          <w:lang w:val="uk-UA"/>
        </w:rPr>
        <w:t>им підрозділом</w:t>
      </w:r>
      <w:r w:rsidRPr="00336666">
        <w:rPr>
          <w:rFonts w:ascii="Times New Roman" w:hAnsi="Times New Roman" w:cs="Times New Roman"/>
          <w:color w:val="000000"/>
          <w:sz w:val="28"/>
          <w:szCs w:val="28"/>
          <w:lang w:val="uk-UA"/>
        </w:rPr>
        <w:t xml:space="preserve">  ліквідовано - загоряння сухої трави.</w:t>
      </w:r>
    </w:p>
    <w:p w14:paraId="02BFC543" w14:textId="77777777" w:rsidR="00AD77B4" w:rsidRPr="00F81E4C" w:rsidRDefault="00AD77B4"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color w:val="000000"/>
          <w:sz w:val="28"/>
          <w:szCs w:val="28"/>
          <w:lang w:val="uk-UA"/>
        </w:rPr>
        <w:t xml:space="preserve">        Впродовж І квартала  2025 року проведено:</w:t>
      </w:r>
    </w:p>
    <w:p w14:paraId="11FF5051"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плетіння маскувальних сіток  для військових ЗСУ, виготовлення окопних свічок, запальничок, плетіння килимів, в’язання  шкарпеток;</w:t>
      </w:r>
    </w:p>
    <w:p w14:paraId="0AB8F704"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14:paraId="74E918C9"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 xml:space="preserve">видача гуманітарної допомоги мешканцям округу: продуктовий набір для ВПО від благодійного фонду </w:t>
      </w:r>
      <w:r w:rsidRPr="00F81E4C">
        <w:rPr>
          <w:rFonts w:ascii="Times New Roman" w:hAnsi="Times New Roman" w:cs="Times New Roman"/>
          <w:color w:val="050505"/>
          <w:sz w:val="28"/>
          <w:szCs w:val="28"/>
          <w:shd w:val="clear" w:color="auto" w:fill="FFFFFF"/>
          <w:lang w:val="uk-UA"/>
        </w:rPr>
        <w:t>"GEM" GLOBAL EMPOWERMENT MISSION UKRAINE – 400 наборів;</w:t>
      </w:r>
    </w:p>
    <w:p w14:paraId="2D68CA09"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грейдерування доріг комунальної власності с.Кам’янка вул.Садова;</w:t>
      </w:r>
    </w:p>
    <w:p w14:paraId="281B8E38" w14:textId="77777777" w:rsidR="00AD77B4" w:rsidRPr="00F81E4C" w:rsidRDefault="00AD77B4" w:rsidP="00AD77B4">
      <w:pPr>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принято документи на субсидію (зроблено ксерокопії, надано допомогу в заповненні заяв та декларацій на субсидії) – 83 пакета документів;</w:t>
      </w:r>
    </w:p>
    <w:p w14:paraId="442BB0BE" w14:textId="77777777" w:rsidR="00AD77B4" w:rsidRPr="00F81E4C" w:rsidRDefault="00AD77B4" w:rsidP="00AD77B4">
      <w:pPr>
        <w:pStyle w:val="a3"/>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благоустрій території парку в с.Кам’янка;</w:t>
      </w:r>
    </w:p>
    <w:p w14:paraId="5B283DEA" w14:textId="77777777" w:rsidR="00AD77B4" w:rsidRPr="00F81E4C" w:rsidRDefault="00AD77B4" w:rsidP="00AD77B4">
      <w:pPr>
        <w:pStyle w:val="a3"/>
        <w:numPr>
          <w:ilvl w:val="0"/>
          <w:numId w:val="3"/>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sz w:val="28"/>
          <w:szCs w:val="28"/>
          <w:lang w:val="uk-UA"/>
        </w:rPr>
        <w:t>втановлення пандуса в амбулаторії с.Кам’янка.</w:t>
      </w:r>
    </w:p>
    <w:p w14:paraId="31DC327E" w14:textId="77777777" w:rsidR="00AD77B4" w:rsidRPr="00F81E4C" w:rsidRDefault="00AD77B4" w:rsidP="00AD77B4">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1E4C">
        <w:rPr>
          <w:rFonts w:ascii="Times New Roman" w:hAnsi="Times New Roman" w:cs="Times New Roman"/>
          <w:color w:val="000000"/>
          <w:sz w:val="28"/>
          <w:szCs w:val="28"/>
          <w:lang w:val="uk-UA"/>
        </w:rPr>
        <w:t xml:space="preserve">          Кам’янським квартальним комітетом спільно з працівниками закладу загальної середньої освіти, старостинського округу, амбулаторії, ФП, будинку культури, сільської бібліотеки, пожежного підрозділу проведено 2 толоки по благоустрою території.</w:t>
      </w:r>
    </w:p>
    <w:p w14:paraId="1BDB3460" w14:textId="3921516B"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4E3D3EA0" w14:textId="6842F0C8"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6B1C1321" w14:textId="6CB8AF97"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04353423" w14:textId="48EE7ED8"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0084F1CD" w14:textId="34C320A4"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3CC7F777" w14:textId="6D8D0E18"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5762A58E" w14:textId="5CFA82BF"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1176D2C6" w14:textId="77777777" w:rsidR="00F14A9D" w:rsidRDefault="00F14A9D"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168213E4" w14:textId="4375049E"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66944" behindDoc="0" locked="0" layoutInCell="1" allowOverlap="1" wp14:anchorId="5225C6A6" wp14:editId="4063A57A">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14:paraId="2CA242C7" w14:textId="77777777" w:rsidR="000E1B52" w:rsidRPr="001E20AA" w:rsidRDefault="000E1B52"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200" name="Рисунок 20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0E1B52" w:rsidRPr="00D01A11" w:rsidRDefault="000E1B52"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70" type="#_x0000_t202" style="position:absolute;left:0;text-align:left;margin-left:56.7pt;margin-top:19.9pt;width:611.65pt;height:50.35pt;z-index:2516669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" fillcolor="#00b0f0">
                <v:textbox>
                  <w:txbxContent>
                    <w:p w14:paraId="2CA242C7" w14:textId="77777777" w:rsidR="000E1B52" w:rsidRPr="001E20AA" w:rsidRDefault="000E1B52"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200" name="Рисунок 20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0E1B52" w:rsidRPr="00D01A11" w:rsidRDefault="000E1B52" w:rsidP="00D4357B">
                      <w:pPr>
                        <w:widowControl w:val="0"/>
                        <w:autoSpaceDE w:val="0"/>
                        <w:autoSpaceDN w:val="0"/>
                        <w:adjustRightInd w:val="0"/>
                        <w:rPr>
                          <w:color w:val="FFFFFF"/>
                          <w:lang w:val="uk-UA"/>
                        </w:rPr>
                      </w:pPr>
                    </w:p>
                  </w:txbxContent>
                </v:textbox>
                <w10:wrap type="square" anchorx="page"/>
              </v:shape>
            </w:pict>
          </mc:Fallback>
        </mc:AlternateContent>
      </w:r>
    </w:p>
    <w:p w14:paraId="12E848D3" w14:textId="4B4518E0" w:rsidR="003D039C" w:rsidRDefault="00554BC7" w:rsidP="00BC1DCB">
      <w:pPr>
        <w:shd w:val="clear" w:color="auto" w:fill="FFFFFF" w:themeFill="background1"/>
        <w:spacing w:after="0" w:line="240" w:lineRule="auto"/>
        <w:jc w:val="both"/>
        <w:rPr>
          <w:rFonts w:ascii="Times New Roman" w:hAnsi="Times New Roman" w:cs="Times New Roman"/>
          <w:color w:val="000000"/>
          <w:sz w:val="28"/>
          <w:szCs w:val="28"/>
          <w:lang w:val="uk-UA"/>
        </w:rPr>
      </w:pPr>
      <w:r w:rsidRPr="00625959">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      </w:t>
      </w:r>
    </w:p>
    <w:p w14:paraId="12F705B1" w14:textId="77777777" w:rsidR="00806F4A" w:rsidRPr="00806F4A" w:rsidRDefault="003C70A6" w:rsidP="00806F4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DD769E">
        <w:rPr>
          <w:rFonts w:ascii="Times New Roman" w:eastAsia="Times New Roman" w:hAnsi="Times New Roman" w:cs="Times New Roman"/>
          <w:sz w:val="28"/>
          <w:szCs w:val="28"/>
          <w:lang w:val="uk-UA" w:eastAsia="ru-RU"/>
        </w:rPr>
        <w:t xml:space="preserve"> </w:t>
      </w:r>
      <w:r w:rsidR="00806F4A" w:rsidRPr="00806F4A">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01.04.2025 року становить 191 чоловік.</w:t>
      </w:r>
    </w:p>
    <w:p w14:paraId="29A22035"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На території старостинського округу працює  філія  Тростянецької публічної</w:t>
      </w:r>
    </w:p>
    <w:p w14:paraId="4BBA60FA"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бібліотеки, Печинський сільський будинок культури,  підрозділ добровільної  пожежної команди, Печинський ФП, Полянська філія Ліцею №3 Тростянецької міської ради. Працює віддалене робоче місце ЦНАП.</w:t>
      </w:r>
    </w:p>
    <w:p w14:paraId="48273AD9"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За 1 квартал  2025 року до старостату звернулось  45 осіб з питаннями  різного характеру. На особистому прийомі у старости побувало 21 чол.,  що на 11 осіб менше в порівнянні з відповідним періодом минулого року. Розглянуто 1  письмове звернення громадян.</w:t>
      </w:r>
    </w:p>
    <w:p w14:paraId="2409837B"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Працює підрозділ добровільної пожежної команди. Виконано 2 виклики на гасіння пожежі.  </w:t>
      </w:r>
    </w:p>
    <w:p w14:paraId="1C05C7B3"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За  1 квартал  2025 року проведено:</w:t>
      </w:r>
    </w:p>
    <w:p w14:paraId="24CAD27B"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спилювання аварійних дерев та ті, що загрожують падінню на кладовищі – 11 шт., по селу 2 шт.;</w:t>
      </w:r>
    </w:p>
    <w:p w14:paraId="13F971DB"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заготовлено дров 23 м2., що на 46 м2 менше в порівнянні з відповідним періодом минулого року;</w:t>
      </w:r>
    </w:p>
    <w:p w14:paraId="6391A8BC"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проведено вирубку порослі 11 га., що на 9,3 га більше в порівнянні з відповідним періодом минулого року.</w:t>
      </w:r>
    </w:p>
    <w:p w14:paraId="66032DC1"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Працює віддалене робоче місце ЦНАП – надано 193  послуги (субсидії, пільги на тверде паливо, допомоги малозабезпеченим та багатодітним сім’ям, довідки, надання статусу дитини, яка постраждала в наслідок воєнних дій).</w:t>
      </w:r>
    </w:p>
    <w:p w14:paraId="22FF2FD0"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Працює Печинський ФП, надано послуг - 493 особам, що на  15 осіб менше в порівнянні з відповідним періодом минулого року.</w:t>
      </w:r>
    </w:p>
    <w:p w14:paraId="32DA0B37"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Волонтери  «Червоного Хреста» здійснювали прийом пацієнтів - 7 разів.</w:t>
      </w:r>
    </w:p>
    <w:p w14:paraId="71ED0FD9"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Центром надання соціальних послуг здійснено 2 виїзда, надано послуги перукаря 11 особам.</w:t>
      </w:r>
    </w:p>
    <w:p w14:paraId="2E85F3FD"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Здійснювали ремонт пожежного автомобіля – 3; ремонт службового автомобіля «Нива»; проводили ремонт приміщення  для поліцейського офіцера громади.</w:t>
      </w:r>
    </w:p>
    <w:p w14:paraId="63EE09FF"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Ведення військового обліку.</w:t>
      </w:r>
    </w:p>
    <w:p w14:paraId="3E027AB7"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Чищення доріг від снігу.</w:t>
      </w:r>
    </w:p>
    <w:p w14:paraId="002A9AB9" w14:textId="77777777" w:rsidR="00806F4A" w:rsidRPr="00806F4A" w:rsidRDefault="00806F4A" w:rsidP="00806F4A">
      <w:pPr>
        <w:numPr>
          <w:ilvl w:val="0"/>
          <w:numId w:val="14"/>
        </w:numPr>
        <w:spacing w:after="0" w:line="240" w:lineRule="auto"/>
        <w:ind w:left="0" w:firstLine="0"/>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Проводились урочисті та святкові заходи – 11 разів.</w:t>
      </w:r>
    </w:p>
    <w:p w14:paraId="7D7E4F52"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Сплетені маскувальні сітки 9 шт, сплетено 18 пар шкарпеток.</w:t>
      </w:r>
    </w:p>
    <w:p w14:paraId="71B5EBC2"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Печинська громада спільно з працівниками, старостинського округу, ФП, будинку культури, сільської бібліотеки, пожежної команди провела 2 толоки по благоустрою території, вивезено 9 тон сміття.</w:t>
      </w:r>
    </w:p>
    <w:p w14:paraId="6B225A26" w14:textId="77777777" w:rsidR="00806F4A" w:rsidRPr="00806F4A" w:rsidRDefault="00806F4A" w:rsidP="00806F4A">
      <w:pPr>
        <w:spacing w:after="0" w:line="240" w:lineRule="auto"/>
        <w:jc w:val="both"/>
        <w:rPr>
          <w:rFonts w:ascii="Times New Roman" w:eastAsia="Times New Roman" w:hAnsi="Times New Roman" w:cs="Times New Roman"/>
          <w:sz w:val="28"/>
          <w:szCs w:val="28"/>
          <w:lang w:val="uk-UA" w:eastAsia="ru-RU"/>
        </w:rPr>
      </w:pPr>
      <w:r w:rsidRPr="00806F4A">
        <w:rPr>
          <w:rFonts w:ascii="Times New Roman" w:eastAsia="Times New Roman" w:hAnsi="Times New Roman" w:cs="Times New Roman"/>
          <w:sz w:val="28"/>
          <w:szCs w:val="28"/>
          <w:lang w:val="uk-UA" w:eastAsia="ru-RU"/>
        </w:rPr>
        <w:t xml:space="preserve">   Мешканцям села видавалась 2 рази гуманітарна допомога у вигляді продуктів харчування  та насіння овочевих культур  – 1 раз. Складались списки на видачу гуманітарної допомоги багатодітним та малозабезпеченим сім ям.</w:t>
      </w:r>
    </w:p>
    <w:p w14:paraId="6D62FBA1" w14:textId="16C49CD8" w:rsidR="00212561" w:rsidRPr="00F86650" w:rsidRDefault="003C70A6" w:rsidP="00EF58EE">
      <w:pPr>
        <w:spacing w:after="0" w:line="240" w:lineRule="auto"/>
        <w:ind w:left="5220" w:hanging="5220"/>
        <w:rPr>
          <w:rFonts w:ascii="Times New Roman" w:eastAsia="Times New Roman" w:hAnsi="Times New Roman" w:cs="Times New Roman"/>
          <w:sz w:val="28"/>
          <w:szCs w:val="28"/>
          <w:highlight w:val="yellow"/>
          <w:lang w:val="uk-UA" w:eastAsia="ru-RU"/>
        </w:rPr>
      </w:pPr>
      <w:r w:rsidRPr="003C70A6">
        <w:rPr>
          <w:rFonts w:ascii="Times New Roman" w:eastAsia="Times New Roman" w:hAnsi="Times New Roman" w:cs="Times New Roman"/>
          <w:sz w:val="28"/>
          <w:szCs w:val="28"/>
          <w:lang w:val="uk-UA" w:eastAsia="ru-RU"/>
        </w:rPr>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9232" behindDoc="0" locked="0" layoutInCell="1" allowOverlap="1" wp14:anchorId="221C01C8" wp14:editId="49D000E0">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14:paraId="6B5B06CD" w14:textId="77777777" w:rsidR="000E1B52" w:rsidRPr="001E20AA" w:rsidRDefault="000E1B52"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201" name="Рисунок 20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0E1B52" w:rsidRPr="00D01A11" w:rsidRDefault="000E1B52"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1" type="#_x0000_t202" style="position:absolute;left:0;text-align:left;margin-left:-2.35pt;margin-top:18.55pt;width:611.65pt;height:55.85pt;z-index:2516792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Ohfi+00CAABgBAAADgAAAAAAAAAAAAAAAAAuAgAAZHJzL2Uyb0RvYy54bWxQSwECLQAUAAYA&#10;CAAAACEAzUlkO+EAAAAKAQAADwAAAAAAAAAAAAAAAACnBAAAZHJzL2Rvd25yZXYueG1sUEsFBgAA&#10;AAAEAAQA8wAAALUFAAAAAA==&#10;" fillcolor="#00b0f0">
                <v:textbox>
                  <w:txbxContent>
                    <w:p w14:paraId="6B5B06CD" w14:textId="77777777" w:rsidR="000E1B52" w:rsidRPr="001E20AA" w:rsidRDefault="000E1B52"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201" name="Рисунок 20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0E1B52" w:rsidRPr="00D01A11" w:rsidRDefault="000E1B52"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14:paraId="2885086E" w14:textId="77777777" w:rsidR="00C1317C" w:rsidRPr="00C1317C" w:rsidRDefault="00CF025E" w:rsidP="00C1317C">
      <w:pPr>
        <w:jc w:val="both"/>
        <w:rPr>
          <w:rFonts w:ascii="Times New Roman" w:hAnsi="Times New Roman" w:cs="Times New Roman"/>
          <w:bCs/>
          <w:sz w:val="28"/>
          <w:szCs w:val="28"/>
          <w:lang w:val="uk-UA"/>
        </w:rPr>
      </w:pPr>
      <w:r>
        <w:rPr>
          <w:rFonts w:ascii="Times New Roman" w:hAnsi="Times New Roman" w:cs="Times New Roman"/>
          <w:sz w:val="28"/>
          <w:szCs w:val="28"/>
          <w:lang w:val="uk-UA"/>
        </w:rPr>
        <w:t xml:space="preserve">         </w:t>
      </w:r>
      <w:r w:rsidR="00C1317C" w:rsidRPr="00C1317C">
        <w:rPr>
          <w:rFonts w:ascii="Times New Roman" w:hAnsi="Times New Roman" w:cs="Times New Roman"/>
          <w:bCs/>
          <w:sz w:val="28"/>
          <w:szCs w:val="28"/>
          <w:lang w:val="uk-UA"/>
        </w:rPr>
        <w:t>За перший квартал 2025 року Буймерським старостинським округом на виконання Програми економічного і соціального розвитку проведено слідуючий склад робіт.</w:t>
      </w:r>
    </w:p>
    <w:p w14:paraId="12A12CCB" w14:textId="77777777" w:rsidR="00C1317C" w:rsidRPr="000D1F4C" w:rsidRDefault="00C1317C" w:rsidP="00C1317C">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 xml:space="preserve">Проводились роботи по благоустрою кладовищ с.Буймер, с. Скрягівка  </w:t>
      </w:r>
      <w:r>
        <w:rPr>
          <w:rFonts w:ascii="Times New Roman" w:hAnsi="Times New Roman" w:cs="Times New Roman"/>
          <w:sz w:val="28"/>
          <w:szCs w:val="28"/>
          <w:lang w:val="uk-UA"/>
        </w:rPr>
        <w:t>(</w:t>
      </w:r>
      <w:r w:rsidRPr="000D1F4C">
        <w:rPr>
          <w:rFonts w:ascii="Times New Roman" w:hAnsi="Times New Roman" w:cs="Times New Roman"/>
          <w:sz w:val="28"/>
          <w:szCs w:val="28"/>
          <w:lang w:val="uk-UA"/>
        </w:rPr>
        <w:t>випилювання порослі чагарників)</w:t>
      </w:r>
      <w:r>
        <w:rPr>
          <w:rFonts w:ascii="Times New Roman" w:hAnsi="Times New Roman" w:cs="Times New Roman"/>
          <w:sz w:val="28"/>
          <w:szCs w:val="28"/>
          <w:lang w:val="uk-UA"/>
        </w:rPr>
        <w:t>. Також було п</w:t>
      </w:r>
      <w:r w:rsidRPr="000D1F4C">
        <w:rPr>
          <w:rFonts w:ascii="Times New Roman" w:hAnsi="Times New Roman" w:cs="Times New Roman"/>
          <w:sz w:val="28"/>
          <w:szCs w:val="28"/>
          <w:lang w:val="uk-UA"/>
        </w:rPr>
        <w:t>рове</w:t>
      </w:r>
      <w:r>
        <w:rPr>
          <w:rFonts w:ascii="Times New Roman" w:hAnsi="Times New Roman" w:cs="Times New Roman"/>
          <w:sz w:val="28"/>
          <w:szCs w:val="28"/>
          <w:lang w:val="uk-UA"/>
        </w:rPr>
        <w:t>дено</w:t>
      </w:r>
      <w:r w:rsidRPr="000D1F4C">
        <w:rPr>
          <w:rFonts w:ascii="Times New Roman" w:hAnsi="Times New Roman" w:cs="Times New Roman"/>
          <w:sz w:val="28"/>
          <w:szCs w:val="28"/>
          <w:lang w:val="uk-UA"/>
        </w:rPr>
        <w:t xml:space="preserve">  косметичний ремонт одного пам’ятника</w:t>
      </w: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загиблим ВВВ</w:t>
      </w:r>
      <w:r>
        <w:rPr>
          <w:rFonts w:ascii="Times New Roman" w:hAnsi="Times New Roman" w:cs="Times New Roman"/>
          <w:sz w:val="28"/>
          <w:szCs w:val="28"/>
          <w:lang w:val="uk-UA"/>
        </w:rPr>
        <w:t xml:space="preserve"> та</w:t>
      </w:r>
      <w:r w:rsidRPr="000D1F4C">
        <w:rPr>
          <w:rFonts w:ascii="Times New Roman" w:hAnsi="Times New Roman" w:cs="Times New Roman"/>
          <w:sz w:val="28"/>
          <w:szCs w:val="28"/>
          <w:lang w:val="uk-UA"/>
        </w:rPr>
        <w:t xml:space="preserve"> поточний ремонт двох ритуальних площадок на кладовищах сіл Буймер та Скрягівка.</w:t>
      </w:r>
      <w:r>
        <w:rPr>
          <w:rFonts w:ascii="Times New Roman" w:hAnsi="Times New Roman" w:cs="Times New Roman"/>
          <w:sz w:val="28"/>
          <w:szCs w:val="28"/>
          <w:lang w:val="uk-UA"/>
        </w:rPr>
        <w:t xml:space="preserve"> </w:t>
      </w:r>
    </w:p>
    <w:p w14:paraId="4C403080" w14:textId="77777777" w:rsidR="00C1317C" w:rsidRPr="000D1F4C" w:rsidRDefault="00C1317C" w:rsidP="00C1317C">
      <w:pPr>
        <w:spacing w:after="0"/>
        <w:jc w:val="both"/>
        <w:rPr>
          <w:rFonts w:ascii="Times New Roman" w:hAnsi="Times New Roman" w:cs="Times New Roman"/>
          <w:sz w:val="28"/>
          <w:szCs w:val="28"/>
          <w:lang w:val="uk-UA"/>
        </w:rPr>
      </w:pPr>
      <w:r w:rsidRPr="000D1F4C">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В наслідок видалення аварійних дерев заготовлено 252 ск.м. дров для бюджетних установ</w:t>
      </w:r>
      <w:r>
        <w:rPr>
          <w:rFonts w:ascii="Times New Roman" w:hAnsi="Times New Roman" w:cs="Times New Roman"/>
          <w:sz w:val="28"/>
          <w:szCs w:val="28"/>
          <w:lang w:val="uk-UA"/>
        </w:rPr>
        <w:t>, із них 30 ск.м. дров завезено до бюджетних установ сіл Станова та Мартинівка.</w:t>
      </w:r>
    </w:p>
    <w:p w14:paraId="559186A6" w14:textId="77777777" w:rsidR="00C1317C" w:rsidRPr="000D1F4C" w:rsidRDefault="00C1317C" w:rsidP="00C1317C">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Організували чистку доріг 1 раз</w:t>
      </w:r>
      <w:r>
        <w:rPr>
          <w:rFonts w:ascii="Times New Roman" w:hAnsi="Times New Roman" w:cs="Times New Roman"/>
          <w:sz w:val="28"/>
          <w:szCs w:val="28"/>
          <w:lang w:val="uk-UA"/>
        </w:rPr>
        <w:t xml:space="preserve"> де була</w:t>
      </w:r>
      <w:r w:rsidRPr="000D1F4C">
        <w:rPr>
          <w:rFonts w:ascii="Times New Roman" w:hAnsi="Times New Roman" w:cs="Times New Roman"/>
          <w:sz w:val="28"/>
          <w:szCs w:val="28"/>
          <w:lang w:val="uk-UA"/>
        </w:rPr>
        <w:t xml:space="preserve"> задіян</w:t>
      </w:r>
      <w:r>
        <w:rPr>
          <w:rFonts w:ascii="Times New Roman" w:hAnsi="Times New Roman" w:cs="Times New Roman"/>
          <w:sz w:val="28"/>
          <w:szCs w:val="28"/>
          <w:lang w:val="uk-UA"/>
        </w:rPr>
        <w:t>а</w:t>
      </w:r>
      <w:r w:rsidRPr="000D1F4C">
        <w:rPr>
          <w:rFonts w:ascii="Times New Roman" w:hAnsi="Times New Roman" w:cs="Times New Roman"/>
          <w:sz w:val="28"/>
          <w:szCs w:val="28"/>
          <w:lang w:val="uk-UA"/>
        </w:rPr>
        <w:t xml:space="preserve"> одна одиниця техніки.</w:t>
      </w:r>
    </w:p>
    <w:p w14:paraId="4AE77A93" w14:textId="44EB90B4" w:rsidR="00C1317C" w:rsidRDefault="00C1317C" w:rsidP="00C1317C">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D1F4C">
        <w:rPr>
          <w:rFonts w:ascii="Times New Roman" w:hAnsi="Times New Roman" w:cs="Times New Roman"/>
          <w:sz w:val="28"/>
          <w:szCs w:val="28"/>
          <w:lang w:val="uk-UA"/>
        </w:rPr>
        <w:t>Прове</w:t>
      </w:r>
      <w:r>
        <w:rPr>
          <w:rFonts w:ascii="Times New Roman" w:hAnsi="Times New Roman" w:cs="Times New Roman"/>
          <w:sz w:val="28"/>
          <w:szCs w:val="28"/>
          <w:lang w:val="uk-UA"/>
        </w:rPr>
        <w:t>дено</w:t>
      </w:r>
      <w:r w:rsidRPr="000D1F4C">
        <w:rPr>
          <w:rFonts w:ascii="Times New Roman" w:hAnsi="Times New Roman" w:cs="Times New Roman"/>
          <w:sz w:val="28"/>
          <w:szCs w:val="28"/>
          <w:lang w:val="uk-UA"/>
        </w:rPr>
        <w:t xml:space="preserve"> шість толок по благоустрою території</w:t>
      </w:r>
      <w:r>
        <w:rPr>
          <w:rFonts w:ascii="Times New Roman" w:hAnsi="Times New Roman" w:cs="Times New Roman"/>
          <w:sz w:val="28"/>
          <w:szCs w:val="28"/>
          <w:lang w:val="uk-UA"/>
        </w:rPr>
        <w:t xml:space="preserve"> старостату</w:t>
      </w:r>
      <w:r w:rsidRPr="000D1F4C">
        <w:rPr>
          <w:rFonts w:ascii="Times New Roman" w:hAnsi="Times New Roman" w:cs="Times New Roman"/>
          <w:sz w:val="28"/>
          <w:szCs w:val="28"/>
          <w:lang w:val="uk-UA"/>
        </w:rPr>
        <w:t>.</w:t>
      </w:r>
    </w:p>
    <w:p w14:paraId="1C1B2601" w14:textId="588DBB52" w:rsidR="007C47BB" w:rsidRDefault="007C47BB" w:rsidP="00C1317C">
      <w:pPr>
        <w:spacing w:after="0"/>
        <w:jc w:val="both"/>
        <w:rPr>
          <w:rFonts w:ascii="Times New Roman" w:hAnsi="Times New Roman" w:cs="Times New Roman"/>
          <w:sz w:val="28"/>
          <w:szCs w:val="28"/>
          <w:lang w:val="uk-UA"/>
        </w:rPr>
      </w:pPr>
    </w:p>
    <w:p w14:paraId="5DE3C5F5" w14:textId="52E809B5" w:rsidR="00DD769E" w:rsidRDefault="00CF025E" w:rsidP="00EE0219">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F58EE"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3088" behindDoc="0" locked="0" layoutInCell="1" allowOverlap="1" wp14:anchorId="042D1F82" wp14:editId="4BBE7D1F">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14:paraId="30E65DF6" w14:textId="77777777" w:rsidR="000E1B52" w:rsidRPr="001E20AA" w:rsidRDefault="000E1B52"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202" name="Рисунок 2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0E1B52" w:rsidRPr="00D01A11" w:rsidRDefault="000E1B52"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2" type="#_x0000_t202" style="position:absolute;left:0;text-align:left;margin-left:0;margin-top:23.15pt;width:611.65pt;height:52.55pt;z-index:2516730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" fillcolor="#00b0f0">
                <v:textbox>
                  <w:txbxContent>
                    <w:p w14:paraId="30E65DF6" w14:textId="77777777" w:rsidR="000E1B52" w:rsidRPr="001E20AA" w:rsidRDefault="000E1B52"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202" name="Рисунок 2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0E1B52" w:rsidRPr="00D01A11" w:rsidRDefault="000E1B52" w:rsidP="003272F4">
                      <w:pPr>
                        <w:widowControl w:val="0"/>
                        <w:autoSpaceDE w:val="0"/>
                        <w:autoSpaceDN w:val="0"/>
                        <w:adjustRightInd w:val="0"/>
                        <w:rPr>
                          <w:color w:val="FFFFFF"/>
                          <w:lang w:val="uk-UA"/>
                        </w:rPr>
                      </w:pPr>
                    </w:p>
                  </w:txbxContent>
                </v:textbox>
                <w10:wrap type="square" anchorx="page"/>
              </v:shape>
            </w:pict>
          </mc:Fallback>
        </mc:AlternateContent>
      </w:r>
      <w:r w:rsidR="00070567" w:rsidRPr="00070567">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p>
    <w:p w14:paraId="356FAA15" w14:textId="77777777" w:rsidR="00B97A00" w:rsidRDefault="00B97A00" w:rsidP="00DD769E">
      <w:pPr>
        <w:spacing w:after="0" w:line="240" w:lineRule="auto"/>
        <w:ind w:firstLine="708"/>
        <w:jc w:val="both"/>
        <w:rPr>
          <w:rFonts w:ascii="Times New Roman" w:hAnsi="Times New Roman" w:cs="Times New Roman"/>
          <w:sz w:val="28"/>
          <w:szCs w:val="28"/>
          <w:highlight w:val="yellow"/>
          <w:lang w:val="uk-UA"/>
        </w:rPr>
      </w:pPr>
    </w:p>
    <w:p w14:paraId="33C55D8F" w14:textId="77777777" w:rsidR="00B97A00" w:rsidRPr="0014337D"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w:t>
      </w:r>
      <w:r>
        <w:rPr>
          <w:rFonts w:ascii="Times New Roman" w:hAnsi="Times New Roman" w:cs="Times New Roman"/>
          <w:sz w:val="28"/>
          <w:szCs w:val="28"/>
          <w:lang w:val="uk-UA"/>
        </w:rPr>
        <w:t>м на 01.04.2025р. становить 1974 осіб</w:t>
      </w:r>
      <w:r w:rsidRPr="0014337D">
        <w:rPr>
          <w:rFonts w:ascii="Times New Roman" w:hAnsi="Times New Roman" w:cs="Times New Roman"/>
          <w:sz w:val="28"/>
          <w:szCs w:val="28"/>
          <w:lang w:val="uk-UA"/>
        </w:rPr>
        <w:t>.</w:t>
      </w:r>
    </w:p>
    <w:p w14:paraId="35A318CE" w14:textId="77777777" w:rsidR="00B97A00" w:rsidRPr="0014337D"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 Білківсько</w:t>
      </w:r>
      <w:r>
        <w:rPr>
          <w:rFonts w:ascii="Times New Roman" w:hAnsi="Times New Roman" w:cs="Times New Roman"/>
          <w:sz w:val="28"/>
          <w:szCs w:val="28"/>
          <w:lang w:val="uk-UA"/>
        </w:rPr>
        <w:t>му  старостаті працювало</w:t>
      </w:r>
      <w:r w:rsidRPr="0014337D">
        <w:rPr>
          <w:rFonts w:ascii="Times New Roman" w:hAnsi="Times New Roman" w:cs="Times New Roman"/>
          <w:sz w:val="28"/>
          <w:szCs w:val="28"/>
          <w:lang w:val="uk-UA"/>
        </w:rPr>
        <w:t xml:space="preserve"> 5 осіб: </w:t>
      </w:r>
    </w:p>
    <w:p w14:paraId="4CFB7937"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14:paraId="66661FC6"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14:paraId="76DDE53D"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14:paraId="39B04E18"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водій,</w:t>
      </w:r>
    </w:p>
    <w:p w14:paraId="3BB0CF27" w14:textId="77777777" w:rsidR="00B97A00" w:rsidRPr="0014337D" w:rsidRDefault="00B97A00" w:rsidP="005B2A98">
      <w:pPr>
        <w:pStyle w:val="a3"/>
        <w:numPr>
          <w:ilvl w:val="0"/>
          <w:numId w:val="36"/>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прибиральник.</w:t>
      </w:r>
    </w:p>
    <w:p w14:paraId="0907DC3E" w14:textId="77777777" w:rsidR="00B97A00" w:rsidRDefault="00B97A00" w:rsidP="00B97A00">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 в зимовий опалювальний період ще й 2 опалювача.</w:t>
      </w:r>
    </w:p>
    <w:p w14:paraId="0D98FE88" w14:textId="77777777" w:rsidR="00B97A00" w:rsidRDefault="00B97A00" w:rsidP="00B97A00">
      <w:pPr>
        <w:spacing w:after="0" w:line="240" w:lineRule="auto"/>
        <w:jc w:val="both"/>
        <w:rPr>
          <w:rFonts w:ascii="Times New Roman" w:hAnsi="Times New Roman" w:cs="Times New Roman"/>
          <w:sz w:val="28"/>
          <w:szCs w:val="28"/>
          <w:lang w:val="uk-UA"/>
        </w:rPr>
      </w:pPr>
      <w:r w:rsidRPr="00B97A00">
        <w:rPr>
          <w:rFonts w:ascii="Times New Roman" w:hAnsi="Times New Roman" w:cs="Times New Roman"/>
          <w:sz w:val="28"/>
          <w:szCs w:val="28"/>
          <w:lang w:val="ru-RU"/>
        </w:rPr>
        <w:t xml:space="preserve">        </w:t>
      </w:r>
      <w:r>
        <w:rPr>
          <w:rFonts w:ascii="Times New Roman" w:hAnsi="Times New Roman" w:cs="Times New Roman"/>
          <w:b/>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звітній період старостою Білківського старостинського округу видано 39 довідок різного характеру, з них 4 – довідки-характеристики. За 3  місяці 2025 року вчинено 20 нотаріальних дій.</w:t>
      </w:r>
    </w:p>
    <w:p w14:paraId="4169703D" w14:textId="77777777" w:rsidR="00B97A00"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Проводиться постійна співпраця з ЗСУ, щодо розселення та вирішення інших організаційних і  матеріально-побутових питань.</w:t>
      </w:r>
    </w:p>
    <w:p w14:paraId="05039CEB" w14:textId="77777777" w:rsidR="00B97A00"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14:paraId="76A7A528" w14:textId="77777777" w:rsidR="00B97A00"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 одну жительку старостату.</w:t>
      </w:r>
    </w:p>
    <w:p w14:paraId="1877DBCE" w14:textId="77777777" w:rsidR="00B97A00" w:rsidRPr="007E656E"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 xml:space="preserve"> Діловодом проводиться робота по заповненню книг  погосподарського обліку, підготовка листів, довідок, табелів обліку робочого часу, підготовка річних звітів для Державної служби статистики,  а також ведення сторінки Білківського старостинського округу в соцмережах.</w:t>
      </w:r>
    </w:p>
    <w:p w14:paraId="49383372" w14:textId="77777777" w:rsidR="00B97A00" w:rsidRPr="0014337D"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І квартал 2025 року </w:t>
      </w:r>
      <w:r>
        <w:rPr>
          <w:rFonts w:ascii="Times New Roman" w:hAnsi="Times New Roman" w:cs="Times New Roman"/>
          <w:sz w:val="28"/>
          <w:szCs w:val="28"/>
          <w:lang w:val="uk-UA"/>
        </w:rPr>
        <w:t>надано 306  адміністративних послуг. Кожний вівторок проводиться виїзний прийом.</w:t>
      </w:r>
    </w:p>
    <w:p w14:paraId="0C1A6C71" w14:textId="77777777" w:rsidR="00B97A00" w:rsidRPr="0014337D"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 xml:space="preserve">Фахівцем з соціальної роботи </w:t>
      </w:r>
      <w:r w:rsidRPr="00F760FF">
        <w:rPr>
          <w:rFonts w:ascii="Times New Roman" w:hAnsi="Times New Roman" w:cs="Times New Roman"/>
          <w:sz w:val="28"/>
          <w:szCs w:val="28"/>
          <w:lang w:val="uk-UA"/>
        </w:rPr>
        <w:t>КУ «Центр надання соціальних послуг»</w:t>
      </w:r>
      <w:r w:rsidRPr="0014337D">
        <w:rPr>
          <w:rFonts w:ascii="Times New Roman" w:hAnsi="Times New Roman" w:cs="Times New Roman"/>
          <w:sz w:val="28"/>
          <w:szCs w:val="28"/>
          <w:lang w:val="uk-UA"/>
        </w:rPr>
        <w:t xml:space="preserve"> Тростянецької міської ради 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r>
        <w:rPr>
          <w:rFonts w:ascii="Times New Roman" w:hAnsi="Times New Roman" w:cs="Times New Roman"/>
          <w:sz w:val="28"/>
          <w:szCs w:val="28"/>
          <w:lang w:val="uk-UA"/>
        </w:rPr>
        <w:t xml:space="preserve">Проводилася роботу по заповненню актів оцінки потреб для оформлення статусу дитини, яка постраждала внаслідок воєнних дій та збройних конфліктів. </w:t>
      </w:r>
    </w:p>
    <w:p w14:paraId="6CBEDE39" w14:textId="77777777" w:rsidR="00B97A00"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14:paraId="7160333B" w14:textId="77777777" w:rsidR="00B97A00" w:rsidRDefault="00B97A00" w:rsidP="00B97A00">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b/>
          <w:sz w:val="28"/>
          <w:szCs w:val="28"/>
          <w:lang w:val="uk-UA"/>
        </w:rPr>
        <w:t>Освіта</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w:t>
      </w:r>
      <w:r>
        <w:rPr>
          <w:rFonts w:ascii="Times New Roman" w:hAnsi="Times New Roman" w:cs="Times New Roman"/>
          <w:sz w:val="28"/>
          <w:szCs w:val="28"/>
          <w:lang w:val="uk-UA"/>
        </w:rPr>
        <w:t>ського округу працює Білківська філія ліцею №2 ТМР</w:t>
      </w:r>
      <w:r w:rsidRPr="0014337D">
        <w:rPr>
          <w:rFonts w:ascii="Times New Roman" w:hAnsi="Times New Roman" w:cs="Times New Roman"/>
          <w:sz w:val="28"/>
          <w:szCs w:val="28"/>
          <w:lang w:val="uk-UA"/>
        </w:rPr>
        <w:t>, наповн</w:t>
      </w:r>
      <w:r>
        <w:rPr>
          <w:rFonts w:ascii="Times New Roman" w:hAnsi="Times New Roman" w:cs="Times New Roman"/>
          <w:sz w:val="28"/>
          <w:szCs w:val="28"/>
          <w:lang w:val="uk-UA"/>
        </w:rPr>
        <w:t>юваність якої</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становить 148</w:t>
      </w:r>
      <w:r w:rsidRPr="0014337D">
        <w:rPr>
          <w:rFonts w:ascii="Times New Roman" w:hAnsi="Times New Roman" w:cs="Times New Roman"/>
          <w:sz w:val="28"/>
          <w:szCs w:val="28"/>
          <w:lang w:val="uk-UA"/>
        </w:rPr>
        <w:t xml:space="preserve"> учн</w:t>
      </w:r>
      <w:r>
        <w:rPr>
          <w:rFonts w:ascii="Times New Roman" w:hAnsi="Times New Roman" w:cs="Times New Roman"/>
          <w:sz w:val="28"/>
          <w:szCs w:val="28"/>
          <w:lang w:val="uk-UA"/>
        </w:rPr>
        <w:t>ів</w:t>
      </w:r>
      <w:r w:rsidRPr="0014337D">
        <w:rPr>
          <w:rFonts w:ascii="Times New Roman" w:hAnsi="Times New Roman" w:cs="Times New Roman"/>
          <w:sz w:val="28"/>
          <w:szCs w:val="28"/>
          <w:lang w:val="uk-UA"/>
        </w:rPr>
        <w:t>.</w:t>
      </w:r>
    </w:p>
    <w:p w14:paraId="129A4876" w14:textId="77777777" w:rsidR="00B97A00" w:rsidRPr="00763152" w:rsidRDefault="00B97A00" w:rsidP="00B97A00">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Дошкільний підрозділ відвідує 32 вихованці.</w:t>
      </w:r>
    </w:p>
    <w:p w14:paraId="43DA8B3E" w14:textId="77777777" w:rsidR="00B97A00" w:rsidRPr="0014337D" w:rsidRDefault="00B97A00" w:rsidP="00B97A00">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b/>
          <w:bCs/>
          <w:sz w:val="28"/>
          <w:szCs w:val="28"/>
          <w:lang w:val="uk-UA"/>
        </w:rPr>
        <w:t>Охорона здоров’я.</w:t>
      </w:r>
      <w:r>
        <w:rPr>
          <w:rFonts w:ascii="Times New Roman" w:hAnsi="Times New Roman" w:cs="Times New Roman"/>
          <w:bCs/>
          <w:sz w:val="28"/>
          <w:szCs w:val="28"/>
          <w:lang w:val="uk-UA"/>
        </w:rPr>
        <w:t xml:space="preserve"> </w:t>
      </w:r>
      <w:r w:rsidRPr="0014337D">
        <w:rPr>
          <w:rFonts w:ascii="Times New Roman" w:hAnsi="Times New Roman" w:cs="Times New Roman"/>
          <w:sz w:val="28"/>
          <w:szCs w:val="28"/>
          <w:lang w:val="uk-UA"/>
        </w:rPr>
        <w:t>На території округу функціонує Амбулаторія в с.Білка, ФАП в с. Вишневе та ФАП в с.Олексине. Ведеться амбулаторний прийом громадян. При амбулаторії с.</w:t>
      </w:r>
      <w:r>
        <w:rPr>
          <w:rFonts w:ascii="Times New Roman" w:hAnsi="Times New Roman" w:cs="Times New Roman"/>
          <w:sz w:val="28"/>
          <w:szCs w:val="28"/>
          <w:lang w:val="uk-UA"/>
        </w:rPr>
        <w:t xml:space="preserve"> Білка працює 3</w:t>
      </w:r>
      <w:r w:rsidRPr="0014337D">
        <w:rPr>
          <w:rFonts w:ascii="Times New Roman" w:hAnsi="Times New Roman" w:cs="Times New Roman"/>
          <w:sz w:val="28"/>
          <w:szCs w:val="28"/>
          <w:lang w:val="uk-UA"/>
        </w:rPr>
        <w:t xml:space="preserve"> працівник</w:t>
      </w:r>
      <w:r>
        <w:rPr>
          <w:rFonts w:ascii="Times New Roman" w:hAnsi="Times New Roman" w:cs="Times New Roman"/>
          <w:sz w:val="28"/>
          <w:szCs w:val="28"/>
          <w:lang w:val="uk-UA"/>
        </w:rPr>
        <w:t>а</w:t>
      </w:r>
      <w:r w:rsidRPr="0014337D">
        <w:rPr>
          <w:rFonts w:ascii="Times New Roman" w:hAnsi="Times New Roman" w:cs="Times New Roman"/>
          <w:sz w:val="28"/>
          <w:szCs w:val="28"/>
          <w:lang w:val="uk-UA"/>
        </w:rPr>
        <w:t xml:space="preserve"> та на період опалювального сезону ще два опалювача. Також працює два працівника у ФАП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Олексине. </w:t>
      </w:r>
    </w:p>
    <w:p w14:paraId="321CA217" w14:textId="77777777" w:rsidR="00B97A00" w:rsidRDefault="00B97A00" w:rsidP="00B97A00">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побувало – 394 особи та здійснено 40 виїздів</w:t>
      </w:r>
      <w:r w:rsidRPr="0014337D">
        <w:rPr>
          <w:rFonts w:ascii="Times New Roman" w:hAnsi="Times New Roman" w:cs="Times New Roman"/>
          <w:sz w:val="28"/>
          <w:szCs w:val="28"/>
          <w:lang w:val="uk-UA"/>
        </w:rPr>
        <w:t>.</w:t>
      </w:r>
    </w:p>
    <w:p w14:paraId="0F831AA9" w14:textId="77777777" w:rsidR="00B97A00" w:rsidRPr="0014337D" w:rsidRDefault="00B97A00" w:rsidP="00B97A00">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Культура. </w:t>
      </w: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- 487</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94 дітей.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30 заходів</w:t>
      </w:r>
      <w:r w:rsidRPr="0014337D">
        <w:rPr>
          <w:rFonts w:ascii="Times New Roman" w:hAnsi="Times New Roman" w:cs="Times New Roman"/>
          <w:sz w:val="28"/>
          <w:szCs w:val="28"/>
          <w:lang w:val="uk-UA"/>
        </w:rPr>
        <w:t>.</w:t>
      </w:r>
    </w:p>
    <w:p w14:paraId="33A271C1" w14:textId="77777777" w:rsidR="00B97A00"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 xml:space="preserve">На території старостинського округу працює Білківський сільський </w:t>
      </w:r>
      <w:r>
        <w:rPr>
          <w:rFonts w:ascii="Times New Roman" w:hAnsi="Times New Roman" w:cs="Times New Roman"/>
          <w:sz w:val="28"/>
          <w:szCs w:val="28"/>
          <w:lang w:val="uk-UA"/>
        </w:rPr>
        <w:t>б</w:t>
      </w:r>
      <w:r w:rsidRPr="0014337D">
        <w:rPr>
          <w:rFonts w:ascii="Times New Roman" w:hAnsi="Times New Roman" w:cs="Times New Roman"/>
          <w:sz w:val="28"/>
          <w:szCs w:val="28"/>
          <w:lang w:val="uk-UA"/>
        </w:rPr>
        <w:t>удинок культур</w:t>
      </w:r>
      <w:r>
        <w:rPr>
          <w:rFonts w:ascii="Times New Roman" w:hAnsi="Times New Roman" w:cs="Times New Roman"/>
          <w:sz w:val="28"/>
          <w:szCs w:val="28"/>
          <w:lang w:val="uk-UA"/>
        </w:rPr>
        <w:t>и та сільський клуб в</w:t>
      </w:r>
      <w:r w:rsidRPr="0014337D">
        <w:rPr>
          <w:rFonts w:ascii="Times New Roman" w:hAnsi="Times New Roman" w:cs="Times New Roman"/>
          <w:sz w:val="28"/>
          <w:szCs w:val="28"/>
          <w:lang w:val="uk-UA"/>
        </w:rPr>
        <w:t xml:space="preserve"> с.</w:t>
      </w:r>
      <w:r>
        <w:rPr>
          <w:rFonts w:ascii="Times New Roman" w:hAnsi="Times New Roman" w:cs="Times New Roman"/>
          <w:sz w:val="28"/>
          <w:szCs w:val="28"/>
          <w:lang w:val="uk-UA"/>
        </w:rPr>
        <w:t xml:space="preserve"> Микитівка</w:t>
      </w:r>
      <w:r w:rsidRPr="0014337D">
        <w:rPr>
          <w:rFonts w:ascii="Times New Roman" w:hAnsi="Times New Roman" w:cs="Times New Roman"/>
          <w:sz w:val="28"/>
          <w:szCs w:val="28"/>
          <w:lang w:val="uk-UA"/>
        </w:rPr>
        <w:t>. При</w:t>
      </w:r>
      <w:r>
        <w:rPr>
          <w:rFonts w:ascii="Times New Roman" w:hAnsi="Times New Roman" w:cs="Times New Roman"/>
          <w:sz w:val="28"/>
          <w:szCs w:val="28"/>
          <w:lang w:val="uk-UA"/>
        </w:rPr>
        <w:t xml:space="preserve"> Білківському бу</w:t>
      </w:r>
      <w:r w:rsidRPr="0014337D">
        <w:rPr>
          <w:rFonts w:ascii="Times New Roman" w:hAnsi="Times New Roman" w:cs="Times New Roman"/>
          <w:sz w:val="28"/>
          <w:szCs w:val="28"/>
          <w:lang w:val="uk-UA"/>
        </w:rPr>
        <w:t>динку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культури діє народний аматорський ансамбль «Перлина Слобожанщини</w:t>
      </w:r>
      <w:r>
        <w:rPr>
          <w:rFonts w:ascii="Times New Roman" w:hAnsi="Times New Roman" w:cs="Times New Roman"/>
          <w:sz w:val="28"/>
          <w:szCs w:val="28"/>
          <w:lang w:val="uk-UA"/>
        </w:rPr>
        <w:t>»</w:t>
      </w:r>
      <w:r w:rsidRPr="0014337D">
        <w:rPr>
          <w:rFonts w:ascii="Times New Roman" w:hAnsi="Times New Roman" w:cs="Times New Roman"/>
          <w:sz w:val="28"/>
          <w:szCs w:val="28"/>
          <w:lang w:val="uk-UA"/>
        </w:rPr>
        <w:t>, працює 6 гуртків.</w:t>
      </w:r>
    </w:p>
    <w:p w14:paraId="79F2C0F7" w14:textId="77777777" w:rsidR="00B97A00"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 І кварталі 2025 року Білківським будинком культури проведено 16 заходів.</w:t>
      </w:r>
    </w:p>
    <w:p w14:paraId="70E1CB59" w14:textId="77777777" w:rsidR="00B97A00" w:rsidRPr="004628CB" w:rsidRDefault="00B97A00" w:rsidP="00B97A00">
      <w:pPr>
        <w:spacing w:after="0" w:line="240" w:lineRule="auto"/>
        <w:jc w:val="both"/>
        <w:rPr>
          <w:rFonts w:ascii="Times New Roman" w:hAnsi="Times New Roman" w:cs="Times New Roman"/>
          <w:color w:val="050505"/>
          <w:sz w:val="28"/>
          <w:szCs w:val="28"/>
          <w:shd w:val="clear" w:color="auto" w:fill="FFFFFF"/>
          <w:lang w:val="uk-UA"/>
        </w:rPr>
      </w:pPr>
      <w:r>
        <w:rPr>
          <w:rFonts w:ascii="Times New Roman" w:hAnsi="Times New Roman" w:cs="Times New Roman"/>
          <w:b/>
          <w:sz w:val="28"/>
          <w:szCs w:val="28"/>
          <w:lang w:val="uk-UA"/>
        </w:rPr>
        <w:t xml:space="preserve">          Безпека.</w:t>
      </w:r>
      <w:r>
        <w:rPr>
          <w:rFonts w:ascii="Times New Roman" w:hAnsi="Times New Roman" w:cs="Times New Roman"/>
          <w:sz w:val="28"/>
          <w:szCs w:val="28"/>
          <w:lang w:val="uk-UA"/>
        </w:rPr>
        <w:t xml:space="preserve"> На території старостату працює  </w:t>
      </w:r>
      <w:r>
        <w:rPr>
          <w:rFonts w:ascii="Times New Roman" w:hAnsi="Times New Roman" w:cs="Times New Roman"/>
          <w:color w:val="050505"/>
          <w:sz w:val="28"/>
          <w:szCs w:val="28"/>
          <w:shd w:val="clear" w:color="auto" w:fill="FFFFFF"/>
          <w:lang w:val="uk-UA"/>
        </w:rPr>
        <w:t>д</w:t>
      </w:r>
      <w:r w:rsidRPr="00B97A00">
        <w:rPr>
          <w:rFonts w:ascii="Times New Roman" w:hAnsi="Times New Roman" w:cs="Times New Roman"/>
          <w:color w:val="050505"/>
          <w:sz w:val="28"/>
          <w:szCs w:val="28"/>
          <w:shd w:val="clear" w:color="auto" w:fill="FFFFFF"/>
          <w:lang w:val="ru-RU"/>
        </w:rPr>
        <w:t>обровольч</w:t>
      </w:r>
      <w:r>
        <w:rPr>
          <w:rFonts w:ascii="Times New Roman" w:hAnsi="Times New Roman" w:cs="Times New Roman"/>
          <w:color w:val="050505"/>
          <w:sz w:val="28"/>
          <w:szCs w:val="28"/>
          <w:shd w:val="clear" w:color="auto" w:fill="FFFFFF"/>
          <w:lang w:val="uk-UA"/>
        </w:rPr>
        <w:t>а</w:t>
      </w:r>
      <w:r w:rsidRPr="00B97A00">
        <w:rPr>
          <w:rFonts w:ascii="Times New Roman" w:hAnsi="Times New Roman" w:cs="Times New Roman"/>
          <w:color w:val="050505"/>
          <w:sz w:val="28"/>
          <w:szCs w:val="28"/>
          <w:shd w:val="clear" w:color="auto" w:fill="FFFFFF"/>
          <w:lang w:val="ru-RU"/>
        </w:rPr>
        <w:t xml:space="preserve"> пожежн</w:t>
      </w:r>
      <w:r>
        <w:rPr>
          <w:rFonts w:ascii="Times New Roman" w:hAnsi="Times New Roman" w:cs="Times New Roman"/>
          <w:color w:val="050505"/>
          <w:sz w:val="28"/>
          <w:szCs w:val="28"/>
          <w:shd w:val="clear" w:color="auto" w:fill="FFFFFF"/>
          <w:lang w:val="uk-UA"/>
        </w:rPr>
        <w:t>а</w:t>
      </w:r>
      <w:r w:rsidRPr="00B97A00">
        <w:rPr>
          <w:rFonts w:ascii="Times New Roman" w:hAnsi="Times New Roman" w:cs="Times New Roman"/>
          <w:color w:val="050505"/>
          <w:sz w:val="28"/>
          <w:szCs w:val="28"/>
          <w:shd w:val="clear" w:color="auto" w:fill="FFFFFF"/>
          <w:lang w:val="ru-RU"/>
        </w:rPr>
        <w:t xml:space="preserve"> команд</w:t>
      </w:r>
      <w:r>
        <w:rPr>
          <w:rFonts w:ascii="Times New Roman" w:hAnsi="Times New Roman" w:cs="Times New Roman"/>
          <w:color w:val="050505"/>
          <w:sz w:val="28"/>
          <w:szCs w:val="28"/>
          <w:shd w:val="clear" w:color="auto" w:fill="FFFFFF"/>
          <w:lang w:val="uk-UA"/>
        </w:rPr>
        <w:t>а</w:t>
      </w:r>
      <w:r w:rsidRPr="00B97A00">
        <w:rPr>
          <w:rFonts w:ascii="Times New Roman" w:hAnsi="Times New Roman" w:cs="Times New Roman"/>
          <w:color w:val="050505"/>
          <w:sz w:val="28"/>
          <w:szCs w:val="28"/>
          <w:shd w:val="clear" w:color="auto" w:fill="FFFFFF"/>
          <w:lang w:val="ru-RU"/>
        </w:rPr>
        <w:t>,</w:t>
      </w:r>
      <w:r>
        <w:rPr>
          <w:rFonts w:ascii="Times New Roman" w:hAnsi="Times New Roman" w:cs="Times New Roman"/>
          <w:color w:val="050505"/>
          <w:sz w:val="28"/>
          <w:szCs w:val="28"/>
          <w:shd w:val="clear" w:color="auto" w:fill="FFFFFF"/>
          <w:lang w:val="uk-UA"/>
        </w:rPr>
        <w:t xml:space="preserve">  в складі</w:t>
      </w:r>
      <w:r w:rsidRPr="00B97A00">
        <w:rPr>
          <w:rFonts w:ascii="Times New Roman" w:hAnsi="Times New Roman" w:cs="Times New Roman"/>
          <w:color w:val="050505"/>
          <w:sz w:val="28"/>
          <w:szCs w:val="28"/>
          <w:shd w:val="clear" w:color="auto" w:fill="FFFFFF"/>
          <w:lang w:val="ru-RU"/>
        </w:rPr>
        <w:t xml:space="preserve"> 12 бійців. </w:t>
      </w:r>
      <w:r>
        <w:rPr>
          <w:rFonts w:ascii="Times New Roman" w:hAnsi="Times New Roman" w:cs="Times New Roman"/>
          <w:color w:val="050505"/>
          <w:sz w:val="28"/>
          <w:szCs w:val="28"/>
          <w:shd w:val="clear" w:color="auto" w:fill="FFFFFF"/>
          <w:lang w:val="uk-UA"/>
        </w:rPr>
        <w:t>В звітному періоді пожежною командою здійснено 6 виїздів.</w:t>
      </w:r>
    </w:p>
    <w:p w14:paraId="21430CD8" w14:textId="77777777" w:rsidR="00B97A00" w:rsidRDefault="00B97A00" w:rsidP="00B97A00">
      <w:pPr>
        <w:pStyle w:val="a3"/>
        <w:spacing w:after="0" w:line="240" w:lineRule="auto"/>
        <w:jc w:val="both"/>
        <w:rPr>
          <w:rFonts w:ascii="Times New Roman" w:hAnsi="Times New Roman" w:cs="Times New Roman"/>
          <w:b/>
          <w:sz w:val="28"/>
          <w:szCs w:val="28"/>
          <w:lang w:val="uk-UA"/>
        </w:rPr>
      </w:pPr>
      <w:r w:rsidRPr="0014337D">
        <w:rPr>
          <w:rFonts w:ascii="Times New Roman" w:hAnsi="Times New Roman" w:cs="Times New Roman"/>
          <w:b/>
          <w:sz w:val="28"/>
          <w:szCs w:val="28"/>
          <w:lang w:val="uk-UA"/>
        </w:rPr>
        <w:t>Благоустрій територій</w:t>
      </w:r>
      <w:r>
        <w:rPr>
          <w:rFonts w:ascii="Times New Roman" w:hAnsi="Times New Roman" w:cs="Times New Roman"/>
          <w:b/>
          <w:sz w:val="28"/>
          <w:szCs w:val="28"/>
          <w:lang w:val="uk-UA"/>
        </w:rPr>
        <w:t>.</w:t>
      </w:r>
    </w:p>
    <w:p w14:paraId="24508985" w14:textId="77777777" w:rsidR="00B97A00"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На території старостату з березня 2025 року працює 6 працівників КП «Чисте місто» від Тростянецького центру зайнятості, які займаються приведення в належний стан території кладовищ старостату.</w:t>
      </w:r>
    </w:p>
    <w:p w14:paraId="40B87EFF" w14:textId="77777777" w:rsidR="00B97A00" w:rsidRDefault="00B97A00" w:rsidP="00B97A00">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Проводились роботи по</w:t>
      </w:r>
      <w:r>
        <w:rPr>
          <w:rFonts w:ascii="Times New Roman" w:hAnsi="Times New Roman" w:cs="Times New Roman"/>
          <w:sz w:val="28"/>
          <w:szCs w:val="28"/>
          <w:lang w:val="uk-UA"/>
        </w:rPr>
        <w:t xml:space="preserve"> відновленню та</w:t>
      </w:r>
      <w:r w:rsidRPr="0014337D">
        <w:rPr>
          <w:rFonts w:ascii="Times New Roman" w:hAnsi="Times New Roman" w:cs="Times New Roman"/>
          <w:sz w:val="28"/>
          <w:szCs w:val="28"/>
          <w:lang w:val="uk-UA"/>
        </w:rPr>
        <w:t xml:space="preserve"> утриманню мереж вуличного освітлення КП ТМР «Е</w:t>
      </w:r>
      <w:r>
        <w:rPr>
          <w:rFonts w:ascii="Times New Roman" w:hAnsi="Times New Roman" w:cs="Times New Roman"/>
          <w:sz w:val="28"/>
          <w:szCs w:val="28"/>
          <w:lang w:val="uk-UA"/>
        </w:rPr>
        <w:t>нерголюкс»</w:t>
      </w:r>
      <w:r w:rsidRPr="0014337D">
        <w:rPr>
          <w:rFonts w:ascii="Times New Roman" w:hAnsi="Times New Roman" w:cs="Times New Roman"/>
          <w:sz w:val="28"/>
          <w:szCs w:val="28"/>
          <w:lang w:val="uk-UA"/>
        </w:rPr>
        <w:t>.</w:t>
      </w:r>
    </w:p>
    <w:p w14:paraId="00ECC1A6" w14:textId="77777777" w:rsidR="00B97A00" w:rsidRDefault="00B97A00" w:rsidP="00B97A00">
      <w:pPr>
        <w:spacing w:after="0" w:line="240" w:lineRule="auto"/>
        <w:ind w:firstLine="708"/>
        <w:jc w:val="both"/>
        <w:rPr>
          <w:rFonts w:ascii="Times New Roman" w:hAnsi="Times New Roman" w:cs="Times New Roman"/>
          <w:b/>
          <w:sz w:val="28"/>
          <w:szCs w:val="28"/>
          <w:lang w:val="uk-UA"/>
        </w:rPr>
      </w:pP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закріплено 3 робітника з благоустрою КП ТМР «Чисте місто», котрі займаються благоустроєм даного старостату. </w:t>
      </w:r>
    </w:p>
    <w:p w14:paraId="15CDBBF3" w14:textId="77777777" w:rsidR="00B97A00" w:rsidRPr="006F7406"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наступний опалювальний період.</w:t>
      </w:r>
    </w:p>
    <w:p w14:paraId="10B00710" w14:textId="7BF19F50" w:rsidR="00B97A00" w:rsidRDefault="00B97A00" w:rsidP="00B97A00">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січень-березень 2025 року працівниками КП «Чисте місто» заготовлено – 411 складометрів дров.</w:t>
      </w:r>
    </w:p>
    <w:p w14:paraId="7F79B865" w14:textId="77777777" w:rsidR="00B97A00" w:rsidRDefault="00B97A00" w:rsidP="00B97A00">
      <w:pPr>
        <w:spacing w:after="0" w:line="240" w:lineRule="auto"/>
        <w:ind w:firstLine="708"/>
        <w:jc w:val="both"/>
        <w:rPr>
          <w:rFonts w:ascii="Times New Roman" w:hAnsi="Times New Roman" w:cs="Times New Roman"/>
          <w:sz w:val="28"/>
          <w:szCs w:val="28"/>
          <w:lang w:val="uk-UA"/>
        </w:rPr>
      </w:pPr>
    </w:p>
    <w:p w14:paraId="525C4291" w14:textId="438FF21A" w:rsidR="00DD769E" w:rsidRPr="00822CFE" w:rsidRDefault="00DD769E" w:rsidP="00DD769E">
      <w:pPr>
        <w:spacing w:after="0" w:line="240" w:lineRule="auto"/>
        <w:ind w:firstLine="708"/>
        <w:jc w:val="both"/>
        <w:rPr>
          <w:rFonts w:ascii="Times New Roman" w:hAnsi="Times New Roman" w:cs="Times New Roman"/>
          <w:sz w:val="28"/>
          <w:szCs w:val="28"/>
          <w:lang w:val="uk-UA"/>
        </w:rPr>
      </w:pPr>
    </w:p>
    <w:p w14:paraId="75661296" w14:textId="77777777" w:rsidR="00F51314" w:rsidRPr="00F51314" w:rsidRDefault="004472D1" w:rsidP="00F51314">
      <w:pPr>
        <w:spacing w:after="0" w:line="240" w:lineRule="auto"/>
        <w:jc w:val="both"/>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63872" behindDoc="0" locked="0" layoutInCell="1" allowOverlap="1" wp14:anchorId="05DDBE55" wp14:editId="65D2EFBE">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14:paraId="464286AE" w14:textId="77777777" w:rsidR="000E1B52" w:rsidRPr="001E20AA" w:rsidRDefault="000E1B52"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203" name="Рисунок 2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0E1B52" w:rsidRPr="00D01A11" w:rsidRDefault="000E1B52"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3" type="#_x0000_t202" style="position:absolute;left:0;text-align:left;margin-left:0;margin-top:-5.75pt;width:611.65pt;height:41.1pt;z-index:2516638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NM6&#10;kDpKAgAAXgQAAA4AAAAAAAAAAAAAAAAALgIAAGRycy9lMm9Eb2MueG1sUEsBAi0AFAAGAAgAAAAh&#10;ALISTU7fAAAACAEAAA8AAAAAAAAAAAAAAAAApAQAAGRycy9kb3ducmV2LnhtbFBLBQYAAAAABAAE&#10;APMAAACwBQAAAAA=&#10;" fillcolor="#00b0f0">
                <v:textbox>
                  <w:txbxContent>
                    <w:p w14:paraId="464286AE" w14:textId="77777777" w:rsidR="000E1B52" w:rsidRPr="001E20AA" w:rsidRDefault="000E1B52"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203" name="Рисунок 2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0E1B52" w:rsidRPr="00D01A11" w:rsidRDefault="000E1B52" w:rsidP="008532A8">
                      <w:pPr>
                        <w:widowControl w:val="0"/>
                        <w:autoSpaceDE w:val="0"/>
                        <w:autoSpaceDN w:val="0"/>
                        <w:adjustRightInd w:val="0"/>
                        <w:rPr>
                          <w:color w:val="FFFFFF"/>
                          <w:lang w:val="uk-UA"/>
                        </w:rPr>
                      </w:pPr>
                    </w:p>
                  </w:txbxContent>
                </v:textbox>
                <w10:wrap type="square" anchorx="page"/>
              </v:shape>
            </w:pict>
          </mc:Fallback>
        </mc:AlternateContent>
      </w:r>
      <w:r w:rsidR="00635497">
        <w:rPr>
          <w:rFonts w:ascii="Times New Roman" w:hAnsi="Times New Roman"/>
          <w:sz w:val="28"/>
          <w:szCs w:val="28"/>
          <w:lang w:val="ru-RU"/>
        </w:rPr>
        <w:t xml:space="preserve">        </w:t>
      </w:r>
      <w:r w:rsidR="00C12826">
        <w:rPr>
          <w:rFonts w:ascii="Times New Roman" w:hAnsi="Times New Roman"/>
          <w:sz w:val="28"/>
          <w:szCs w:val="28"/>
          <w:lang w:val="ru-RU"/>
        </w:rPr>
        <w:t xml:space="preserve"> </w:t>
      </w:r>
      <w:r w:rsidR="00EC33F5" w:rsidRPr="00EC33F5">
        <w:rPr>
          <w:rFonts w:ascii="Times New Roman" w:hAnsi="Times New Roman" w:cs="Times New Roman"/>
          <w:sz w:val="28"/>
          <w:szCs w:val="28"/>
          <w:lang w:val="ru-RU"/>
        </w:rPr>
        <w:t xml:space="preserve">      </w:t>
      </w:r>
      <w:r w:rsidR="00F51314" w:rsidRPr="00F51314">
        <w:rPr>
          <w:rFonts w:ascii="Times New Roman" w:hAnsi="Times New Roman" w:cs="Times New Roman"/>
          <w:sz w:val="28"/>
          <w:szCs w:val="28"/>
          <w:lang w:val="ru-RU"/>
        </w:rPr>
        <w:t>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на 01.04.2025року становить 267 чоловік. Внутрішньо переміщених осіб на території Криничанського старостинського округу зареєстровано 3 особи.</w:t>
      </w:r>
    </w:p>
    <w:p w14:paraId="67E3FAF4"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За перший квартал до старости на прийом звернулося 18 чоловік  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ремонту колодязів, завезення піску до кладовищ, нарахування субсидій, нарахування допомоги учасникам бойових дій.</w:t>
      </w:r>
    </w:p>
    <w:p w14:paraId="301F4339"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За перший квартал  було видано 12 довідок, надіслано 5 листів – інформації. Виготовлено 2 акти на підрізку та видалення зелених насаджень.</w:t>
      </w:r>
    </w:p>
    <w:p w14:paraId="3A62C0B7"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Ведеться робота з першим відділенням Охтирського РТЦК та СП м. Тростянець. Проведена звірка даних, заведено 69 карток, надання інформації та видача повісток військовозобов’язаним, які мешкають на території округу.</w:t>
      </w:r>
    </w:p>
    <w:p w14:paraId="7988129B"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Криничанському старостинському окрузі працює адміністратор ВРМ ЦНАП. Її послугою скористалося 46 жителів переважно з питань субсидій та пільг УБД.  Було видано 38 витягів з реєстру територіальної громади на підставі перейменування вулиці в селищі Лісне.</w:t>
      </w:r>
    </w:p>
    <w:p w14:paraId="743EB440"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Криничанському старостинському окрузі фірмою АМК  РЕМБУД проводились роботи по чищенню снігу та підсипки доріґ піщано-сольовою сумішшю. </w:t>
      </w:r>
    </w:p>
    <w:p w14:paraId="2495E37A"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ФОП Куліченко О.О. проводив роботи по чищенню сільських доріг від снігу, та надавав автотранспорт для завезення гуманітарної допомоги жителям округу.                                                                                                                                     </w:t>
      </w:r>
    </w:p>
    <w:p w14:paraId="25448C46"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Компанією БВС «Полтава-газ» на територію округу 1 раз завезений скраплений газ, яким скористалося 16 домоволодінь.    </w:t>
      </w:r>
    </w:p>
    <w:p w14:paraId="51C621CF"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Робітниками з благоустрою КП «Чисте місто» за перший квартал було проведено роботи з благоустрою: видалення аварійних дерев,</w:t>
      </w:r>
      <w:r w:rsidRPr="0076383C">
        <w:rPr>
          <w:rFonts w:ascii="Times New Roman" w:hAnsi="Times New Roman" w:cs="Times New Roman"/>
          <w:sz w:val="28"/>
          <w:szCs w:val="28"/>
          <w:lang w:val="ru-RU"/>
        </w:rPr>
        <w:t xml:space="preserve"> </w:t>
      </w:r>
      <w:r w:rsidRPr="00F51314">
        <w:rPr>
          <w:rFonts w:ascii="Times New Roman" w:hAnsi="Times New Roman" w:cs="Times New Roman"/>
          <w:sz w:val="28"/>
          <w:szCs w:val="28"/>
          <w:lang w:val="ru-RU"/>
        </w:rPr>
        <w:t>видалення кущів та порослів. Всього заготовлено дров 433 скл.м. До закладів культури та освіти громади завезено 170 скл.м. дров. Проведена робота з благоустрою прилеглих територій старостату та парку біля Криничанського СБК.</w:t>
      </w:r>
    </w:p>
    <w:p w14:paraId="390BEDDF"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З початку року один раз на місяць надає послуги перукар. Всього виїздів було – 2, скористалось послугою - 9 чоловік. Разом із фахівцем соціальної роботи  ЦНСП Тростянецької міської ради проводилися відвідування та обстеження багатодітних сімей, сімей ВПО та сімей, які потрапили в складні життєві обставини. Всього обстежено 6 сімей, 2 виїзди.</w:t>
      </w:r>
    </w:p>
    <w:p w14:paraId="19B15E87"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З початку року згідно графіку в окрузі ведуть прийом лікарі «Червоного хреста» - 3 виїзди, їх послугою скористалося 32 чоловіки. Було здійснено 2 виїзди лікарів мобільної клініки Благодійного фонду </w:t>
      </w:r>
      <w:r>
        <w:rPr>
          <w:rFonts w:ascii="Times New Roman" w:hAnsi="Times New Roman" w:cs="Times New Roman"/>
          <w:sz w:val="28"/>
          <w:szCs w:val="28"/>
        </w:rPr>
        <w:t>Fortitude</w:t>
      </w:r>
      <w:r w:rsidRPr="00F51314">
        <w:rPr>
          <w:rFonts w:ascii="Times New Roman" w:hAnsi="Times New Roman" w:cs="Times New Roman"/>
          <w:sz w:val="28"/>
          <w:szCs w:val="28"/>
          <w:lang w:val="ru-RU"/>
        </w:rPr>
        <w:t>, їх послугою скористалося 75 чоловік.</w:t>
      </w:r>
    </w:p>
    <w:p w14:paraId="448424B4"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окрузі було проведено 1 толоку з благоустрою пам’ятників, скверів, Криниці та прилеглих територій старостинського округу.</w:t>
      </w:r>
    </w:p>
    <w:p w14:paraId="1C80E80E" w14:textId="77777777" w:rsidR="00F51314" w:rsidRPr="0076383C"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Криничанському СБК був організований волонтерський осередок з плетіння маскувальних сіток для ЗСУ. Виготовлено 10 маскувальних сіток та сплетено 40 пар шкарпеток для наших захисників. Постійно проводяться  збір одягу та продуктів харчування для ЗСУ. </w:t>
      </w:r>
    </w:p>
    <w:p w14:paraId="185332B0"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Постійно проводиться збір постільної білизни для потреб шпиталю, збір речей для плетіння маскувальних сіток для</w:t>
      </w:r>
      <w:r w:rsidRPr="0076383C">
        <w:rPr>
          <w:rFonts w:ascii="Times New Roman" w:hAnsi="Times New Roman" w:cs="Times New Roman"/>
          <w:sz w:val="28"/>
          <w:szCs w:val="28"/>
          <w:lang w:val="ru-RU"/>
        </w:rPr>
        <w:t xml:space="preserve"> </w:t>
      </w:r>
      <w:r w:rsidRPr="00F51314">
        <w:rPr>
          <w:rFonts w:ascii="Times New Roman" w:hAnsi="Times New Roman" w:cs="Times New Roman"/>
          <w:sz w:val="28"/>
          <w:szCs w:val="28"/>
          <w:lang w:val="ru-RU"/>
        </w:rPr>
        <w:t xml:space="preserve">«Благодійного фонду «Людина Ольга Сумщина». Збір продуктів харчування для  ЗСУ та НГУ.              </w:t>
      </w:r>
    </w:p>
    <w:p w14:paraId="4ACC35FF"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Криничанському старостинському окрузі проведено роботу з видачі гуманітарної допомоги жителям округу по 1 продуктовому набору на 1 домоволодіння в кількості 76 штук від наших закордонних благодійників.</w:t>
      </w:r>
    </w:p>
    <w:p w14:paraId="174049FC"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Було проведено збори голів вуличних комітетів та активних жителів округу з поліцейським громади.</w:t>
      </w:r>
    </w:p>
    <w:p w14:paraId="186313ED" w14:textId="77777777" w:rsidR="00F51314" w:rsidRPr="00F51314" w:rsidRDefault="00F51314" w:rsidP="00F51314">
      <w:pPr>
        <w:spacing w:after="0" w:line="240" w:lineRule="auto"/>
        <w:jc w:val="both"/>
        <w:rPr>
          <w:rFonts w:ascii="Times New Roman" w:hAnsi="Times New Roman" w:cs="Times New Roman"/>
          <w:sz w:val="28"/>
          <w:szCs w:val="28"/>
          <w:lang w:val="ru-RU"/>
        </w:rPr>
      </w:pPr>
      <w:r w:rsidRPr="00F51314">
        <w:rPr>
          <w:rFonts w:ascii="Times New Roman" w:hAnsi="Times New Roman" w:cs="Times New Roman"/>
          <w:sz w:val="28"/>
          <w:szCs w:val="28"/>
          <w:lang w:val="ru-RU"/>
        </w:rPr>
        <w:t xml:space="preserve">            В Криничанській та Ліснянській сільських бібліотеках округу проводяться різноманітні заходи та онлайн-виставки згідно планів роботи закладів.  </w:t>
      </w:r>
    </w:p>
    <w:p w14:paraId="5E7CEAAF" w14:textId="372D01B0" w:rsidR="00CF3FD4" w:rsidRDefault="00722165" w:rsidP="00722165">
      <w:pPr>
        <w:spacing w:after="0" w:line="240" w:lineRule="auto"/>
        <w:jc w:val="both"/>
        <w:rPr>
          <w:rFonts w:ascii="Times New Roman" w:hAnsi="Times New Roman"/>
          <w:sz w:val="28"/>
          <w:szCs w:val="28"/>
          <w:lang w:val="ru-RU"/>
        </w:rPr>
      </w:pPr>
      <w:r w:rsidRPr="00722165">
        <w:rPr>
          <w:rFonts w:ascii="Times New Roman" w:hAnsi="Times New Roman"/>
          <w:sz w:val="28"/>
          <w:szCs w:val="28"/>
          <w:lang w:val="ru-RU"/>
        </w:rPr>
        <w:t xml:space="preserve">  </w:t>
      </w:r>
    </w:p>
    <w:p w14:paraId="302D3506" w14:textId="5157F3FB" w:rsidR="007E7138" w:rsidRDefault="007E7138" w:rsidP="00722165">
      <w:pPr>
        <w:spacing w:after="0" w:line="240" w:lineRule="auto"/>
        <w:jc w:val="both"/>
        <w:rPr>
          <w:rFonts w:ascii="Times New Roman" w:hAnsi="Times New Roman"/>
          <w:sz w:val="28"/>
          <w:szCs w:val="28"/>
          <w:lang w:val="ru-RU"/>
        </w:rPr>
      </w:pPr>
    </w:p>
    <w:p w14:paraId="0CDE56EA" w14:textId="1ED421AD" w:rsidR="00635497" w:rsidRPr="00635497" w:rsidRDefault="00CF3FD4" w:rsidP="00635497">
      <w:pPr>
        <w:spacing w:after="0" w:line="240" w:lineRule="auto"/>
        <w:jc w:val="both"/>
        <w:rPr>
          <w:rFonts w:ascii="Times New Roman" w:hAnsi="Times New Roman"/>
          <w:sz w:val="28"/>
          <w:szCs w:val="28"/>
          <w:lang w:val="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7248" behindDoc="0" locked="0" layoutInCell="1" allowOverlap="1" wp14:anchorId="42AA0C4D" wp14:editId="684431EC">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14:paraId="1B28C8EB" w14:textId="77777777" w:rsidR="000E1B52" w:rsidRPr="001E20AA" w:rsidRDefault="000E1B52"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204" name="Рисунок 20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0E1B52" w:rsidRPr="00D01A11" w:rsidRDefault="000E1B52"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4" type="#_x0000_t202" style="position:absolute;left:0;text-align:left;margin-left:0;margin-top:4.15pt;width:611.65pt;height:49.05pt;z-index:2516372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JZu&#10;ip9MAgAAXgQAAA4AAAAAAAAAAAAAAAAALgIAAGRycy9lMm9Eb2MueG1sUEsBAi0AFAAGAAgAAAAh&#10;ALM6ZKjdAAAABwEAAA8AAAAAAAAAAAAAAAAApgQAAGRycy9kb3ducmV2LnhtbFBLBQYAAAAABAAE&#10;APMAAACwBQAAAAA=&#10;" fillcolor="#00b0f0">
                <v:textbox>
                  <w:txbxContent>
                    <w:p w14:paraId="1B28C8EB" w14:textId="77777777" w:rsidR="000E1B52" w:rsidRPr="001E20AA" w:rsidRDefault="000E1B52"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204" name="Рисунок 20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0E1B52" w:rsidRPr="00D01A11" w:rsidRDefault="000E1B52" w:rsidP="00CF3FD4">
                      <w:pPr>
                        <w:widowControl w:val="0"/>
                        <w:autoSpaceDE w:val="0"/>
                        <w:autoSpaceDN w:val="0"/>
                        <w:adjustRightInd w:val="0"/>
                        <w:rPr>
                          <w:color w:val="FFFFFF"/>
                          <w:lang w:val="uk-UA"/>
                        </w:rPr>
                      </w:pPr>
                    </w:p>
                  </w:txbxContent>
                </v:textbox>
                <w10:wrap type="square" anchorx="page"/>
              </v:shape>
            </w:pict>
          </mc:Fallback>
        </mc:AlternateContent>
      </w:r>
      <w:r w:rsidR="00635497" w:rsidRPr="00635497">
        <w:rPr>
          <w:rFonts w:ascii="Times New Roman" w:hAnsi="Times New Roman"/>
          <w:sz w:val="28"/>
          <w:szCs w:val="28"/>
          <w:lang w:val="ru-RU"/>
        </w:rPr>
        <w:t xml:space="preserve">                     </w:t>
      </w:r>
    </w:p>
    <w:p w14:paraId="0BE6F701" w14:textId="77777777" w:rsidR="009D6929" w:rsidRDefault="00A169D2" w:rsidP="009D6929">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9D6929"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9D6929">
        <w:rPr>
          <w:rFonts w:ascii="Times New Roman" w:hAnsi="Times New Roman"/>
          <w:color w:val="000000"/>
          <w:sz w:val="28"/>
          <w:szCs w:val="28"/>
          <w:lang w:val="uk-UA"/>
        </w:rPr>
        <w:t>ваного населення станом на 01.04.2025</w:t>
      </w:r>
      <w:r w:rsidR="009D6929" w:rsidRPr="00C14DFF">
        <w:rPr>
          <w:rFonts w:ascii="Times New Roman" w:hAnsi="Times New Roman"/>
          <w:color w:val="000000"/>
          <w:sz w:val="28"/>
          <w:szCs w:val="28"/>
          <w:lang w:val="uk-UA"/>
        </w:rPr>
        <w:t xml:space="preserve"> року становить </w:t>
      </w:r>
      <w:r w:rsidR="009D6929">
        <w:rPr>
          <w:rFonts w:ascii="Times New Roman" w:hAnsi="Times New Roman"/>
          <w:color w:val="000000"/>
          <w:sz w:val="28"/>
          <w:szCs w:val="28"/>
          <w:lang w:val="uk-UA"/>
        </w:rPr>
        <w:t>380 осіб</w:t>
      </w:r>
      <w:r w:rsidR="009D6929" w:rsidRPr="00C14DFF">
        <w:rPr>
          <w:rFonts w:ascii="Times New Roman" w:hAnsi="Times New Roman"/>
          <w:color w:val="000000"/>
          <w:sz w:val="28"/>
          <w:szCs w:val="28"/>
          <w:lang w:val="uk-UA"/>
        </w:rPr>
        <w:t>,</w:t>
      </w:r>
      <w:r w:rsidR="009D6929">
        <w:rPr>
          <w:rFonts w:ascii="Times New Roman" w:hAnsi="Times New Roman"/>
          <w:color w:val="000000"/>
          <w:sz w:val="28"/>
          <w:szCs w:val="28"/>
          <w:lang w:val="uk-UA"/>
        </w:rPr>
        <w:t xml:space="preserve"> що на 19 осіб менше аналогічного періоду минулого року, </w:t>
      </w:r>
      <w:r w:rsidR="009D6929" w:rsidRPr="00C14DFF">
        <w:rPr>
          <w:rFonts w:ascii="Times New Roman" w:hAnsi="Times New Roman"/>
          <w:color w:val="000000"/>
          <w:sz w:val="28"/>
          <w:szCs w:val="28"/>
          <w:lang w:val="uk-UA"/>
        </w:rPr>
        <w:t xml:space="preserve"> фактично проживає  із зареєстро</w:t>
      </w:r>
      <w:r w:rsidR="009D6929">
        <w:rPr>
          <w:rFonts w:ascii="Times New Roman" w:hAnsi="Times New Roman"/>
          <w:color w:val="000000"/>
          <w:sz w:val="28"/>
          <w:szCs w:val="28"/>
          <w:lang w:val="uk-UA"/>
        </w:rPr>
        <w:t xml:space="preserve">ваних  та ВПО - 275 осіб, що на 20 осіб менше аналогічного періоду минулого року </w:t>
      </w:r>
      <w:r w:rsidR="009D6929" w:rsidRPr="00C14DFF">
        <w:rPr>
          <w:rFonts w:ascii="Times New Roman" w:hAnsi="Times New Roman"/>
          <w:color w:val="000000"/>
          <w:sz w:val="28"/>
          <w:szCs w:val="28"/>
          <w:lang w:val="uk-UA"/>
        </w:rPr>
        <w:t>.</w:t>
      </w:r>
    </w:p>
    <w:p w14:paraId="369E8A20" w14:textId="77777777" w:rsidR="009D6929" w:rsidRPr="00C14DFF" w:rsidRDefault="009D6929" w:rsidP="009D6929">
      <w:pPr>
        <w:shd w:val="clear" w:color="auto" w:fill="FFFFFF"/>
        <w:spacing w:after="0" w:line="240" w:lineRule="auto"/>
        <w:rPr>
          <w:rFonts w:ascii="Times New Roman" w:hAnsi="Times New Roman"/>
          <w:b/>
          <w:color w:val="050505"/>
          <w:sz w:val="28"/>
          <w:szCs w:val="28"/>
          <w:lang w:val="uk-UA"/>
        </w:rPr>
      </w:pPr>
      <w:r w:rsidRPr="00C14DFF">
        <w:rPr>
          <w:rFonts w:ascii="Times New Roman" w:hAnsi="Times New Roman"/>
          <w:b/>
          <w:color w:val="000000"/>
          <w:sz w:val="28"/>
          <w:szCs w:val="28"/>
          <w:lang w:val="uk-UA"/>
        </w:rPr>
        <w:t>На території Семереньківського старостинського</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округу </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працює: </w:t>
      </w:r>
    </w:p>
    <w:p w14:paraId="7B25C045"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14:paraId="724DFE51"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14:paraId="35224EF4"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w:t>
      </w:r>
      <w:r>
        <w:rPr>
          <w:rFonts w:ascii="Times New Roman" w:hAnsi="Times New Roman"/>
          <w:color w:val="000000"/>
          <w:sz w:val="28"/>
          <w:szCs w:val="28"/>
          <w:lang w:val="uk-UA"/>
        </w:rPr>
        <w:t>лянський ФП</w:t>
      </w:r>
      <w:r w:rsidRPr="00C14DFF">
        <w:rPr>
          <w:rFonts w:ascii="Times New Roman" w:hAnsi="Times New Roman"/>
          <w:color w:val="000000"/>
          <w:sz w:val="28"/>
          <w:szCs w:val="28"/>
          <w:lang w:val="uk-UA"/>
        </w:rPr>
        <w:t>;</w:t>
      </w:r>
    </w:p>
    <w:p w14:paraId="003BC547"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00000"/>
          <w:sz w:val="28"/>
          <w:szCs w:val="28"/>
          <w:lang w:val="uk-UA"/>
        </w:rPr>
        <w:t xml:space="preserve"> Полянська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філія Ліцею №3</w:t>
      </w:r>
      <w:r w:rsidRPr="00C14DFF">
        <w:rPr>
          <w:rFonts w:ascii="Times New Roman" w:hAnsi="Times New Roman"/>
          <w:color w:val="000000"/>
          <w:sz w:val="28"/>
          <w:szCs w:val="28"/>
          <w:lang w:val="uk-UA"/>
        </w:rPr>
        <w:t xml:space="preserve"> Тростянецької міської ради, напо</w:t>
      </w:r>
      <w:r>
        <w:rPr>
          <w:rFonts w:ascii="Times New Roman" w:hAnsi="Times New Roman"/>
          <w:color w:val="000000"/>
          <w:sz w:val="28"/>
          <w:szCs w:val="28"/>
          <w:lang w:val="uk-UA"/>
        </w:rPr>
        <w:t>внюваність якого станом на 01.04.2025  року становить 50</w:t>
      </w:r>
      <w:r w:rsidRPr="00C14DFF">
        <w:rPr>
          <w:rFonts w:ascii="Times New Roman" w:hAnsi="Times New Roman"/>
          <w:color w:val="000000"/>
          <w:sz w:val="28"/>
          <w:szCs w:val="28"/>
          <w:lang w:val="uk-UA"/>
        </w:rPr>
        <w:t xml:space="preserve">  учнів</w:t>
      </w:r>
      <w:r>
        <w:rPr>
          <w:rFonts w:ascii="Times New Roman" w:hAnsi="Times New Roman"/>
          <w:color w:val="000000"/>
          <w:sz w:val="28"/>
          <w:szCs w:val="28"/>
          <w:lang w:val="uk-UA"/>
        </w:rPr>
        <w:t>, що на  17 дітей менше аналогічного періоду минулого року</w:t>
      </w:r>
      <w:r w:rsidRPr="00C14DFF">
        <w:rPr>
          <w:rFonts w:ascii="Times New Roman" w:hAnsi="Times New Roman"/>
          <w:color w:val="000000"/>
          <w:sz w:val="28"/>
          <w:szCs w:val="28"/>
          <w:lang w:val="uk-UA"/>
        </w:rPr>
        <w:t>;</w:t>
      </w:r>
    </w:p>
    <w:p w14:paraId="100BF815"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00000"/>
          <w:sz w:val="28"/>
          <w:szCs w:val="28"/>
          <w:lang w:val="uk-UA"/>
        </w:rPr>
        <w:t xml:space="preserve">Один  приватний магазин «Продукти» в с. Поляне </w:t>
      </w:r>
      <w:r w:rsidRPr="00C14DFF">
        <w:rPr>
          <w:rFonts w:ascii="Times New Roman" w:hAnsi="Times New Roman"/>
          <w:color w:val="000000"/>
          <w:sz w:val="28"/>
          <w:szCs w:val="28"/>
          <w:lang w:val="uk-UA"/>
        </w:rPr>
        <w:t xml:space="preserve"> і пересувна торгівля авто лавками;</w:t>
      </w:r>
    </w:p>
    <w:p w14:paraId="3638F574"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1 раз на місяць обслуговує жителів громади КУ </w:t>
      </w:r>
      <w:r>
        <w:rPr>
          <w:rFonts w:ascii="Times New Roman" w:hAnsi="Times New Roman"/>
          <w:color w:val="050505"/>
          <w:sz w:val="28"/>
          <w:szCs w:val="28"/>
          <w:lang w:val="uk-UA"/>
        </w:rPr>
        <w:t>«</w:t>
      </w:r>
      <w:r w:rsidRPr="00C14DFF">
        <w:rPr>
          <w:rFonts w:ascii="Times New Roman" w:hAnsi="Times New Roman"/>
          <w:color w:val="050505"/>
          <w:sz w:val="28"/>
          <w:szCs w:val="28"/>
          <w:lang w:val="uk-UA"/>
        </w:rPr>
        <w:t>Центр надання соціальних послуг</w:t>
      </w:r>
      <w:r>
        <w:rPr>
          <w:rFonts w:ascii="Times New Roman" w:hAnsi="Times New Roman"/>
          <w:color w:val="050505"/>
          <w:sz w:val="28"/>
          <w:szCs w:val="28"/>
          <w:lang w:val="uk-UA"/>
        </w:rPr>
        <w:t>»</w:t>
      </w:r>
      <w:r w:rsidRPr="00C14DFF">
        <w:rPr>
          <w:rFonts w:ascii="Times New Roman" w:hAnsi="Times New Roman"/>
          <w:color w:val="050505"/>
          <w:sz w:val="28"/>
          <w:szCs w:val="28"/>
          <w:lang w:val="uk-UA"/>
        </w:rPr>
        <w:t xml:space="preserve"> (надає послуги перукар, швачка, взуттєвик);</w:t>
      </w:r>
    </w:p>
    <w:p w14:paraId="422D3159"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один раз на тиждень надає послуги соціальний працівник не</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захищеним </w:t>
      </w:r>
      <w:r>
        <w:rPr>
          <w:rFonts w:ascii="Times New Roman" w:hAnsi="Times New Roman"/>
          <w:color w:val="050505"/>
          <w:sz w:val="28"/>
          <w:szCs w:val="28"/>
          <w:lang w:val="uk-UA"/>
        </w:rPr>
        <w:t>верстам населення</w:t>
      </w:r>
      <w:r w:rsidRPr="00C14DFF">
        <w:rPr>
          <w:rFonts w:ascii="Times New Roman" w:hAnsi="Times New Roman"/>
          <w:color w:val="050505"/>
          <w:sz w:val="28"/>
          <w:szCs w:val="28"/>
          <w:lang w:val="uk-UA"/>
        </w:rPr>
        <w:t xml:space="preserve">; </w:t>
      </w:r>
    </w:p>
    <w:p w14:paraId="5ACAF6F3" w14:textId="77777777" w:rsidR="009D6929" w:rsidRPr="00C14DFF" w:rsidRDefault="009D6929" w:rsidP="0083596D">
      <w:pPr>
        <w:numPr>
          <w:ilvl w:val="0"/>
          <w:numId w:val="20"/>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14:paraId="3770BD64" w14:textId="77777777" w:rsidR="009D6929" w:rsidRPr="00C14DFF" w:rsidRDefault="009D6929" w:rsidP="009D6929">
      <w:pPr>
        <w:pStyle w:val="aa"/>
        <w:spacing w:before="0" w:beforeAutospacing="0" w:after="0" w:afterAutospacing="0"/>
        <w:ind w:firstLine="600"/>
        <w:jc w:val="both"/>
        <w:rPr>
          <w:color w:val="000000"/>
          <w:sz w:val="28"/>
          <w:szCs w:val="28"/>
          <w:lang w:val="uk-UA"/>
        </w:rPr>
      </w:pPr>
      <w:r>
        <w:rPr>
          <w:color w:val="000000"/>
          <w:sz w:val="28"/>
          <w:szCs w:val="28"/>
          <w:lang w:val="uk-UA"/>
        </w:rPr>
        <w:t>За  1 квартал   2025 року</w:t>
      </w:r>
      <w:r w:rsidRPr="00C14DFF">
        <w:rPr>
          <w:color w:val="000000"/>
          <w:sz w:val="28"/>
          <w:szCs w:val="28"/>
          <w:lang w:val="uk-UA"/>
        </w:rPr>
        <w:t xml:space="preserve">  на при</w:t>
      </w:r>
      <w:r>
        <w:rPr>
          <w:color w:val="000000"/>
          <w:sz w:val="28"/>
          <w:szCs w:val="28"/>
          <w:lang w:val="uk-UA"/>
        </w:rPr>
        <w:t>йомі у  старости  побувало 163</w:t>
      </w:r>
      <w:r w:rsidRPr="00C14DFF">
        <w:rPr>
          <w:color w:val="000000"/>
          <w:sz w:val="28"/>
          <w:szCs w:val="28"/>
          <w:lang w:val="uk-UA"/>
        </w:rPr>
        <w:t xml:space="preserve">  ос</w:t>
      </w:r>
      <w:r>
        <w:rPr>
          <w:color w:val="000000"/>
          <w:sz w:val="28"/>
          <w:szCs w:val="28"/>
          <w:lang w:val="uk-UA"/>
        </w:rPr>
        <w:t>оби, що на  16 осіб менше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1 квартал  2025 року </w:t>
      </w:r>
      <w:r w:rsidRPr="00C14DFF">
        <w:rPr>
          <w:color w:val="000000"/>
          <w:sz w:val="28"/>
          <w:szCs w:val="28"/>
          <w:lang w:val="uk-UA"/>
        </w:rPr>
        <w:t xml:space="preserve"> старостою було</w:t>
      </w:r>
      <w:r>
        <w:rPr>
          <w:color w:val="000000"/>
          <w:sz w:val="28"/>
          <w:szCs w:val="28"/>
          <w:lang w:val="uk-UA"/>
        </w:rPr>
        <w:t xml:space="preserve"> видано 155 довідок</w:t>
      </w:r>
      <w:r w:rsidRPr="00C14DFF">
        <w:rPr>
          <w:color w:val="000000"/>
          <w:sz w:val="28"/>
          <w:szCs w:val="28"/>
          <w:lang w:val="uk-UA"/>
        </w:rPr>
        <w:t>,</w:t>
      </w:r>
      <w:r>
        <w:rPr>
          <w:color w:val="000000"/>
          <w:sz w:val="28"/>
          <w:szCs w:val="28"/>
          <w:lang w:val="uk-UA"/>
        </w:rPr>
        <w:t xml:space="preserve"> що на 39 довідок менше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14:paraId="7B1E7B7E" w14:textId="5662BD15" w:rsidR="009D6929" w:rsidRPr="00C14DFF" w:rsidRDefault="009D6929" w:rsidP="009D6929">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w:t>
      </w:r>
      <w:r w:rsidRPr="00C14DFF">
        <w:rPr>
          <w:rFonts w:ascii="Times New Roman" w:hAnsi="Times New Roman"/>
          <w:b/>
          <w:color w:val="000000"/>
          <w:sz w:val="28"/>
          <w:szCs w:val="28"/>
          <w:u w:val="single"/>
          <w:lang w:val="uk-UA"/>
        </w:rPr>
        <w:t xml:space="preserve"> </w:t>
      </w:r>
      <w:r>
        <w:rPr>
          <w:rFonts w:ascii="Times New Roman" w:hAnsi="Times New Roman"/>
          <w:b/>
          <w:color w:val="000000"/>
          <w:sz w:val="28"/>
          <w:szCs w:val="28"/>
          <w:u w:val="single"/>
          <w:lang w:val="uk-UA"/>
        </w:rPr>
        <w:t>1 кварталу  2025</w:t>
      </w:r>
      <w:r w:rsidRPr="00C14DFF">
        <w:rPr>
          <w:rFonts w:ascii="Times New Roman" w:hAnsi="Times New Roman"/>
          <w:b/>
          <w:color w:val="000000"/>
          <w:sz w:val="28"/>
          <w:szCs w:val="28"/>
          <w:u w:val="single"/>
          <w:lang w:val="uk-UA"/>
        </w:rPr>
        <w:t xml:space="preserve"> року по старостату проведено наступні роботи  та надано послуги:                               </w:t>
      </w:r>
    </w:p>
    <w:p w14:paraId="2143E012" w14:textId="77777777" w:rsidR="009D6929" w:rsidRPr="00C14DFF" w:rsidRDefault="009D6929" w:rsidP="009D6929">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14:paraId="43F7D560"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Медичні послуги в ста</w:t>
      </w:r>
      <w:r>
        <w:rPr>
          <w:rFonts w:ascii="Times New Roman" w:hAnsi="Times New Roman"/>
          <w:color w:val="050505"/>
          <w:sz w:val="28"/>
          <w:szCs w:val="28"/>
          <w:lang w:val="uk-UA"/>
        </w:rPr>
        <w:t xml:space="preserve">ростаті надаються  фельдшером </w:t>
      </w:r>
      <w:r w:rsidRPr="00C14DFF">
        <w:rPr>
          <w:rFonts w:ascii="Times New Roman" w:hAnsi="Times New Roman"/>
          <w:color w:val="050505"/>
          <w:sz w:val="28"/>
          <w:szCs w:val="28"/>
          <w:lang w:val="uk-UA"/>
        </w:rPr>
        <w:t xml:space="preserve"> ФП </w:t>
      </w:r>
      <w:r>
        <w:rPr>
          <w:rFonts w:ascii="Times New Roman" w:hAnsi="Times New Roman"/>
          <w:color w:val="050505"/>
          <w:sz w:val="28"/>
          <w:szCs w:val="28"/>
          <w:lang w:val="uk-UA"/>
        </w:rPr>
        <w:t xml:space="preserve">села  Поляне </w:t>
      </w:r>
      <w:r w:rsidRPr="00C14DFF">
        <w:rPr>
          <w:rFonts w:ascii="Times New Roman" w:hAnsi="Times New Roman"/>
          <w:color w:val="050505"/>
          <w:sz w:val="28"/>
          <w:szCs w:val="28"/>
          <w:lang w:val="uk-UA"/>
        </w:rPr>
        <w:t xml:space="preserve">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якісні послуги</w:t>
      </w:r>
      <w:r>
        <w:rPr>
          <w:rFonts w:ascii="Times New Roman" w:hAnsi="Times New Roman"/>
          <w:color w:val="050505"/>
          <w:sz w:val="28"/>
          <w:szCs w:val="28"/>
          <w:lang w:val="uk-UA"/>
        </w:rPr>
        <w:t xml:space="preserve"> надають сімейні лікарі  Червоного Хреста.</w:t>
      </w:r>
    </w:p>
    <w:p w14:paraId="3FEEC59A" w14:textId="77777777" w:rsidR="009D6929" w:rsidRPr="00C14DFF" w:rsidRDefault="009D6929" w:rsidP="009D6929">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t>СОЦІАЛЬНИЙ ЗАХИСТ</w:t>
      </w:r>
    </w:p>
    <w:p w14:paraId="461F733F"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Адміністративні послуги мешканцям старостату надає адміністратор ВРМ ЦНАП Печинського старостату один раз на тиждень (щосереди з 9.00 до 12.00 годин</w:t>
      </w:r>
      <w:r>
        <w:rPr>
          <w:rFonts w:ascii="Times New Roman" w:hAnsi="Times New Roman"/>
          <w:color w:val="050505"/>
          <w:sz w:val="28"/>
          <w:szCs w:val="28"/>
          <w:lang w:val="uk-UA"/>
        </w:rPr>
        <w:t>и</w:t>
      </w:r>
      <w:r w:rsidRPr="00C14DFF">
        <w:rPr>
          <w:rFonts w:ascii="Times New Roman" w:hAnsi="Times New Roman"/>
          <w:color w:val="050505"/>
          <w:sz w:val="28"/>
          <w:szCs w:val="28"/>
          <w:lang w:val="uk-UA"/>
        </w:rPr>
        <w:t xml:space="preserve">). </w:t>
      </w:r>
    </w:p>
    <w:p w14:paraId="3F950A9C"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1 квартал   2025  року </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54</w:t>
      </w:r>
      <w:r w:rsidRPr="00C14DFF">
        <w:rPr>
          <w:rFonts w:ascii="Times New Roman" w:hAnsi="Times New Roman"/>
          <w:color w:val="050505"/>
          <w:sz w:val="28"/>
          <w:szCs w:val="28"/>
          <w:lang w:val="uk-UA"/>
        </w:rPr>
        <w:t xml:space="preserve"> домоволодінням, </w:t>
      </w:r>
      <w:r>
        <w:rPr>
          <w:rFonts w:ascii="Times New Roman" w:hAnsi="Times New Roman"/>
          <w:color w:val="050505"/>
          <w:sz w:val="28"/>
          <w:szCs w:val="28"/>
          <w:lang w:val="uk-UA"/>
        </w:rPr>
        <w:t xml:space="preserve">що на 5  домоволодінь  менше аналогічного періоду минулого року, </w:t>
      </w:r>
      <w:r w:rsidRPr="00C14DFF">
        <w:rPr>
          <w:rFonts w:ascii="Times New Roman" w:hAnsi="Times New Roman"/>
          <w:color w:val="050505"/>
          <w:sz w:val="28"/>
          <w:szCs w:val="28"/>
          <w:lang w:val="uk-UA"/>
        </w:rPr>
        <w:t>оформл</w:t>
      </w:r>
      <w:r>
        <w:rPr>
          <w:rFonts w:ascii="Times New Roman" w:hAnsi="Times New Roman"/>
          <w:color w:val="050505"/>
          <w:sz w:val="28"/>
          <w:szCs w:val="28"/>
          <w:lang w:val="uk-UA"/>
        </w:rPr>
        <w:t>ено пільга на тверде паливо – 10</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що на 1 особу більше аналогічного періоду минулого року, </w:t>
      </w:r>
      <w:r w:rsidRPr="00C14DFF">
        <w:rPr>
          <w:rFonts w:ascii="Times New Roman" w:hAnsi="Times New Roman"/>
          <w:color w:val="050505"/>
          <w:sz w:val="28"/>
          <w:szCs w:val="28"/>
          <w:lang w:val="uk-UA"/>
        </w:rPr>
        <w:t xml:space="preserve"> 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 5</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справ, що на 2 справи більше  аналогічного періоду минулого року, оформлення та переоформлення ВПО –  6 осіб, що на  6 осіб  більше аналогічного періоду минулого року.</w:t>
      </w:r>
    </w:p>
    <w:p w14:paraId="53C4CA87"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1 квартал   2025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здійснено - 17 нотаріальних дій, що на 10 нотаріальних дій більше  аналогічного періоду минулого року.</w:t>
      </w:r>
    </w:p>
    <w:p w14:paraId="3F9A7E4D"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Соціальні послуги надаються: соціальним працівником, яка обслуговує 5 соціально незахищених мешканців </w:t>
      </w:r>
      <w:r>
        <w:rPr>
          <w:rFonts w:ascii="Times New Roman" w:hAnsi="Times New Roman"/>
          <w:color w:val="050505"/>
          <w:sz w:val="28"/>
          <w:szCs w:val="28"/>
          <w:lang w:val="uk-UA"/>
        </w:rPr>
        <w:t xml:space="preserve">старостату. </w:t>
      </w: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w:t>
      </w:r>
      <w:r>
        <w:rPr>
          <w:rFonts w:ascii="Times New Roman" w:eastAsiaTheme="majorEastAsia" w:hAnsi="Times New Roman"/>
          <w:color w:val="000000" w:themeColor="text1"/>
          <w:kern w:val="24"/>
          <w:sz w:val="28"/>
          <w:szCs w:val="28"/>
          <w:lang w:val="uk-UA"/>
        </w:rPr>
        <w:t>ого старостату, Полянської філії Ліцею №3 Тростянецької міської ради</w:t>
      </w:r>
      <w:r w:rsidRPr="00C14DFF">
        <w:rPr>
          <w:rFonts w:ascii="Times New Roman" w:eastAsiaTheme="majorEastAsia" w:hAnsi="Times New Roman"/>
          <w:color w:val="000000" w:themeColor="text1"/>
          <w:kern w:val="24"/>
          <w:sz w:val="28"/>
          <w:szCs w:val="28"/>
          <w:lang w:val="uk-UA"/>
        </w:rPr>
        <w:t xml:space="preserve"> та соціального фахівця КУ «ЦНСП» Тростянецькоїміської ради. За</w:t>
      </w:r>
      <w:r>
        <w:rPr>
          <w:rFonts w:ascii="Times New Roman" w:eastAsiaTheme="majorEastAsia" w:hAnsi="Times New Roman"/>
          <w:color w:val="000000" w:themeColor="text1"/>
          <w:kern w:val="24"/>
          <w:sz w:val="28"/>
          <w:szCs w:val="28"/>
          <w:lang w:val="uk-UA"/>
        </w:rPr>
        <w:t xml:space="preserve"> 1 квартал  2025 року  було обстежено  17</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 що на  16 родин менше аналогічного періоду минулого року та складено 17 актів</w:t>
      </w:r>
      <w:r>
        <w:rPr>
          <w:rFonts w:ascii="Times New Roman" w:hAnsi="Times New Roman"/>
          <w:color w:val="050505"/>
          <w:sz w:val="28"/>
          <w:szCs w:val="28"/>
          <w:lang w:val="uk-UA"/>
        </w:rPr>
        <w:t xml:space="preserve">, що на 26 актів менше  аналогічного періоду минулого року,  отримано та видано 1 витяг </w:t>
      </w:r>
      <w:r>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 що на 36 витягів  менше аналогічного періоду минулого року.</w:t>
      </w:r>
    </w:p>
    <w:p w14:paraId="24EC20F9"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курсує соціальний автобус №18 Тростянець – Дернове, 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14:paraId="11B9B17F" w14:textId="77777777" w:rsidR="009D6929" w:rsidRPr="00C14DFF"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1 квартал   2025 року  було здійснено  1 виїзд</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- 8</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іб</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- 8</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іб, що на 15 осіб менше аналогічного періоду минулого року.</w:t>
      </w:r>
    </w:p>
    <w:p w14:paraId="1BDB2217" w14:textId="77777777" w:rsidR="009D6929" w:rsidRPr="00C14DFF" w:rsidRDefault="009D6929" w:rsidP="009D6929">
      <w:pPr>
        <w:shd w:val="clear" w:color="auto" w:fill="FFFFFF"/>
        <w:spacing w:after="0" w:line="240" w:lineRule="auto"/>
        <w:jc w:val="center"/>
        <w:rPr>
          <w:rFonts w:ascii="Times New Roman" w:hAnsi="Times New Roman"/>
          <w:color w:val="000000"/>
          <w:sz w:val="28"/>
          <w:szCs w:val="28"/>
          <w:lang w:val="uk-UA"/>
        </w:rPr>
      </w:pPr>
      <w:r w:rsidRPr="00C14DFF">
        <w:rPr>
          <w:rFonts w:ascii="Times New Roman" w:eastAsiaTheme="majorEastAsia" w:hAnsi="Times New Roman"/>
          <w:b/>
          <w:color w:val="000000" w:themeColor="text1"/>
          <w:kern w:val="24"/>
          <w:sz w:val="28"/>
          <w:szCs w:val="28"/>
          <w:lang w:val="uk-UA"/>
        </w:rPr>
        <w:t>КУЛЬТУРА</w:t>
      </w:r>
    </w:p>
    <w:p w14:paraId="40B794BD" w14:textId="77777777" w:rsidR="009D6929" w:rsidRPr="00214727" w:rsidRDefault="009D6929" w:rsidP="009D6929">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- 5</w:t>
      </w:r>
      <w:r w:rsidRPr="00C14DFF">
        <w:rPr>
          <w:rFonts w:ascii="Times New Roman" w:hAnsi="Times New Roman"/>
          <w:color w:val="050505"/>
          <w:sz w:val="28"/>
          <w:szCs w:val="28"/>
          <w:lang w:val="uk-UA"/>
        </w:rPr>
        <w:t xml:space="preserve"> осіб, із них 2 опалювачі на сезон. </w:t>
      </w:r>
    </w:p>
    <w:p w14:paraId="5DD1DBF8" w14:textId="77777777" w:rsidR="009D6929" w:rsidRDefault="009D6929" w:rsidP="009D6929">
      <w:pPr>
        <w:pStyle w:val="a3"/>
        <w:tabs>
          <w:tab w:val="left" w:pos="452"/>
          <w:tab w:val="left" w:pos="1425"/>
          <w:tab w:val="right" w:pos="9355"/>
        </w:tabs>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кварталу 2025 року</w:t>
      </w:r>
      <w:r w:rsidRPr="00C14DFF">
        <w:rPr>
          <w:rFonts w:ascii="Times New Roman" w:hAnsi="Times New Roman"/>
          <w:color w:val="000000"/>
          <w:sz w:val="28"/>
          <w:szCs w:val="28"/>
          <w:lang w:val="uk-UA"/>
        </w:rPr>
        <w:t xml:space="preserve">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 шкарпеток ,</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w:t>
      </w:r>
    </w:p>
    <w:p w14:paraId="56F0939B" w14:textId="77777777" w:rsidR="009D6929" w:rsidRDefault="009D6929" w:rsidP="009D6929">
      <w:pPr>
        <w:pStyle w:val="a3"/>
        <w:tabs>
          <w:tab w:val="left" w:pos="452"/>
          <w:tab w:val="left" w:pos="1425"/>
          <w:tab w:val="right" w:pos="9355"/>
        </w:tabs>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За 1 квартал  2025 року було заплетено 6 плащів «кікімора», 8 маскувальних сіток, 28 килимків сидушок, виготовлено 50 штук окопних свічок, 470 штук  запальничок, зібрано 2 кг кришечок від пластикових пляшок та заплетена 5 каверів.</w:t>
      </w:r>
    </w:p>
    <w:p w14:paraId="665B8B55" w14:textId="77777777" w:rsidR="009D6929" w:rsidRPr="00C14DFF" w:rsidRDefault="009D6929" w:rsidP="009D6929">
      <w:pPr>
        <w:pStyle w:val="a3"/>
        <w:shd w:val="clear" w:color="auto" w:fill="FFFFFF"/>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w:t>
      </w:r>
    </w:p>
    <w:p w14:paraId="60FD168A" w14:textId="77777777" w:rsidR="009D6929" w:rsidRDefault="009D6929" w:rsidP="009D6929">
      <w:pPr>
        <w:pStyle w:val="a3"/>
        <w:shd w:val="clear" w:color="auto" w:fill="FFFFFF"/>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Проводяться різноманітні онлайн конкурси, приймають участь в онлайн виставках, проводять для дітей майстер класи різноманітних поробок</w:t>
      </w:r>
      <w:r>
        <w:rPr>
          <w:rFonts w:ascii="Times New Roman" w:hAnsi="Times New Roman"/>
          <w:color w:val="050505"/>
          <w:sz w:val="28"/>
          <w:szCs w:val="28"/>
          <w:lang w:val="uk-UA"/>
        </w:rPr>
        <w:t>.</w:t>
      </w:r>
    </w:p>
    <w:p w14:paraId="6856A417" w14:textId="77777777" w:rsidR="009D6929" w:rsidRPr="00C14DFF" w:rsidRDefault="009D6929" w:rsidP="009D6929">
      <w:pPr>
        <w:shd w:val="clear" w:color="auto" w:fill="FFFFFF"/>
        <w:spacing w:after="0" w:line="240" w:lineRule="auto"/>
        <w:jc w:val="center"/>
        <w:rPr>
          <w:rFonts w:ascii="Times New Roman" w:hAnsi="Times New Roman"/>
          <w:color w:val="050505"/>
          <w:sz w:val="28"/>
          <w:szCs w:val="28"/>
          <w:lang w:val="uk-UA"/>
        </w:rPr>
      </w:pPr>
      <w:r>
        <w:rPr>
          <w:rFonts w:ascii="Times New Roman" w:eastAsiaTheme="majorEastAsia" w:hAnsi="Times New Roman"/>
          <w:b/>
          <w:color w:val="000000" w:themeColor="text1"/>
          <w:kern w:val="24"/>
          <w:sz w:val="28"/>
          <w:szCs w:val="28"/>
          <w:lang w:val="uk-UA"/>
        </w:rPr>
        <w:t>СТАРОСТАТ</w:t>
      </w:r>
    </w:p>
    <w:p w14:paraId="5EE1FF23" w14:textId="77777777" w:rsidR="009D6929" w:rsidRPr="00C14DFF" w:rsidRDefault="009D6929" w:rsidP="009D6929">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В старостаті </w:t>
      </w:r>
      <w:r>
        <w:rPr>
          <w:rFonts w:ascii="Times New Roman" w:hAnsi="Times New Roman"/>
          <w:color w:val="000000"/>
          <w:sz w:val="28"/>
          <w:szCs w:val="28"/>
          <w:lang w:val="uk-UA"/>
        </w:rPr>
        <w:t>станом на 01.04.2025 року працює 1 особа: староста.</w:t>
      </w:r>
    </w:p>
    <w:p w14:paraId="1F05DA6D" w14:textId="77777777" w:rsidR="009D6929" w:rsidRDefault="009D6929" w:rsidP="009D6929">
      <w:pPr>
        <w:tabs>
          <w:tab w:val="left" w:pos="-142"/>
          <w:tab w:val="left" w:pos="709"/>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кварталу  2025</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приймала участь в засіданнях виконкому та нарадах, отриманні та  видачи гуманітарної допомоги</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1,2,3 групи, ВПО, особам 60 і старше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зборі продуктів харчування для ЗСУ, допомогала мешканцям старостату по працевлаштуванню на громадські роботи.</w:t>
      </w:r>
    </w:p>
    <w:p w14:paraId="3E9952FA" w14:textId="77777777" w:rsidR="009D6929" w:rsidRDefault="009D6929" w:rsidP="009D6929">
      <w:pPr>
        <w:tabs>
          <w:tab w:val="left" w:pos="-142"/>
          <w:tab w:val="left" w:pos="709"/>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Здійснюється доставка скрапленого газу</w:t>
      </w:r>
      <w:r>
        <w:rPr>
          <w:rFonts w:ascii="Times New Roman" w:hAnsi="Times New Roman"/>
          <w:color w:val="000000"/>
          <w:sz w:val="28"/>
          <w:szCs w:val="28"/>
          <w:lang w:val="uk-UA"/>
        </w:rPr>
        <w:t xml:space="preserve">, протягом 1 кварталу  2025 року 15 </w:t>
      </w:r>
      <w:r w:rsidRPr="00C14DFF">
        <w:rPr>
          <w:rFonts w:ascii="Times New Roman" w:hAnsi="Times New Roman"/>
          <w:color w:val="000000"/>
          <w:sz w:val="28"/>
          <w:szCs w:val="28"/>
          <w:lang w:val="uk-UA"/>
        </w:rPr>
        <w:t>домоволодін</w:t>
      </w:r>
      <w:r>
        <w:rPr>
          <w:rFonts w:ascii="Times New Roman" w:hAnsi="Times New Roman"/>
          <w:color w:val="000000"/>
          <w:sz w:val="28"/>
          <w:szCs w:val="28"/>
          <w:lang w:val="uk-UA"/>
        </w:rPr>
        <w:t>ь старостату отримували скраплений газ.</w:t>
      </w:r>
    </w:p>
    <w:p w14:paraId="78ABE8E9" w14:textId="77777777" w:rsidR="009D6929" w:rsidRDefault="009D6929" w:rsidP="009D6929">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color w:val="050505"/>
          <w:sz w:val="28"/>
          <w:szCs w:val="28"/>
          <w:lang w:val="uk-UA"/>
        </w:rPr>
        <w:t xml:space="preserve">                  </w:t>
      </w: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14:paraId="76132BA7" w14:textId="77777777" w:rsidR="009D6929" w:rsidRPr="00C14DFF" w:rsidRDefault="009D6929" w:rsidP="009D6929">
      <w:pPr>
        <w:pStyle w:val="a3"/>
        <w:shd w:val="clear" w:color="auto" w:fill="FFFFFF"/>
        <w:spacing w:after="0" w:line="240" w:lineRule="auto"/>
        <w:ind w:left="0" w:firstLine="142"/>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w:t>
      </w:r>
      <w:r>
        <w:rPr>
          <w:rFonts w:ascii="Times New Roman" w:hAnsi="Times New Roman"/>
          <w:color w:val="000000"/>
          <w:sz w:val="28"/>
          <w:szCs w:val="28"/>
          <w:lang w:val="uk-UA"/>
        </w:rPr>
        <w:t>техпрацівниками Полянського філії Ліцею №3, працівниками з благоустрою КП «Чисте місто» Тростянецької міської ради.</w:t>
      </w:r>
    </w:p>
    <w:p w14:paraId="587E8CFE" w14:textId="77777777" w:rsidR="009D6929" w:rsidRDefault="009D6929" w:rsidP="009D6929">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1 квартал  2025 року проведена робота:</w:t>
      </w:r>
    </w:p>
    <w:p w14:paraId="09F3D8B3" w14:textId="77777777" w:rsidR="009D6929" w:rsidRPr="00BF412B" w:rsidRDefault="009D6929" w:rsidP="009D6929">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xml:space="preserve">- </w:t>
      </w:r>
      <w:r>
        <w:rPr>
          <w:rFonts w:ascii="Times New Roman" w:hAnsi="Times New Roman"/>
          <w:color w:val="000000"/>
          <w:sz w:val="28"/>
          <w:szCs w:val="28"/>
          <w:lang w:val="uk-UA"/>
        </w:rPr>
        <w:t xml:space="preserve"> р</w:t>
      </w:r>
      <w:r w:rsidRPr="00C14DFF">
        <w:rPr>
          <w:rFonts w:ascii="Times New Roman" w:hAnsi="Times New Roman"/>
          <w:color w:val="000000"/>
          <w:sz w:val="28"/>
          <w:szCs w:val="28"/>
          <w:lang w:val="uk-UA"/>
        </w:rPr>
        <w:t>озчистка вулиць сіл Семереньки та Поляне від снігу, послуги надавали СТОВ «Дружба</w:t>
      </w:r>
      <w:r>
        <w:rPr>
          <w:rFonts w:ascii="Times New Roman" w:hAnsi="Times New Roman"/>
          <w:color w:val="000000"/>
          <w:sz w:val="28"/>
          <w:szCs w:val="28"/>
          <w:lang w:val="uk-UA"/>
        </w:rPr>
        <w:t>-</w:t>
      </w:r>
      <w:r w:rsidRPr="00C14DFF">
        <w:rPr>
          <w:rFonts w:ascii="Times New Roman" w:hAnsi="Times New Roman"/>
          <w:color w:val="000000"/>
          <w:sz w:val="28"/>
          <w:szCs w:val="28"/>
          <w:lang w:val="uk-UA"/>
        </w:rPr>
        <w:t>Нова</w:t>
      </w:r>
      <w:r>
        <w:rPr>
          <w:rFonts w:ascii="Times New Roman" w:hAnsi="Times New Roman"/>
          <w:color w:val="000000"/>
          <w:sz w:val="28"/>
          <w:szCs w:val="28"/>
          <w:lang w:val="uk-UA"/>
        </w:rPr>
        <w:t>»;</w:t>
      </w:r>
    </w:p>
    <w:p w14:paraId="6ACCF822" w14:textId="77777777" w:rsidR="009D6929" w:rsidRDefault="009D6929" w:rsidP="009D692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б</w:t>
      </w:r>
      <w:r w:rsidRPr="00C14DFF">
        <w:rPr>
          <w:rFonts w:ascii="Times New Roman" w:hAnsi="Times New Roman"/>
          <w:sz w:val="28"/>
          <w:szCs w:val="28"/>
          <w:lang w:val="uk-UA"/>
        </w:rPr>
        <w:t>лагоустрій (</w:t>
      </w:r>
      <w:r>
        <w:rPr>
          <w:rFonts w:ascii="Times New Roman" w:hAnsi="Times New Roman"/>
          <w:sz w:val="28"/>
          <w:szCs w:val="28"/>
          <w:lang w:val="uk-UA"/>
        </w:rPr>
        <w:t>прибирання сміття та палого листя, спилювання дерев, озеленення території, догляд за пам’ятниками, дитячими майданчиками</w:t>
      </w:r>
      <w:r w:rsidRPr="00C14DFF">
        <w:rPr>
          <w:rFonts w:ascii="Times New Roman" w:hAnsi="Times New Roman"/>
          <w:sz w:val="28"/>
          <w:szCs w:val="28"/>
          <w:lang w:val="uk-UA"/>
        </w:rPr>
        <w:t>) території</w:t>
      </w:r>
      <w:r>
        <w:rPr>
          <w:rFonts w:ascii="Times New Roman" w:hAnsi="Times New Roman"/>
          <w:sz w:val="28"/>
          <w:szCs w:val="28"/>
          <w:lang w:val="uk-UA"/>
        </w:rPr>
        <w:t>:</w:t>
      </w:r>
      <w:r w:rsidRPr="00C14DFF">
        <w:rPr>
          <w:rFonts w:ascii="Times New Roman" w:hAnsi="Times New Roman"/>
          <w:sz w:val="28"/>
          <w:szCs w:val="28"/>
          <w:lang w:val="uk-UA"/>
        </w:rPr>
        <w:t xml:space="preserve"> центр села Поляне, біля Полянського ФП, пам’ятника загиблим воїнам в с. Поляне,</w:t>
      </w:r>
      <w:r>
        <w:rPr>
          <w:rFonts w:ascii="Times New Roman" w:hAnsi="Times New Roman"/>
          <w:sz w:val="28"/>
          <w:szCs w:val="28"/>
          <w:lang w:val="uk-UA"/>
        </w:rPr>
        <w:t xml:space="preserve"> в’їзд в </w:t>
      </w:r>
      <w:r w:rsidRPr="00C14DFF">
        <w:rPr>
          <w:rFonts w:ascii="Times New Roman" w:hAnsi="Times New Roman"/>
          <w:sz w:val="28"/>
          <w:szCs w:val="28"/>
          <w:lang w:val="uk-UA"/>
        </w:rPr>
        <w:t>с. Семереньки</w:t>
      </w:r>
      <w:r>
        <w:rPr>
          <w:rFonts w:ascii="Times New Roman" w:hAnsi="Times New Roman"/>
          <w:sz w:val="28"/>
          <w:szCs w:val="28"/>
          <w:lang w:val="uk-UA"/>
        </w:rPr>
        <w:t>,</w:t>
      </w:r>
      <w:r w:rsidRPr="00C14DFF">
        <w:rPr>
          <w:rFonts w:ascii="Times New Roman" w:hAnsi="Times New Roman"/>
          <w:sz w:val="28"/>
          <w:szCs w:val="28"/>
          <w:lang w:val="uk-UA"/>
        </w:rPr>
        <w:t xml:space="preserve"> територія старостату, дитячий майданчик, Семеренківський СБК, територія біля пам’ятника загиблим воїнам,  Семереньківського ФП, Миколаївська церква, </w:t>
      </w:r>
      <w:r>
        <w:rPr>
          <w:rFonts w:ascii="Times New Roman" w:hAnsi="Times New Roman"/>
          <w:sz w:val="28"/>
          <w:szCs w:val="28"/>
          <w:lang w:val="uk-UA"/>
        </w:rPr>
        <w:t>територія відділення зв’язку);</w:t>
      </w:r>
    </w:p>
    <w:p w14:paraId="54581787" w14:textId="77777777" w:rsidR="009D6929" w:rsidRDefault="009D6929" w:rsidP="009D692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грейдування доріг в с. Семереньки вулиця Зелена;</w:t>
      </w:r>
    </w:p>
    <w:p w14:paraId="528B7487" w14:textId="77777777" w:rsidR="009D6929" w:rsidRDefault="009D6929" w:rsidP="009D6929">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заготівля, навантаження і перевезення дров до установ та закладів старостинського округу: Семеренківський СБК –  </w:t>
      </w:r>
      <w:r>
        <w:rPr>
          <w:rFonts w:ascii="Times New Roman" w:hAnsi="Times New Roman"/>
          <w:color w:val="050505"/>
          <w:sz w:val="28"/>
          <w:szCs w:val="28"/>
          <w:lang w:val="uk-UA"/>
        </w:rPr>
        <w:t>12,6 м3 , що становить  на 12,6 м3  більше аналогічного періоду минулого року</w:t>
      </w:r>
      <w:r>
        <w:rPr>
          <w:rFonts w:ascii="Times New Roman" w:hAnsi="Times New Roman"/>
          <w:sz w:val="28"/>
          <w:szCs w:val="28"/>
          <w:lang w:val="uk-UA"/>
        </w:rPr>
        <w:t>; адмінбудівля старостату – 2,8 м3, що на 2,8 м3 більше аналогічного періоду минулого року;</w:t>
      </w:r>
    </w:p>
    <w:p w14:paraId="4B023AC1" w14:textId="77777777" w:rsidR="009D6929" w:rsidRDefault="009D6929" w:rsidP="009D6929">
      <w:pPr>
        <w:pStyle w:val="a3"/>
        <w:autoSpaceDE w:val="0"/>
        <w:autoSpaceDN w:val="0"/>
        <w:adjustRightInd w:val="0"/>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поточний ремонт гойдалок огорожі  дитячого майданчика в с. Семереньки.</w:t>
      </w:r>
    </w:p>
    <w:p w14:paraId="3B76954A" w14:textId="5DD70D00"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14:paraId="2D51D882" w14:textId="77777777" w:rsidR="00B66361" w:rsidRPr="00B66361" w:rsidRDefault="004E488A" w:rsidP="00B66361">
      <w:pPr>
        <w:spacing w:after="0"/>
        <w:ind w:firstLine="709"/>
        <w:jc w:val="both"/>
        <w:rPr>
          <w:rFonts w:ascii="Times New Roman" w:eastAsia="Calibri" w:hAnsi="Times New Roman" w:cs="Times New Roman"/>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40320" behindDoc="0" locked="0" layoutInCell="1" allowOverlap="1" wp14:anchorId="5936AAB2" wp14:editId="1B3C2C23">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1F34DDE1" w14:textId="77777777" w:rsidR="000E1B52" w:rsidRPr="001E20AA" w:rsidRDefault="000E1B52"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205" name="Рисунок 20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0E1B52" w:rsidRPr="00D01A11" w:rsidRDefault="000E1B52"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5" type="#_x0000_t202" style="position:absolute;left:0;text-align:left;margin-left:2.75pt;margin-top:-1.9pt;width:611.65pt;height:42.25pt;z-index:2516403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EjgbhpNAgAAYAQAAA4AAAAAAAAAAAAAAAAALgIAAGRycy9lMm9Eb2MueG1sUEsBAi0AFAAGAAgA&#10;AAAhADLC+OHfAAAACAEAAA8AAAAAAAAAAAAAAAAApwQAAGRycy9kb3ducmV2LnhtbFBLBQYAAAAA&#10;BAAEAPMAAACzBQAAAAA=&#10;" fillcolor="#00b0f0">
                <v:textbox>
                  <w:txbxContent>
                    <w:p w14:paraId="1F34DDE1" w14:textId="77777777" w:rsidR="000E1B52" w:rsidRPr="001E20AA" w:rsidRDefault="000E1B52"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205" name="Рисунок 20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0E1B52" w:rsidRPr="00D01A11" w:rsidRDefault="000E1B52" w:rsidP="00B72BC5">
                      <w:pPr>
                        <w:widowControl w:val="0"/>
                        <w:autoSpaceDE w:val="0"/>
                        <w:autoSpaceDN w:val="0"/>
                        <w:adjustRightInd w:val="0"/>
                        <w:rPr>
                          <w:color w:val="FFFFFF"/>
                          <w:lang w:val="uk-UA"/>
                        </w:rPr>
                      </w:pPr>
                    </w:p>
                  </w:txbxContent>
                </v:textbox>
                <w10:wrap type="square" anchorx="page"/>
              </v:shape>
            </w:pict>
          </mc:Fallback>
        </mc:AlternateContent>
      </w:r>
      <w:r w:rsidR="00B35B0D">
        <w:rPr>
          <w:color w:val="000000"/>
          <w:sz w:val="28"/>
          <w:szCs w:val="28"/>
          <w:lang w:val="uk-UA"/>
        </w:rPr>
        <w:t xml:space="preserve">    </w:t>
      </w:r>
      <w:r w:rsidR="00BA2E0A">
        <w:rPr>
          <w:color w:val="000000"/>
          <w:sz w:val="28"/>
          <w:szCs w:val="28"/>
          <w:lang w:val="uk-UA"/>
        </w:rPr>
        <w:t xml:space="preserve">      </w:t>
      </w:r>
      <w:r w:rsidR="00B66361" w:rsidRPr="00B66361">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 село Люджа .Загальна кількість зареєстрованого населення станом на 01.04.2025 року становить 511 чоловік. Внутрішньо переміщених осіб на території Люджанського старостату зареєстровано 24 чоловіка.</w:t>
      </w:r>
    </w:p>
    <w:p w14:paraId="37EBBBD5"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22 чоловіка, питання стосувались щодо завезення скрапленого газу, завезення паливної деревини, звертались по видаленню аварійних дерев та чистки доріг від снігу, вивозу твердих побутових відходів,  за 3 місяці було вчинено 5 нотаріальних дій, видано 18 довідок.</w:t>
      </w:r>
    </w:p>
    <w:p w14:paraId="6991B497"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На Люджанський старостинський округ компанією «Надія Газ» за 1 квартал 2025 року 2 рази був завезений скраплений газ, яким скористались 50 домогосподарств.</w:t>
      </w:r>
    </w:p>
    <w:p w14:paraId="15C9F95F"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У Люджанському СБК працює штаб волонтерської діяльності, зроблено 19 маскувальних сіткок, були зібрані та відправлені 2 посилки для воїнів ЗСУ. За звітний період було проведено сім різноманітних заходів.</w:t>
      </w:r>
    </w:p>
    <w:p w14:paraId="0070764D"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Постійно   працюєм  з першим відділом Охтирського РТЦК та СП м. Тростянець (надання інформації, звірка даних тощо), видача повісток військовозобов’язаним, які мешкають на території старостату.</w:t>
      </w:r>
    </w:p>
    <w:p w14:paraId="757711B4"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Проводили звірку даних по господарських книгах з реєстром територіальних громад.</w:t>
      </w:r>
    </w:p>
    <w:p w14:paraId="73EF2D43"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До Люджанської амбулаторії неодноразово були виїзди бригади лікарів, проводили прийом громадян фахівці «Право на захист».</w:t>
      </w:r>
    </w:p>
    <w:p w14:paraId="39A846EC"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В СБК проводили  майстер клас представники молодіжного центру «Коробока». Також  проводилия урочисті та святкові заходи. На сьогоднішній день в СБК розпочато ремонт покрівлі.</w:t>
      </w:r>
    </w:p>
    <w:p w14:paraId="07B58EA6"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Було завезено тверде паливо до СБК -30 с/м, Люджанська філія Ліцею №3 -10 с/м.</w:t>
      </w:r>
    </w:p>
    <w:p w14:paraId="5B2E31A6"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Проводили толоки на території філії (видалення парослі та кущів)</w:t>
      </w:r>
    </w:p>
    <w:p w14:paraId="163381C0"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Разом з працівником соціальної сфери обстежували багатодітні сім’ї, сім’ї ВПО, та сім’ї вразливих верств населення.</w:t>
      </w:r>
    </w:p>
    <w:p w14:paraId="5105716D"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Були виїзди перукаря - 2 рази.</w:t>
      </w:r>
    </w:p>
    <w:p w14:paraId="58DD31CC"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Отримали та видали гуманітарну допомогу 180 пакетів.</w:t>
      </w:r>
    </w:p>
    <w:p w14:paraId="38CC38B9"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У старостаті працює та надає послуги населенню адміністратор ВРМ ЦНАП, всього за звітний період надано 143 послуги.</w:t>
      </w:r>
    </w:p>
    <w:p w14:paraId="0DA8F457"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Два рази на місяць технікою  комунального підприємства ДП «Екосервіс» надається послуга по вивезенню твердих побутових відходів.</w:t>
      </w:r>
    </w:p>
    <w:p w14:paraId="25B26CFF" w14:textId="77777777" w:rsidR="00B66361" w:rsidRPr="00B66361" w:rsidRDefault="00B66361" w:rsidP="00B66361">
      <w:pPr>
        <w:spacing w:after="0" w:line="240" w:lineRule="auto"/>
        <w:ind w:firstLine="709"/>
        <w:jc w:val="both"/>
        <w:rPr>
          <w:rFonts w:ascii="Times New Roman" w:eastAsia="Calibri" w:hAnsi="Times New Roman" w:cs="Times New Roman"/>
          <w:sz w:val="28"/>
          <w:szCs w:val="28"/>
          <w:lang w:val="uk-UA"/>
        </w:rPr>
      </w:pPr>
      <w:r w:rsidRPr="00B66361">
        <w:rPr>
          <w:rFonts w:ascii="Times New Roman" w:eastAsia="Calibri" w:hAnsi="Times New Roman" w:cs="Times New Roman"/>
          <w:sz w:val="28"/>
          <w:szCs w:val="28"/>
          <w:lang w:val="uk-UA"/>
        </w:rPr>
        <w:t>Всі заходи за звітний період були висвітлені на сторінці Фейсбук «Життя Люджанського старостинського округу».</w:t>
      </w:r>
    </w:p>
    <w:p w14:paraId="3F4DB41D" w14:textId="6FDA00B4" w:rsidR="00570FCD" w:rsidRPr="00F86650" w:rsidRDefault="00B35B0D" w:rsidP="007C47BB">
      <w:pPr>
        <w:shd w:val="clear" w:color="auto" w:fill="FFFFFF" w:themeFill="background1"/>
        <w:tabs>
          <w:tab w:val="left" w:pos="452"/>
          <w:tab w:val="left" w:pos="1425"/>
          <w:tab w:val="right" w:pos="9355"/>
        </w:tabs>
        <w:spacing w:after="0" w:line="240" w:lineRule="auto"/>
        <w:jc w:val="both"/>
        <w:rPr>
          <w:rFonts w:ascii="Times New Roman" w:eastAsia="Times New Roman" w:hAnsi="Times New Roman"/>
          <w:color w:val="000000"/>
          <w:sz w:val="28"/>
          <w:szCs w:val="28"/>
          <w:highlight w:val="yellow"/>
          <w:lang w:val="uk-UA" w:eastAsia="ru-RU"/>
        </w:rPr>
      </w:pPr>
      <w:r>
        <w:rPr>
          <w:color w:val="000000"/>
          <w:sz w:val="28"/>
          <w:szCs w:val="28"/>
          <w:lang w:val="uk-UA"/>
        </w:rPr>
        <w:t xml:space="preserve">     </w:t>
      </w:r>
      <w:r w:rsidR="00570FCD" w:rsidRPr="00F86650">
        <w:rPr>
          <w:rFonts w:ascii="Times New Roman" w:eastAsia="Times New Roman" w:hAnsi="Times New Roman"/>
          <w:color w:val="000000"/>
          <w:sz w:val="28"/>
          <w:szCs w:val="28"/>
          <w:highlight w:val="yellow"/>
          <w:lang w:val="uk-UA" w:eastAsia="ru-RU"/>
        </w:rPr>
        <w:t xml:space="preserve"> </w:t>
      </w:r>
    </w:p>
    <w:p w14:paraId="307BF57E" w14:textId="77777777" w:rsidR="005B1D45" w:rsidRPr="00B2555B" w:rsidRDefault="00336AC9" w:rsidP="005B1D4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235FB8">
        <w:rPr>
          <w:noProof/>
          <w:color w:val="000000"/>
          <w:sz w:val="28"/>
          <w:szCs w:val="28"/>
        </w:rPr>
        <mc:AlternateContent>
          <mc:Choice Requires="wps">
            <w:drawing>
              <wp:anchor distT="45720" distB="45720" distL="114300" distR="114300" simplePos="0" relativeHeight="251644416" behindDoc="0" locked="0" layoutInCell="1" allowOverlap="1" wp14:anchorId="1440495D" wp14:editId="6E7608CA">
                <wp:simplePos x="0" y="0"/>
                <wp:positionH relativeFrom="page">
                  <wp:posOffset>-85725</wp:posOffset>
                </wp:positionH>
                <wp:positionV relativeFrom="paragraph">
                  <wp:posOffset>-40640</wp:posOffset>
                </wp:positionV>
                <wp:extent cx="7767955" cy="536575"/>
                <wp:effectExtent l="0" t="0" r="23495" b="15875"/>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32ADEE0B" w14:textId="77777777" w:rsidR="000E1B52" w:rsidRPr="001E20AA" w:rsidRDefault="000E1B52"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206" name="Рисунок 2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0E1B52" w:rsidRPr="00D01A11" w:rsidRDefault="000E1B52"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6" type="#_x0000_t202" style="position:absolute;left:0;text-align:left;margin-left:-6.75pt;margin-top:-3.2pt;width:611.65pt;height:42.25pt;z-index:2516444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" fillcolor="#00b0f0">
                <v:textbox>
                  <w:txbxContent>
                    <w:p w14:paraId="32ADEE0B" w14:textId="77777777" w:rsidR="000E1B52" w:rsidRPr="001E20AA" w:rsidRDefault="000E1B52"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206" name="Рисунок 2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0E1B52" w:rsidRPr="00D01A11" w:rsidRDefault="000E1B52" w:rsidP="00336AC9">
                      <w:pPr>
                        <w:widowControl w:val="0"/>
                        <w:autoSpaceDE w:val="0"/>
                        <w:autoSpaceDN w:val="0"/>
                        <w:adjustRightInd w:val="0"/>
                        <w:rPr>
                          <w:color w:val="FFFFFF"/>
                          <w:lang w:val="uk-UA"/>
                        </w:rPr>
                      </w:pPr>
                    </w:p>
                  </w:txbxContent>
                </v:textbox>
                <w10:wrap type="square" anchorx="page"/>
              </v:shape>
            </w:pict>
          </mc:Fallback>
        </mc:AlternateContent>
      </w:r>
      <w:r w:rsidR="00E2488D" w:rsidRPr="00235FB8">
        <w:rPr>
          <w:color w:val="000000"/>
          <w:sz w:val="28"/>
          <w:szCs w:val="28"/>
          <w:lang w:val="uk-UA"/>
        </w:rPr>
        <w:t xml:space="preserve"> </w:t>
      </w:r>
      <w:r w:rsidR="00235FB8">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5B1D45" w:rsidRPr="00B2555B">
        <w:rPr>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01.04.2025 року становить 904 чоловіки.</w:t>
      </w:r>
    </w:p>
    <w:p w14:paraId="1E85BC2A"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 xml:space="preserve">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Центр компактного проживання ВПО  та Солдатська філія Ліцею №3 Тростянецької міської ради, наповнюваність якої станом на 01.04.2025 року становила 36 учнів  та  4 дошкільнят.  </w:t>
      </w:r>
    </w:p>
    <w:p w14:paraId="0B90657D"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За звітний період працювали фельдшерськи пункти в яких, згідно графіків постійно проводять прийом сімейні лікарі, а також лікарі від Червоного хреста.</w:t>
      </w:r>
    </w:p>
    <w:p w14:paraId="3D9211CD"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B2555B">
        <w:rPr>
          <w:color w:val="000000"/>
          <w:sz w:val="28"/>
          <w:szCs w:val="28"/>
          <w:shd w:val="clear" w:color="auto" w:fill="FFFFFF"/>
          <w:lang w:val="uk-UA"/>
        </w:rPr>
        <w:tab/>
        <w:t>На території старостинського округу</w:t>
      </w:r>
      <w:r>
        <w:rPr>
          <w:color w:val="000000"/>
          <w:sz w:val="28"/>
          <w:szCs w:val="28"/>
          <w:shd w:val="clear" w:color="auto" w:fill="FFFFFF"/>
          <w:lang w:val="uk-UA"/>
        </w:rPr>
        <w:t xml:space="preserve"> </w:t>
      </w:r>
      <w:r w:rsidRPr="00B2555B">
        <w:rPr>
          <w:color w:val="000000"/>
          <w:sz w:val="28"/>
          <w:szCs w:val="28"/>
          <w:shd w:val="clear" w:color="auto" w:fill="FFFFFF"/>
          <w:lang w:val="uk-UA"/>
        </w:rPr>
        <w:t>за договором  з КП «Чисте місто» працювали 2 працівники,</w:t>
      </w:r>
      <w:r>
        <w:rPr>
          <w:color w:val="000000"/>
          <w:sz w:val="28"/>
          <w:szCs w:val="28"/>
          <w:shd w:val="clear" w:color="auto" w:fill="FFFFFF"/>
          <w:lang w:val="uk-UA"/>
        </w:rPr>
        <w:t xml:space="preserve"> </w:t>
      </w:r>
      <w:r w:rsidRPr="00B2555B">
        <w:rPr>
          <w:color w:val="000000"/>
          <w:sz w:val="28"/>
          <w:szCs w:val="28"/>
          <w:shd w:val="clear" w:color="auto" w:fill="FFFFFF"/>
          <w:lang w:val="uk-UA"/>
        </w:rPr>
        <w:t xml:space="preserve">які займались заготівлею дров для бюджетних </w:t>
      </w:r>
      <w:r>
        <w:rPr>
          <w:color w:val="000000"/>
          <w:sz w:val="28"/>
          <w:szCs w:val="28"/>
          <w:shd w:val="clear" w:color="auto" w:fill="FFFFFF"/>
          <w:lang w:val="uk-UA"/>
        </w:rPr>
        <w:t>установ</w:t>
      </w:r>
      <w:r w:rsidRPr="00B2555B">
        <w:rPr>
          <w:color w:val="000000"/>
          <w:sz w:val="28"/>
          <w:szCs w:val="28"/>
          <w:shd w:val="clear" w:color="auto" w:fill="FFFFFF"/>
          <w:lang w:val="uk-UA"/>
        </w:rPr>
        <w:t xml:space="preserve"> громади. Наводився належний санітарний стан по вулицях населених пунктів, біля нежитлових будинків,  кладовищах та всіх бюджетних </w:t>
      </w:r>
      <w:r>
        <w:rPr>
          <w:color w:val="000000"/>
          <w:sz w:val="28"/>
          <w:szCs w:val="28"/>
          <w:shd w:val="clear" w:color="auto" w:fill="FFFFFF"/>
          <w:lang w:val="uk-UA"/>
        </w:rPr>
        <w:t>установ</w:t>
      </w:r>
      <w:r w:rsidRPr="00B2555B">
        <w:rPr>
          <w:color w:val="000000"/>
          <w:sz w:val="28"/>
          <w:szCs w:val="28"/>
          <w:shd w:val="clear" w:color="auto" w:fill="FFFFFF"/>
          <w:lang w:val="uk-UA"/>
        </w:rPr>
        <w:t xml:space="preserve">. Дровами повністю забезпечені всі бюджетні </w:t>
      </w:r>
      <w:r>
        <w:rPr>
          <w:color w:val="000000"/>
          <w:sz w:val="28"/>
          <w:szCs w:val="28"/>
          <w:shd w:val="clear" w:color="auto" w:fill="FFFFFF"/>
          <w:lang w:val="uk-UA"/>
        </w:rPr>
        <w:t xml:space="preserve">установи </w:t>
      </w:r>
      <w:r w:rsidRPr="00B2555B">
        <w:rPr>
          <w:color w:val="000000"/>
          <w:sz w:val="28"/>
          <w:szCs w:val="28"/>
          <w:shd w:val="clear" w:color="auto" w:fill="FFFFFF"/>
          <w:lang w:val="uk-UA"/>
        </w:rPr>
        <w:t>старостату на опалювальний період.</w:t>
      </w:r>
    </w:p>
    <w:p w14:paraId="27C1B174"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У березні місяці проводилось часткове грейдування окремих ділянок  доріг,</w:t>
      </w:r>
      <w:r>
        <w:rPr>
          <w:color w:val="000000"/>
          <w:sz w:val="28"/>
          <w:szCs w:val="28"/>
          <w:shd w:val="clear" w:color="auto" w:fill="FFFFFF"/>
          <w:lang w:val="uk-UA"/>
        </w:rPr>
        <w:t xml:space="preserve"> </w:t>
      </w:r>
      <w:r w:rsidRPr="00B2555B">
        <w:rPr>
          <w:color w:val="000000"/>
          <w:sz w:val="28"/>
          <w:szCs w:val="28"/>
          <w:shd w:val="clear" w:color="auto" w:fill="FFFFFF"/>
          <w:lang w:val="uk-UA"/>
        </w:rPr>
        <w:t>які знаходились вкрай незадовільному стані в с. Ницаха, Солдатське та Крамчанка.</w:t>
      </w:r>
    </w:p>
    <w:p w14:paraId="4CC169A9" w14:textId="77777777" w:rsidR="005B1D45" w:rsidRPr="00B2555B" w:rsidRDefault="005B1D45" w:rsidP="005B1D45">
      <w:pPr>
        <w:pStyle w:val="aa"/>
        <w:shd w:val="clear" w:color="auto" w:fill="FFFFFF"/>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        На території старостату у І кварталі 2025 року Центром надання соціальних послуг проводився виїзд перукаря згідно  встановленого графіку.</w:t>
      </w:r>
    </w:p>
    <w:p w14:paraId="32FF4CEA" w14:textId="77777777" w:rsidR="005B1D45" w:rsidRPr="00B2555B" w:rsidRDefault="005B1D45" w:rsidP="005B1D45">
      <w:pPr>
        <w:pStyle w:val="aa"/>
        <w:shd w:val="clear" w:color="auto" w:fill="FFFFFF"/>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Для вразливих категорій Центром надавалась гуманітарна допомога речами, продуктовими наборами та  наборами особистої гігієни.</w:t>
      </w:r>
    </w:p>
    <w:p w14:paraId="073682A8" w14:textId="77777777" w:rsidR="005B1D45" w:rsidRPr="00B2555B" w:rsidRDefault="005B1D45" w:rsidP="005B1D45">
      <w:pPr>
        <w:pStyle w:val="aa"/>
        <w:shd w:val="clear" w:color="auto" w:fill="FFFFFF"/>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B2555B">
        <w:rPr>
          <w:color w:val="000000"/>
          <w:sz w:val="28"/>
          <w:szCs w:val="28"/>
          <w:shd w:val="clear" w:color="auto" w:fill="FFFFFF"/>
          <w:lang w:val="uk-UA"/>
        </w:rPr>
        <w:t>Здійснювалось перевезення пасажирів ДП «Трост</w:t>
      </w:r>
      <w:r>
        <w:rPr>
          <w:color w:val="000000"/>
          <w:sz w:val="28"/>
          <w:szCs w:val="28"/>
          <w:shd w:val="clear" w:color="auto" w:fill="FFFFFF"/>
          <w:lang w:val="uk-UA"/>
        </w:rPr>
        <w:t>янець</w:t>
      </w:r>
      <w:r w:rsidRPr="00B2555B">
        <w:rPr>
          <w:color w:val="000000"/>
          <w:sz w:val="28"/>
          <w:szCs w:val="28"/>
          <w:shd w:val="clear" w:color="auto" w:fill="FFFFFF"/>
          <w:lang w:val="uk-UA"/>
        </w:rPr>
        <w:t>пастранс» згідно затвердженого графіку руху (три рази на тиждень).</w:t>
      </w:r>
    </w:p>
    <w:p w14:paraId="513F0BBF" w14:textId="77777777" w:rsidR="005B1D45" w:rsidRPr="00B2555B" w:rsidRDefault="005B1D45" w:rsidP="005B1D45">
      <w:pPr>
        <w:pStyle w:val="aa"/>
        <w:shd w:val="clear" w:color="auto" w:fill="FFFFFF"/>
        <w:spacing w:before="0" w:beforeAutospacing="0" w:after="0" w:afterAutospacing="0"/>
        <w:jc w:val="both"/>
        <w:rPr>
          <w:sz w:val="28"/>
          <w:szCs w:val="28"/>
          <w:lang w:val="uk-UA"/>
        </w:rPr>
      </w:pPr>
      <w:r>
        <w:rPr>
          <w:color w:val="000000"/>
          <w:sz w:val="28"/>
          <w:szCs w:val="28"/>
          <w:shd w:val="clear" w:color="auto" w:fill="FFFFFF"/>
          <w:lang w:val="uk-UA"/>
        </w:rPr>
        <w:t xml:space="preserve">        </w:t>
      </w:r>
      <w:r w:rsidRPr="00B2555B">
        <w:rPr>
          <w:color w:val="000000"/>
          <w:sz w:val="28"/>
          <w:szCs w:val="28"/>
          <w:shd w:val="clear" w:color="auto" w:fill="FFFFFF"/>
          <w:lang w:val="uk-UA"/>
        </w:rPr>
        <w:t>Продовжується приймання документів на виготовлення картки мешканця що дає змогу на безкоштовний проїзд пільгових категорій населення старостату.</w:t>
      </w:r>
    </w:p>
    <w:p w14:paraId="7AB2785F" w14:textId="77777777" w:rsidR="005B1D45" w:rsidRPr="00B2555B" w:rsidRDefault="005B1D45" w:rsidP="005B1D45">
      <w:pPr>
        <w:pStyle w:val="aa"/>
        <w:shd w:val="clear" w:color="auto" w:fill="FFFFFF"/>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 xml:space="preserve">  </w:t>
      </w:r>
      <w:r>
        <w:rPr>
          <w:color w:val="000000"/>
          <w:sz w:val="28"/>
          <w:szCs w:val="28"/>
          <w:shd w:val="clear" w:color="auto" w:fill="FFFFFF"/>
          <w:lang w:val="uk-UA"/>
        </w:rPr>
        <w:t xml:space="preserve">  </w:t>
      </w:r>
      <w:r w:rsidRPr="00B2555B">
        <w:rPr>
          <w:color w:val="000000"/>
          <w:sz w:val="28"/>
          <w:szCs w:val="28"/>
          <w:shd w:val="clear" w:color="auto" w:fill="FFFFFF"/>
          <w:lang w:val="uk-UA"/>
        </w:rPr>
        <w:t>В Солдатськ</w:t>
      </w:r>
      <w:r>
        <w:rPr>
          <w:color w:val="000000"/>
          <w:sz w:val="28"/>
          <w:szCs w:val="28"/>
          <w:shd w:val="clear" w:color="auto" w:fill="FFFFFF"/>
          <w:lang w:val="uk-UA"/>
        </w:rPr>
        <w:t>ій</w:t>
      </w:r>
      <w:r w:rsidRPr="00B2555B">
        <w:rPr>
          <w:color w:val="000000"/>
          <w:sz w:val="28"/>
          <w:szCs w:val="28"/>
          <w:shd w:val="clear" w:color="auto" w:fill="FFFFFF"/>
          <w:lang w:val="uk-UA"/>
        </w:rPr>
        <w:t xml:space="preserve"> філі</w:t>
      </w:r>
      <w:r>
        <w:rPr>
          <w:color w:val="000000"/>
          <w:sz w:val="28"/>
          <w:szCs w:val="28"/>
          <w:shd w:val="clear" w:color="auto" w:fill="FFFFFF"/>
          <w:lang w:val="uk-UA"/>
        </w:rPr>
        <w:t>ї</w:t>
      </w:r>
      <w:r w:rsidRPr="00B2555B">
        <w:rPr>
          <w:color w:val="000000"/>
          <w:sz w:val="28"/>
          <w:szCs w:val="28"/>
          <w:shd w:val="clear" w:color="auto" w:fill="FFFFFF"/>
          <w:lang w:val="uk-UA"/>
        </w:rPr>
        <w:t xml:space="preserve"> Ліцею №3 Тростянецької міської ради тривають ремонтні роботи чотирьох  класів, коридорів. У відремонтованих кабінетах встановлені нові меблі, надані благодійниками. Влада робить всі заходи для відновлення офлайн навчання у школі.</w:t>
      </w:r>
    </w:p>
    <w:p w14:paraId="2BC0DA7C"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 xml:space="preserve"> </w:t>
      </w:r>
      <w:r>
        <w:rPr>
          <w:color w:val="000000"/>
          <w:sz w:val="28"/>
          <w:szCs w:val="28"/>
          <w:shd w:val="clear" w:color="auto" w:fill="FFFFFF"/>
          <w:lang w:val="uk-UA"/>
        </w:rPr>
        <w:t xml:space="preserve">      </w:t>
      </w:r>
      <w:r w:rsidRPr="00B2555B">
        <w:rPr>
          <w:color w:val="000000"/>
          <w:sz w:val="28"/>
          <w:szCs w:val="28"/>
          <w:shd w:val="clear" w:color="auto" w:fill="FFFFFF"/>
          <w:lang w:val="uk-UA"/>
        </w:rPr>
        <w:t xml:space="preserve">У березні </w:t>
      </w:r>
      <w:r>
        <w:rPr>
          <w:color w:val="000000"/>
          <w:sz w:val="28"/>
          <w:szCs w:val="28"/>
          <w:shd w:val="clear" w:color="auto" w:fill="FFFFFF"/>
          <w:lang w:val="uk-UA"/>
        </w:rPr>
        <w:t xml:space="preserve">виконані роботи </w:t>
      </w:r>
      <w:r w:rsidRPr="00B2555B">
        <w:rPr>
          <w:color w:val="000000"/>
          <w:sz w:val="28"/>
          <w:szCs w:val="28"/>
          <w:shd w:val="clear" w:color="auto" w:fill="FFFFFF"/>
          <w:lang w:val="uk-UA"/>
        </w:rPr>
        <w:t xml:space="preserve">по  заміні   покрівлі корпусу №2 Солдатської </w:t>
      </w:r>
      <w:r>
        <w:rPr>
          <w:color w:val="000000"/>
          <w:sz w:val="28"/>
          <w:szCs w:val="28"/>
          <w:shd w:val="clear" w:color="auto" w:fill="FFFFFF"/>
          <w:lang w:val="uk-UA"/>
        </w:rPr>
        <w:t>філії</w:t>
      </w:r>
      <w:r w:rsidRPr="00B2555B">
        <w:rPr>
          <w:color w:val="000000"/>
          <w:sz w:val="28"/>
          <w:szCs w:val="28"/>
          <w:shd w:val="clear" w:color="auto" w:fill="FFFFFF"/>
          <w:lang w:val="uk-UA"/>
        </w:rPr>
        <w:t>.</w:t>
      </w:r>
    </w:p>
    <w:p w14:paraId="208A9832" w14:textId="77777777"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 xml:space="preserve">За звітний період у  Центрі компактного проживання  ВПО проживало 16 сімей загальною кількість 16 осіб. Всім ВПО постійно надавалась підтримка з боку благодійних організацій, міської ради та мешканців села, це продукти харчування, одяг,  медична та психологічна допомога. </w:t>
      </w:r>
    </w:p>
    <w:p w14:paraId="7FFD8523" w14:textId="1CFBE952" w:rsidR="005B1D45" w:rsidRPr="00B2555B" w:rsidRDefault="005B1D45" w:rsidP="005B1D45">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B2555B">
        <w:rPr>
          <w:color w:val="000000"/>
          <w:sz w:val="28"/>
          <w:szCs w:val="28"/>
          <w:shd w:val="clear" w:color="auto" w:fill="FFFFFF"/>
          <w:lang w:val="uk-UA"/>
        </w:rPr>
        <w:tab/>
        <w:t>Тростянецькою міською радою надавалась гуманітарна допомога населенню старостату у вигляді продуктових наборів</w:t>
      </w:r>
      <w:r>
        <w:rPr>
          <w:color w:val="000000"/>
          <w:sz w:val="28"/>
          <w:szCs w:val="28"/>
          <w:shd w:val="clear" w:color="auto" w:fill="FFFFFF"/>
          <w:lang w:val="uk-UA"/>
        </w:rPr>
        <w:t>.</w:t>
      </w:r>
      <w:r w:rsidRPr="00B2555B">
        <w:rPr>
          <w:color w:val="000000"/>
          <w:sz w:val="28"/>
          <w:szCs w:val="28"/>
          <w:shd w:val="clear" w:color="auto" w:fill="FFFFFF"/>
          <w:lang w:val="uk-UA"/>
        </w:rPr>
        <w:t xml:space="preserve"> </w:t>
      </w:r>
    </w:p>
    <w:p w14:paraId="4AEB5DA5" w14:textId="7CD87F9A" w:rsidR="00C73236" w:rsidRDefault="00235FB8" w:rsidP="00C73236">
      <w:pPr>
        <w:pStyle w:val="Standard"/>
        <w:tabs>
          <w:tab w:val="left" w:pos="452"/>
          <w:tab w:val="left" w:pos="1425"/>
          <w:tab w:val="right" w:pos="9355"/>
        </w:tabs>
        <w:jc w:val="both"/>
        <w:rPr>
          <w:rFonts w:hint="eastAsia"/>
          <w:sz w:val="28"/>
          <w:szCs w:val="28"/>
          <w:lang w:val="uk-UA"/>
        </w:rPr>
      </w:pPr>
      <w:r>
        <w:rPr>
          <w:rFonts w:asciiTheme="minorHAnsi" w:hAnsiTheme="minorHAnsi"/>
          <w:color w:val="000000"/>
          <w:sz w:val="28"/>
          <w:szCs w:val="28"/>
          <w:lang w:val="uk-UA"/>
        </w:rPr>
        <w:t xml:space="preserve">     </w:t>
      </w:r>
      <w:r w:rsidR="00C73236" w:rsidRPr="00F86650">
        <w:rPr>
          <w:noProof/>
          <w:color w:val="000000"/>
          <w:sz w:val="28"/>
          <w:szCs w:val="28"/>
          <w:highlight w:val="yellow"/>
          <w:lang w:val="ru-RU" w:eastAsia="ru-RU" w:bidi="ar-SA"/>
        </w:rPr>
        <mc:AlternateContent>
          <mc:Choice Requires="wps">
            <w:drawing>
              <wp:anchor distT="45720" distB="45720" distL="114300" distR="114300" simplePos="0" relativeHeight="251682304" behindDoc="0" locked="0" layoutInCell="1" allowOverlap="1" wp14:anchorId="3C81C265" wp14:editId="413C1190">
                <wp:simplePos x="0" y="0"/>
                <wp:positionH relativeFrom="page">
                  <wp:posOffset>720090</wp:posOffset>
                </wp:positionH>
                <wp:positionV relativeFrom="paragraph">
                  <wp:posOffset>264160</wp:posOffset>
                </wp:positionV>
                <wp:extent cx="7767955" cy="554990"/>
                <wp:effectExtent l="0" t="0" r="23495" b="16510"/>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54990"/>
                        </a:xfrm>
                        <a:prstGeom prst="rect">
                          <a:avLst/>
                        </a:prstGeom>
                        <a:solidFill>
                          <a:srgbClr val="00B0F0"/>
                        </a:solidFill>
                        <a:ln w="9525">
                          <a:solidFill>
                            <a:srgbClr val="000000"/>
                          </a:solidFill>
                          <a:miter lim="800000"/>
                          <a:headEnd/>
                          <a:tailEnd/>
                        </a:ln>
                      </wps:spPr>
                      <wps:txbx>
                        <w:txbxContent>
                          <w:p w14:paraId="051CC25F" w14:textId="77777777" w:rsidR="000E1B52" w:rsidRPr="001E20AA" w:rsidRDefault="000E1B52"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207" name="Рисунок 2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0E1B52" w:rsidRPr="00D01A11" w:rsidRDefault="000E1B52"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7" type="#_x0000_t202" style="position:absolute;left:0;text-align:left;margin-left:56.7pt;margin-top:20.8pt;width:611.65pt;height:43.7pt;z-index:2516823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" fillcolor="#00b0f0">
                <v:textbox>
                  <w:txbxContent>
                    <w:p w14:paraId="051CC25F" w14:textId="77777777" w:rsidR="000E1B52" w:rsidRPr="001E20AA" w:rsidRDefault="000E1B52"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207" name="Рисунок 2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0E1B52" w:rsidRPr="00D01A11" w:rsidRDefault="000E1B52" w:rsidP="00C73236">
                      <w:pPr>
                        <w:widowControl w:val="0"/>
                        <w:autoSpaceDE w:val="0"/>
                        <w:autoSpaceDN w:val="0"/>
                        <w:adjustRightInd w:val="0"/>
                        <w:rPr>
                          <w:color w:val="FFFFFF"/>
                          <w:lang w:val="uk-UA"/>
                        </w:rPr>
                      </w:pPr>
                    </w:p>
                  </w:txbxContent>
                </v:textbox>
                <w10:wrap type="square" anchorx="page"/>
              </v:shape>
            </w:pict>
          </mc:Fallback>
        </mc:AlternateContent>
      </w:r>
      <w:r w:rsidR="009D20EB">
        <w:rPr>
          <w:lang w:val="uk-UA"/>
        </w:rPr>
        <w:t xml:space="preserve"> </w:t>
      </w:r>
      <w:r w:rsidR="00193882" w:rsidRPr="000C6CCE">
        <w:rPr>
          <w:sz w:val="28"/>
          <w:szCs w:val="28"/>
          <w:lang w:val="uk-UA"/>
        </w:rPr>
        <w:t xml:space="preserve">          </w:t>
      </w:r>
    </w:p>
    <w:p w14:paraId="0468DE39" w14:textId="77777777" w:rsidR="00C73236" w:rsidRDefault="00C73236" w:rsidP="00EB7E41">
      <w:pPr>
        <w:spacing w:after="0" w:line="240" w:lineRule="auto"/>
        <w:jc w:val="both"/>
        <w:rPr>
          <w:sz w:val="28"/>
          <w:szCs w:val="28"/>
          <w:lang w:val="uk-UA"/>
        </w:rPr>
      </w:pPr>
    </w:p>
    <w:p w14:paraId="6AC3FD63" w14:textId="73EF1CA6" w:rsidR="002E715F" w:rsidRDefault="001B4F00"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2E715F">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2E715F">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w:t>
      </w:r>
      <w:r w:rsidR="002E715F">
        <w:rPr>
          <w:rFonts w:ascii="Times New Roman" w:eastAsia="Times New Roman" w:hAnsi="Times New Roman" w:cs="Times New Roman"/>
          <w:sz w:val="28"/>
          <w:szCs w:val="28"/>
          <w:lang w:val="ru-RU" w:eastAsia="ru-RU"/>
        </w:rPr>
        <w:t>04</w:t>
      </w:r>
      <w:r w:rsidR="002E715F">
        <w:rPr>
          <w:rFonts w:ascii="Times New Roman" w:eastAsia="Times New Roman" w:hAnsi="Times New Roman" w:cs="Times New Roman"/>
          <w:sz w:val="28"/>
          <w:szCs w:val="28"/>
          <w:lang w:val="uk-UA" w:eastAsia="ru-RU"/>
        </w:rPr>
        <w:t>.202</w:t>
      </w:r>
      <w:r w:rsidR="002E715F">
        <w:rPr>
          <w:rFonts w:ascii="Times New Roman" w:eastAsia="Times New Roman" w:hAnsi="Times New Roman" w:cs="Times New Roman"/>
          <w:sz w:val="28"/>
          <w:szCs w:val="28"/>
          <w:lang w:val="ru-RU" w:eastAsia="ru-RU"/>
        </w:rPr>
        <w:t>5</w:t>
      </w:r>
      <w:r w:rsidR="002E715F">
        <w:rPr>
          <w:rFonts w:ascii="Times New Roman" w:eastAsia="Times New Roman" w:hAnsi="Times New Roman" w:cs="Times New Roman"/>
          <w:sz w:val="28"/>
          <w:szCs w:val="28"/>
          <w:lang w:val="uk-UA" w:eastAsia="ru-RU"/>
        </w:rPr>
        <w:t xml:space="preserve"> року становить 2</w:t>
      </w:r>
      <w:r w:rsidR="002E715F">
        <w:rPr>
          <w:rFonts w:ascii="Times New Roman" w:eastAsia="Times New Roman" w:hAnsi="Times New Roman" w:cs="Times New Roman"/>
          <w:sz w:val="28"/>
          <w:szCs w:val="28"/>
          <w:lang w:val="ru-RU" w:eastAsia="ru-RU"/>
        </w:rPr>
        <w:t>2</w:t>
      </w:r>
      <w:r w:rsidR="002E715F" w:rsidRPr="0047675A">
        <w:rPr>
          <w:rFonts w:ascii="Times New Roman" w:eastAsia="Times New Roman" w:hAnsi="Times New Roman" w:cs="Times New Roman"/>
          <w:sz w:val="28"/>
          <w:szCs w:val="28"/>
          <w:lang w:val="ru-RU" w:eastAsia="ru-RU"/>
        </w:rPr>
        <w:t>5</w:t>
      </w:r>
      <w:r w:rsidR="002E715F">
        <w:rPr>
          <w:rFonts w:ascii="Times New Roman" w:eastAsia="Times New Roman" w:hAnsi="Times New Roman" w:cs="Times New Roman"/>
          <w:sz w:val="28"/>
          <w:szCs w:val="28"/>
          <w:lang w:val="uk-UA" w:eastAsia="ru-RU"/>
        </w:rPr>
        <w:t xml:space="preserve"> чоловік, ВПО -</w:t>
      </w:r>
      <w:r w:rsidR="002E715F">
        <w:rPr>
          <w:rFonts w:ascii="Times New Roman" w:eastAsia="Times New Roman" w:hAnsi="Times New Roman" w:cs="Times New Roman"/>
          <w:sz w:val="28"/>
          <w:szCs w:val="28"/>
          <w:lang w:val="ru-RU" w:eastAsia="ru-RU"/>
        </w:rPr>
        <w:t>23</w:t>
      </w:r>
      <w:r w:rsidR="002E715F">
        <w:rPr>
          <w:rFonts w:ascii="Times New Roman" w:eastAsia="Times New Roman" w:hAnsi="Times New Roman" w:cs="Times New Roman"/>
          <w:sz w:val="28"/>
          <w:szCs w:val="28"/>
          <w:lang w:val="uk-UA" w:eastAsia="ru-RU"/>
        </w:rPr>
        <w:t xml:space="preserve"> особи.</w:t>
      </w:r>
    </w:p>
    <w:p w14:paraId="7BDCAD08"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 (перукар, швачка, взуттєвик), один соціальний працівник обслуговує 7 соціально незахищених мешканців,  постійно проводиться робота  РТЦК та СП по мобілізації призовників, військовозобов’язаних та резервістів; 3 рази на тиждень курсує соціальний автобус, працює виїзна «Укрпошта», працює магазин та виїзний автомагазин. </w:t>
      </w:r>
    </w:p>
    <w:p w14:paraId="5BE70597"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Підтримується приміщення для проживання ВПО на 21 особу, в якому завершено капітальний ремонт за державною програмою, завезені та встановлені меблі від голландського благодійного фонду «</w:t>
      </w:r>
      <w:r>
        <w:rPr>
          <w:rFonts w:ascii="Times New Roman" w:eastAsia="Times New Roman" w:hAnsi="Times New Roman" w:cs="Times New Roman"/>
          <w:sz w:val="28"/>
          <w:szCs w:val="28"/>
          <w:lang w:eastAsia="ru-RU"/>
        </w:rPr>
        <w:t>OPEN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DOOR</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Pr>
          <w:rFonts w:ascii="Times New Roman" w:eastAsia="Times New Roman" w:hAnsi="Times New Roman" w:cs="Times New Roman"/>
          <w:sz w:val="28"/>
          <w:szCs w:val="28"/>
          <w:lang w:eastAsia="ru-RU"/>
        </w:rPr>
        <w:t>Rotari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Club</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Sonen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Breugel</w:t>
      </w:r>
      <w:r>
        <w:rPr>
          <w:rFonts w:ascii="Times New Roman" w:eastAsia="Times New Roman" w:hAnsi="Times New Roman" w:cs="Times New Roman"/>
          <w:sz w:val="28"/>
          <w:szCs w:val="28"/>
          <w:lang w:val="uk-UA" w:eastAsia="ru-RU"/>
        </w:rPr>
        <w:t>».</w:t>
      </w:r>
    </w:p>
    <w:p w14:paraId="48CE4B18"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 було надано 104 довідки. </w:t>
      </w:r>
    </w:p>
    <w:p w14:paraId="2D23BE5F"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 (всього власних публікацій - 25,  поширень – 102). </w:t>
      </w:r>
    </w:p>
    <w:p w14:paraId="4F4B1681"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14:paraId="0EAB4475"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КП «Чисте місто» (4 чол.) заготовлено та вивезено дров в кількості</w:t>
      </w:r>
      <w:r>
        <w:rPr>
          <w:rFonts w:ascii="Times New Roman" w:eastAsia="Times New Roman" w:hAnsi="Times New Roman" w:cs="Times New Roman"/>
          <w:sz w:val="28"/>
          <w:szCs w:val="28"/>
          <w:lang w:val="ru-RU" w:eastAsia="ru-RU"/>
        </w:rPr>
        <w:t xml:space="preserve"> 310</w:t>
      </w:r>
      <w:r>
        <w:rPr>
          <w:rFonts w:ascii="Times New Roman" w:eastAsia="Times New Roman" w:hAnsi="Times New Roman" w:cs="Times New Roman"/>
          <w:sz w:val="28"/>
          <w:szCs w:val="28"/>
          <w:lang w:val="uk-UA" w:eastAsia="ru-RU"/>
        </w:rPr>
        <w:t xml:space="preserve"> скл.м, за відповідний період минулого року - 219 скл.м дров;</w:t>
      </w:r>
    </w:p>
    <w:p w14:paraId="5B6DFE11"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здійснювалося прибирання території в с. Дернове та Рябівка - 14000 м</w:t>
      </w:r>
      <w:r>
        <w:rPr>
          <w:rFonts w:ascii="Times New Roman" w:eastAsia="Times New Roman" w:hAnsi="Times New Roman" w:cs="Times New Roman"/>
          <w:sz w:val="28"/>
          <w:szCs w:val="28"/>
          <w:vertAlign w:val="superscript"/>
          <w:lang w:val="ru-RU" w:eastAsia="ru-RU"/>
        </w:rPr>
        <w:t>2</w:t>
      </w:r>
      <w:r>
        <w:rPr>
          <w:rFonts w:ascii="Times New Roman" w:eastAsia="Times New Roman" w:hAnsi="Times New Roman" w:cs="Times New Roman"/>
          <w:sz w:val="28"/>
          <w:szCs w:val="28"/>
          <w:vertAlign w:val="superscript"/>
          <w:lang w:val="uk-UA" w:eastAsia="ru-RU"/>
        </w:rPr>
        <w:t xml:space="preserve"> </w:t>
      </w:r>
      <w:r>
        <w:rPr>
          <w:rFonts w:ascii="Times New Roman" w:eastAsia="Times New Roman" w:hAnsi="Times New Roman" w:cs="Times New Roman"/>
          <w:sz w:val="28"/>
          <w:szCs w:val="28"/>
          <w:lang w:val="uk-UA" w:eastAsia="ru-RU"/>
        </w:rPr>
        <w:t>(на кладовищах, біля пам’ятників, прилегла територія старостату, СБК, будівлі для ВПО);</w:t>
      </w:r>
    </w:p>
    <w:p w14:paraId="25B8A98B"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КП «Екосервіс» та ТОВ АФ «Лан-СК» - доріг комунальної власності, а саме – чистка снігу та підсипка піщано-сольовою сумішшю;</w:t>
      </w:r>
    </w:p>
    <w:p w14:paraId="384D0B65" w14:textId="77777777" w:rsidR="002E715F" w:rsidRDefault="002E715F" w:rsidP="002E715F">
      <w:pPr>
        <w:numPr>
          <w:ilvl w:val="0"/>
          <w:numId w:val="14"/>
        </w:numPr>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здійснено 3 виїзди іноземними лікарями, в т.ч. мобільна група лікарів Червоного Хреста, тричі на тиждень сімейний лікар здійснював прийом жителів;</w:t>
      </w:r>
    </w:p>
    <w:p w14:paraId="7EBAE99E"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організовано безкоштовну медичну допомогу жителям Дернівського СО мобільною клінікою </w:t>
      </w:r>
      <w:r>
        <w:rPr>
          <w:rFonts w:ascii="Times New Roman" w:eastAsia="Times New Roman" w:hAnsi="Times New Roman" w:cs="Times New Roman"/>
          <w:sz w:val="28"/>
          <w:szCs w:val="28"/>
          <w:lang w:eastAsia="ru-RU"/>
        </w:rPr>
        <w:t>Fortitude</w:t>
      </w:r>
      <w:r>
        <w:rPr>
          <w:rFonts w:ascii="Times New Roman" w:eastAsia="Times New Roman" w:hAnsi="Times New Roman" w:cs="Times New Roman"/>
          <w:sz w:val="28"/>
          <w:szCs w:val="28"/>
          <w:lang w:val="uk-UA" w:eastAsia="ru-RU"/>
        </w:rPr>
        <w:t>;</w:t>
      </w:r>
    </w:p>
    <w:p w14:paraId="63A160FC" w14:textId="77777777" w:rsidR="002E715F" w:rsidRDefault="002E715F" w:rsidP="002E715F">
      <w:pPr>
        <w:numPr>
          <w:ilvl w:val="0"/>
          <w:numId w:val="14"/>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Дернівському  СБК  були проведені різні заходи, в т.ч. взяли участь у благодійному ярмарку-продажу на підтримку ЗСУ, продовжують плетіння маскувальних сіток для наших Захисників, які передано в Благодійний Фонд «Людина Ольга Сумщина»;</w:t>
      </w:r>
    </w:p>
    <w:tbl>
      <w:tblPr>
        <w:tblW w:w="9723" w:type="dxa"/>
        <w:tblCellMar>
          <w:left w:w="0" w:type="dxa"/>
          <w:right w:w="0" w:type="dxa"/>
        </w:tblCellMar>
        <w:tblLook w:val="04A0" w:firstRow="1" w:lastRow="0" w:firstColumn="1" w:lastColumn="0" w:noHBand="0" w:noVBand="1"/>
      </w:tblPr>
      <w:tblGrid>
        <w:gridCol w:w="9723"/>
      </w:tblGrid>
      <w:tr w:rsidR="002E715F" w:rsidRPr="00680D64" w14:paraId="013264AC" w14:textId="77777777" w:rsidTr="00202F18">
        <w:trPr>
          <w:trHeight w:val="393"/>
        </w:trPr>
        <w:tc>
          <w:tcPr>
            <w:tcW w:w="9723" w:type="dxa"/>
            <w:noWrap/>
            <w:tcMar>
              <w:top w:w="15" w:type="dxa"/>
              <w:left w:w="15" w:type="dxa"/>
              <w:bottom w:w="0" w:type="dxa"/>
              <w:right w:w="15" w:type="dxa"/>
            </w:tcMar>
            <w:vAlign w:val="center"/>
            <w:hideMark/>
          </w:tcPr>
          <w:p w14:paraId="411296DD" w14:textId="77777777" w:rsidR="002E715F" w:rsidRDefault="002E715F" w:rsidP="00202F18">
            <w:pPr>
              <w:spacing w:after="0" w:line="276" w:lineRule="auto"/>
              <w:jc w:val="both"/>
              <w:rPr>
                <w:rFonts w:ascii="Times New Roman" w:eastAsia="Times New Roman" w:hAnsi="Times New Roman" w:cs="Times New Roman"/>
                <w:color w:val="000000"/>
                <w:sz w:val="28"/>
                <w:szCs w:val="28"/>
                <w:lang w:val="uk-UA" w:eastAsia="zh-CN"/>
              </w:rPr>
            </w:pPr>
            <w:r>
              <w:rPr>
                <w:rFonts w:ascii="Times New Roman" w:eastAsia="Times New Roman" w:hAnsi="Times New Roman" w:cs="Times New Roman"/>
                <w:sz w:val="28"/>
                <w:szCs w:val="28"/>
                <w:lang w:val="uk-UA" w:eastAsia="zh-CN"/>
              </w:rPr>
              <w:t xml:space="preserve">-    в Дернівській сільській бібліотеці проведені </w:t>
            </w:r>
            <w:r>
              <w:rPr>
                <w:rFonts w:ascii="Times New Roman" w:eastAsia="Times New Roman" w:hAnsi="Times New Roman" w:cs="Times New Roman"/>
                <w:sz w:val="28"/>
                <w:szCs w:val="28"/>
                <w:lang w:val="ru-RU" w:eastAsia="zh-CN"/>
              </w:rPr>
              <w:t>заходи, як для дорослих так і для малечі</w:t>
            </w:r>
            <w:r>
              <w:rPr>
                <w:rFonts w:ascii="Times New Roman" w:eastAsia="Times New Roman" w:hAnsi="Times New Roman" w:cs="Times New Roman"/>
                <w:sz w:val="28"/>
                <w:szCs w:val="28"/>
                <w:lang w:val="uk-UA" w:eastAsia="zh-CN"/>
              </w:rPr>
              <w:t>;</w:t>
            </w:r>
            <w:r>
              <w:rPr>
                <w:rFonts w:ascii="Times New Roman" w:eastAsia="Times New Roman" w:hAnsi="Times New Roman" w:cs="Times New Roman"/>
                <w:color w:val="000000"/>
                <w:sz w:val="28"/>
                <w:szCs w:val="28"/>
                <w:lang w:val="uk-UA" w:eastAsia="zh-CN"/>
              </w:rPr>
              <w:t xml:space="preserve">     </w:t>
            </w:r>
          </w:p>
        </w:tc>
      </w:tr>
    </w:tbl>
    <w:p w14:paraId="054CB96F"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14:paraId="6B728B79"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благодійний фонд «</w:t>
      </w:r>
      <w:r>
        <w:rPr>
          <w:rFonts w:ascii="Times New Roman" w:eastAsia="Times New Roman" w:hAnsi="Times New Roman" w:cs="Times New Roman"/>
          <w:sz w:val="28"/>
          <w:szCs w:val="28"/>
          <w:lang w:eastAsia="ru-RU"/>
        </w:rPr>
        <w:t>GEM</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GLOBAL</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EMPOWERMENT</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MISSION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інвалідам всіх категорій та ВПО продуктові набори тривалого зберігання;</w:t>
      </w:r>
    </w:p>
    <w:p w14:paraId="245D967B"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ГО «Джерело надії України» та ГО «Агенція сталого розвитку» у партнерстві з</w:t>
      </w:r>
      <w:r w:rsidRPr="00DE048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Merci</w:t>
      </w:r>
      <w:r w:rsidRPr="00DE048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Corps</w:t>
      </w:r>
      <w:r w:rsidRPr="00DE048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було реалізовано соціально-гуманітарний проєкт «Екстренна допомога вразливим категоріям  населення в північно-східних регіонах України», жителі старостату отримали життєво необхідні продуктові та гігієнічні набори;</w:t>
      </w:r>
    </w:p>
    <w:p w14:paraId="3562A81A" w14:textId="77777777" w:rsidR="002E715F" w:rsidRPr="00700EF9"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мешканці сіл Дернове та Рябівка разом з працівниками старостату, КУ «ЦНСП», сільської бібліотеки та СБК, КП «Чисте місто» постійно проводять  толоки, підтримуються в  належному стані дитячий майданчик, пам’ятник загиблим у ВВВ, автопавільон, узбіччя доріг, прилеглі території адмінбудівлі, СБК, бувшої лікарні та інше; </w:t>
      </w:r>
    </w:p>
    <w:p w14:paraId="24D7C8DC" w14:textId="77777777" w:rsidR="002E715F" w:rsidRDefault="002E715F" w:rsidP="002E715F">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брали участь у благодійній акції по збору овочів (огурці, помідори, цибуля, буряк, морква, картопля та консервація);</w:t>
      </w:r>
    </w:p>
    <w:p w14:paraId="05416A7B"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надається допомога ЗСУ (збір овочів, коштів, плетіння сіток та інше);</w:t>
      </w:r>
    </w:p>
    <w:p w14:paraId="399E99E5" w14:textId="77777777" w:rsidR="002E715F"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проводиться робота по мобілізації призовників, військовозобов’язаних та резервістів.</w:t>
      </w:r>
    </w:p>
    <w:p w14:paraId="1482BC49" w14:textId="77777777" w:rsidR="002E715F" w:rsidRDefault="002E715F" w:rsidP="002E715F">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проведена зустріч поліцейського офіцера з мешканцями Дернівського СО.</w:t>
      </w:r>
    </w:p>
    <w:p w14:paraId="1E0FBA8B" w14:textId="1959F566" w:rsidR="00EB7E41" w:rsidRDefault="00EB7E41" w:rsidP="002E715F">
      <w:pPr>
        <w:spacing w:after="0" w:line="240" w:lineRule="auto"/>
        <w:contextualSpacing/>
        <w:jc w:val="both"/>
        <w:rPr>
          <w:rFonts w:ascii="Times New Roman" w:eastAsia="Times New Roman" w:hAnsi="Times New Roman" w:cs="Times New Roman"/>
          <w:sz w:val="28"/>
          <w:szCs w:val="28"/>
          <w:lang w:val="uk-UA" w:eastAsia="ru-RU"/>
        </w:rPr>
      </w:pPr>
      <w:r w:rsidRPr="00EB7E41">
        <w:rPr>
          <w:rFonts w:ascii="Times New Roman" w:eastAsia="Times New Roman" w:hAnsi="Times New Roman" w:cs="Times New Roman"/>
          <w:sz w:val="28"/>
          <w:szCs w:val="28"/>
          <w:lang w:val="uk-UA" w:eastAsia="ru-RU"/>
        </w:rPr>
        <w:t xml:space="preserve"> </w:t>
      </w:r>
    </w:p>
    <w:p w14:paraId="7F0F9F11" w14:textId="77777777" w:rsidR="007C47BB" w:rsidRPr="00EB7E41" w:rsidRDefault="007C47BB" w:rsidP="002E715F">
      <w:pPr>
        <w:spacing w:after="0" w:line="240" w:lineRule="auto"/>
        <w:contextualSpacing/>
        <w:jc w:val="both"/>
        <w:rPr>
          <w:rFonts w:ascii="Times New Roman" w:eastAsia="Times New Roman" w:hAnsi="Times New Roman" w:cs="Times New Roman"/>
          <w:sz w:val="28"/>
          <w:szCs w:val="28"/>
          <w:lang w:val="uk-UA" w:eastAsia="ru-RU"/>
        </w:rPr>
      </w:pPr>
    </w:p>
    <w:p w14:paraId="30E1A91E" w14:textId="1CD2D29F" w:rsidR="00202F18" w:rsidRDefault="006D798C" w:rsidP="007C47BB">
      <w:pPr>
        <w:pStyle w:val="a3"/>
        <w:spacing w:after="0" w:line="240" w:lineRule="auto"/>
        <w:ind w:left="360"/>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color w:val="000000"/>
          <w:sz w:val="18"/>
          <w:szCs w:val="28"/>
          <w:highlight w:val="yellow"/>
          <w:lang w:eastAsia="ru-RU"/>
        </w:rPr>
        <mc:AlternateContent>
          <mc:Choice Requires="wps">
            <w:drawing>
              <wp:anchor distT="45720" distB="45720" distL="114300" distR="114300" simplePos="0" relativeHeight="251638272" behindDoc="0" locked="0" layoutInCell="1" allowOverlap="1" wp14:anchorId="76D95026" wp14:editId="387A959C">
                <wp:simplePos x="0" y="0"/>
                <wp:positionH relativeFrom="page">
                  <wp:posOffset>0</wp:posOffset>
                </wp:positionH>
                <wp:positionV relativeFrom="paragraph">
                  <wp:posOffset>-154940</wp:posOffset>
                </wp:positionV>
                <wp:extent cx="7767955" cy="504190"/>
                <wp:effectExtent l="0" t="0" r="23495" b="1016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04190"/>
                        </a:xfrm>
                        <a:prstGeom prst="rect">
                          <a:avLst/>
                        </a:prstGeom>
                        <a:solidFill>
                          <a:srgbClr val="00B0F0"/>
                        </a:solidFill>
                        <a:ln w="9525">
                          <a:solidFill>
                            <a:srgbClr val="000000"/>
                          </a:solidFill>
                          <a:miter lim="800000"/>
                          <a:headEnd/>
                          <a:tailEnd/>
                        </a:ln>
                      </wps:spPr>
                      <wps:txbx>
                        <w:txbxContent>
                          <w:p w14:paraId="23956ED6" w14:textId="77777777" w:rsidR="000E1B52" w:rsidRPr="001E20AA" w:rsidRDefault="000E1B52"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208" name="Рисунок 2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0E1B52" w:rsidRPr="00D01A11" w:rsidRDefault="000E1B52"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8" type="#_x0000_t202" style="position:absolute;left:0;text-align:left;margin-left:0;margin-top:-12.2pt;width:611.65pt;height:39.7pt;z-index:2516382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" fillcolor="#00b0f0">
                <v:textbox>
                  <w:txbxContent>
                    <w:p w14:paraId="23956ED6" w14:textId="77777777" w:rsidR="000E1B52" w:rsidRPr="001E20AA" w:rsidRDefault="000E1B52"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208" name="Рисунок 2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0E1B52" w:rsidRPr="00D01A11" w:rsidRDefault="000E1B52" w:rsidP="00F95DBF">
                      <w:pPr>
                        <w:widowControl w:val="0"/>
                        <w:autoSpaceDE w:val="0"/>
                        <w:autoSpaceDN w:val="0"/>
                        <w:adjustRightInd w:val="0"/>
                        <w:rPr>
                          <w:color w:val="FFFFFF"/>
                          <w:lang w:val="uk-UA"/>
                        </w:rPr>
                      </w:pPr>
                    </w:p>
                  </w:txbxContent>
                </v:textbox>
                <w10:wrap type="square" anchorx="page"/>
              </v:shape>
            </w:pict>
          </mc:Fallback>
        </mc:AlternateContent>
      </w:r>
      <w:r w:rsidR="007C47BB">
        <w:rPr>
          <w:rFonts w:ascii="Times New Roman" w:hAnsi="Times New Roman"/>
          <w:sz w:val="28"/>
          <w:szCs w:val="28"/>
          <w:lang w:val="uk-UA"/>
        </w:rPr>
        <w:t xml:space="preserve">    </w:t>
      </w:r>
      <w:r w:rsidR="00B91FF7">
        <w:rPr>
          <w:rFonts w:ascii="Times New Roman" w:hAnsi="Times New Roman"/>
          <w:sz w:val="28"/>
          <w:szCs w:val="28"/>
          <w:lang w:val="uk-UA"/>
        </w:rPr>
        <w:t xml:space="preserve">  </w:t>
      </w:r>
      <w:r w:rsidR="00202F18">
        <w:rPr>
          <w:rFonts w:ascii="Times New Roman" w:eastAsia="Times New Roman" w:hAnsi="Times New Roman" w:cs="Times New Roman"/>
          <w:sz w:val="28"/>
          <w:szCs w:val="28"/>
          <w:lang w:val="uk-UA" w:eastAsia="ru-RU"/>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станом на 01.04.2025 р.  становить - 309.</w:t>
      </w:r>
    </w:p>
    <w:p w14:paraId="5C21AC34" w14:textId="77777777" w:rsidR="00202F18" w:rsidRDefault="00202F18" w:rsidP="00202F18">
      <w:pPr>
        <w:spacing w:after="0" w:line="276" w:lineRule="auto"/>
        <w:contextualSpacing/>
        <w:jc w:val="both"/>
        <w:rPr>
          <w:rFonts w:ascii="Times New Roman" w:eastAsia="Times New Roman" w:hAnsi="Times New Roman" w:cs="Times New Roman"/>
          <w:b/>
          <w:bCs/>
          <w:i/>
          <w:iCs/>
          <w:sz w:val="28"/>
          <w:szCs w:val="28"/>
          <w:lang w:val="uk-UA" w:eastAsia="ru-RU"/>
        </w:rPr>
      </w:pPr>
      <w:r>
        <w:rPr>
          <w:rFonts w:ascii="Times New Roman" w:eastAsia="Times New Roman" w:hAnsi="Times New Roman" w:cs="Times New Roman"/>
          <w:sz w:val="28"/>
          <w:szCs w:val="28"/>
          <w:lang w:val="uk-UA" w:eastAsia="ru-RU"/>
        </w:rPr>
        <w:tab/>
      </w:r>
      <w:r>
        <w:rPr>
          <w:rFonts w:ascii="Times New Roman" w:eastAsia="Times New Roman" w:hAnsi="Times New Roman" w:cs="Times New Roman"/>
          <w:b/>
          <w:bCs/>
          <w:i/>
          <w:iCs/>
          <w:sz w:val="28"/>
          <w:szCs w:val="28"/>
          <w:lang w:val="uk-UA" w:eastAsia="ru-RU"/>
        </w:rPr>
        <w:t xml:space="preserve">На території старостинського округу працює: </w:t>
      </w:r>
    </w:p>
    <w:p w14:paraId="12D82B99" w14:textId="77777777" w:rsidR="00202F18" w:rsidRDefault="00202F18"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адміністрація старостинського округу;</w:t>
      </w:r>
    </w:p>
    <w:p w14:paraId="0A0D44DB" w14:textId="77777777" w:rsidR="00202F18" w:rsidRDefault="00202F18"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Мартинівський сільський будинок культури та бібліотека-філія;</w:t>
      </w:r>
    </w:p>
    <w:p w14:paraId="3A1748D8" w14:textId="77777777" w:rsidR="00202F18" w:rsidRDefault="00202F18"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фельдшерський пункт с. Мартинівка;</w:t>
      </w:r>
    </w:p>
    <w:p w14:paraId="2A5264A8" w14:textId="77777777" w:rsidR="00202F18" w:rsidRDefault="00202F18"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добровільна пожежна команда пожежної охорони с. Мартинівка;</w:t>
      </w:r>
    </w:p>
    <w:p w14:paraId="35EC40DF" w14:textId="77777777" w:rsidR="00202F18" w:rsidRDefault="00202F18" w:rsidP="005B2A98">
      <w:pPr>
        <w:numPr>
          <w:ilvl w:val="0"/>
          <w:numId w:val="30"/>
        </w:numPr>
        <w:shd w:val="clear" w:color="auto" w:fill="FFFFFF"/>
        <w:spacing w:after="0" w:line="240" w:lineRule="auto"/>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00000"/>
          <w:sz w:val="28"/>
          <w:szCs w:val="28"/>
          <w:lang w:val="uk-UA" w:eastAsia="ru-RU"/>
        </w:rPr>
        <w:t>1 приватний магазин «Продукти» в  с. Мартинівка та пересувна торгівля автолавками;</w:t>
      </w:r>
    </w:p>
    <w:p w14:paraId="43817B8F" w14:textId="77777777" w:rsidR="00202F18" w:rsidRDefault="00202F18" w:rsidP="005B2A98">
      <w:pPr>
        <w:numPr>
          <w:ilvl w:val="0"/>
          <w:numId w:val="30"/>
        </w:numPr>
        <w:shd w:val="clear" w:color="auto" w:fill="FFFFFF"/>
        <w:spacing w:after="0" w:line="240" w:lineRule="auto"/>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1 раз на місяць обслуговує жителів громади КУ "Центр надання соціальних послуг" (послуги перукаря, швачки, взуттєвика);</w:t>
      </w:r>
    </w:p>
    <w:p w14:paraId="596E00E7" w14:textId="77777777" w:rsidR="00202F18" w:rsidRDefault="00202F18" w:rsidP="005B2A98">
      <w:pPr>
        <w:numPr>
          <w:ilvl w:val="0"/>
          <w:numId w:val="30"/>
        </w:numPr>
        <w:shd w:val="clear" w:color="auto" w:fill="FFFFFF"/>
        <w:spacing w:after="0" w:line="240" w:lineRule="auto"/>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1 раз на тиждень надає послуги соціальний працівник вразливим верстам населення.</w:t>
      </w:r>
    </w:p>
    <w:p w14:paraId="6C258398" w14:textId="77777777" w:rsidR="00202F18" w:rsidRDefault="00202F18" w:rsidP="00202F18">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адміністрації Мартинівського старостинського округу працює 4 особи: староста, діловод, опалювач (сезонно), прибиральник службових приміщень.</w:t>
      </w:r>
    </w:p>
    <w:p w14:paraId="76364AB6" w14:textId="77777777" w:rsidR="00202F18" w:rsidRDefault="00202F18" w:rsidP="00202F18">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За 1 квартал 2025 року з різних питань було здійснено прийом 65 </w:t>
      </w:r>
      <w:r>
        <w:rPr>
          <w:rFonts w:ascii="Times New Roman" w:eastAsia="Times New Roman" w:hAnsi="Times New Roman" w:cs="Times New Roman"/>
          <w:color w:val="000000"/>
          <w:sz w:val="28"/>
          <w:szCs w:val="28"/>
          <w:lang w:val="uk-UA" w:eastAsia="ru-RU"/>
        </w:rPr>
        <w:t xml:space="preserve">громадян, видано довідок – </w:t>
      </w:r>
      <w:r>
        <w:rPr>
          <w:rFonts w:ascii="Times New Roman" w:eastAsia="Times New Roman" w:hAnsi="Times New Roman" w:cs="Times New Roman"/>
          <w:sz w:val="28"/>
          <w:szCs w:val="28"/>
          <w:lang w:val="uk-UA" w:eastAsia="ru-RU"/>
        </w:rPr>
        <w:t>18.</w:t>
      </w:r>
    </w:p>
    <w:p w14:paraId="1BDD28EC" w14:textId="77777777" w:rsidR="00202F18" w:rsidRDefault="00202F18" w:rsidP="00202F18">
      <w:pPr>
        <w:spacing w:after="0" w:line="276" w:lineRule="auto"/>
        <w:ind w:firstLine="708"/>
        <w:contextualSpacing/>
        <w:jc w:val="both"/>
        <w:rPr>
          <w:rFonts w:ascii="Times New Roman" w:eastAsia="Times New Roman" w:hAnsi="Times New Roman" w:cs="Times New Roman"/>
          <w:color w:val="FF0000"/>
          <w:sz w:val="28"/>
          <w:szCs w:val="28"/>
          <w:lang w:val="uk-UA" w:eastAsia="ru-RU"/>
        </w:rPr>
      </w:pPr>
      <w:r>
        <w:rPr>
          <w:rFonts w:ascii="Times New Roman" w:eastAsia="Times New Roman" w:hAnsi="Times New Roman" w:cs="Times New Roman"/>
          <w:sz w:val="28"/>
          <w:szCs w:val="28"/>
          <w:lang w:val="uk-UA" w:eastAsia="ru-RU"/>
        </w:rPr>
        <w:t>Здійснено нотаріальних  дій -2.</w:t>
      </w:r>
    </w:p>
    <w:p w14:paraId="0E77A281" w14:textId="77777777" w:rsidR="00202F18" w:rsidRPr="00666B01" w:rsidRDefault="00202F18" w:rsidP="00202F18">
      <w:pPr>
        <w:spacing w:after="0" w:line="276" w:lineRule="auto"/>
        <w:ind w:firstLine="709"/>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r>
        <w:rPr>
          <w:rFonts w:ascii="Times New Roman" w:eastAsia="Calibri" w:hAnsi="Times New Roman" w:cs="Times New Roman"/>
          <w:color w:val="000000"/>
          <w:sz w:val="28"/>
          <w:szCs w:val="28"/>
          <w:lang w:val="uk-UA"/>
        </w:rPr>
        <w:t xml:space="preserve"> </w:t>
      </w:r>
    </w:p>
    <w:p w14:paraId="1EA1EE41" w14:textId="77777777" w:rsidR="00202F18" w:rsidRDefault="00202F18" w:rsidP="00202F18">
      <w:pPr>
        <w:tabs>
          <w:tab w:val="left" w:pos="709"/>
          <w:tab w:val="right" w:pos="9355"/>
        </w:tabs>
        <w:spacing w:after="0" w:line="240" w:lineRule="auto"/>
        <w:jc w:val="both"/>
        <w:rPr>
          <w:rFonts w:ascii="Times New Roman" w:eastAsia="Calibri" w:hAnsi="Times New Roman" w:cs="Times New Roman"/>
          <w:i/>
          <w:color w:val="000000"/>
          <w:sz w:val="28"/>
          <w:szCs w:val="28"/>
          <w:lang w:val="uk-UA"/>
        </w:rPr>
      </w:pPr>
      <w:r>
        <w:rPr>
          <w:rFonts w:ascii="Times New Roman" w:eastAsia="Calibri" w:hAnsi="Times New Roman" w:cs="Times New Roman"/>
          <w:color w:val="000000"/>
          <w:sz w:val="28"/>
          <w:szCs w:val="28"/>
          <w:lang w:val="uk-UA"/>
        </w:rPr>
        <w:tab/>
      </w:r>
      <w:r>
        <w:rPr>
          <w:rFonts w:ascii="Times New Roman" w:eastAsia="Calibri" w:hAnsi="Times New Roman" w:cs="Times New Roman"/>
          <w:i/>
          <w:color w:val="000000"/>
          <w:sz w:val="28"/>
          <w:szCs w:val="28"/>
          <w:lang w:val="uk-UA"/>
        </w:rPr>
        <w:tab/>
        <w:t xml:space="preserve">Впродовж звітного періоду по старостату проведено наступні роботи  та послуги:                                </w:t>
      </w:r>
    </w:p>
    <w:p w14:paraId="453E00B7" w14:textId="77777777" w:rsidR="00202F18" w:rsidRDefault="00202F18" w:rsidP="00202F18">
      <w:pPr>
        <w:tabs>
          <w:tab w:val="left" w:pos="452"/>
          <w:tab w:val="left" w:pos="1425"/>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eastAsia="Calibri" w:hAnsi="Times New Roman" w:cs="Times New Roman"/>
          <w:b/>
          <w:bCs/>
          <w:color w:val="000000"/>
          <w:sz w:val="28"/>
          <w:szCs w:val="28"/>
          <w:lang w:val="uk-UA"/>
        </w:rPr>
        <w:t>ОХОРОНА ЗДОРОВ’Я</w:t>
      </w:r>
    </w:p>
    <w:p w14:paraId="76AE42CB" w14:textId="77777777" w:rsidR="00202F18" w:rsidRDefault="00202F18" w:rsidP="00202F18">
      <w:p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Мартинівський ФП </w:t>
      </w:r>
      <w:r>
        <w:rPr>
          <w:rFonts w:ascii="Times New Roman" w:eastAsia="Times New Roman" w:hAnsi="Times New Roman" w:cs="Times New Roman"/>
          <w:color w:val="000000"/>
          <w:kern w:val="24"/>
          <w:sz w:val="28"/>
          <w:szCs w:val="28"/>
          <w:lang w:val="uk-UA" w:eastAsia="uk-UA"/>
        </w:rPr>
        <w:t xml:space="preserve">КНП «Тростянецький центр первинної медичної допомоги» </w:t>
      </w:r>
      <w:r>
        <w:rPr>
          <w:rFonts w:ascii="Times New Roman" w:eastAsia="Times New Roman" w:hAnsi="Times New Roman" w:cs="Times New Roman"/>
          <w:sz w:val="28"/>
          <w:szCs w:val="28"/>
          <w:lang w:val="uk-UA" w:eastAsia="ru-RU"/>
        </w:rPr>
        <w:t>мають задовільну матеріальну базу.</w:t>
      </w:r>
    </w:p>
    <w:p w14:paraId="16456F8B" w14:textId="77777777" w:rsidR="00202F18" w:rsidRDefault="00202F18" w:rsidP="00202F18">
      <w:pPr>
        <w:spacing w:after="0" w:line="276" w:lineRule="auto"/>
        <w:ind w:firstLine="708"/>
        <w:contextualSpacing/>
        <w:jc w:val="both"/>
        <w:rPr>
          <w:rFonts w:ascii="Times New Roman" w:eastAsia="Calibri" w:hAnsi="Times New Roman" w:cs="Times New Roman"/>
          <w:sz w:val="28"/>
          <w:szCs w:val="28"/>
          <w:lang w:val="uk-UA"/>
        </w:rPr>
      </w:pPr>
      <w:r>
        <w:rPr>
          <w:rFonts w:ascii="Times New Roman" w:eastAsia="Times New Roman" w:hAnsi="Times New Roman" w:cs="Times New Roman"/>
          <w:color w:val="050505"/>
          <w:sz w:val="28"/>
          <w:szCs w:val="28"/>
          <w:lang w:val="uk-UA" w:eastAsia="ru-RU"/>
        </w:rPr>
        <w:t xml:space="preserve">Медичні послуги в старостаті надаються фельдшером ФП с. Мартинівка. </w:t>
      </w:r>
    </w:p>
    <w:p w14:paraId="00D4DC79" w14:textId="77777777" w:rsidR="00202F18" w:rsidRDefault="00202F18" w:rsidP="00202F18">
      <w:pPr>
        <w:spacing w:after="0" w:line="276" w:lineRule="auto"/>
        <w:contextualSpacing/>
        <w:jc w:val="both"/>
        <w:rPr>
          <w:rFonts w:ascii="Times New Roman" w:eastAsia="Calibri" w:hAnsi="Times New Roman" w:cs="Times New Roman"/>
          <w:sz w:val="28"/>
          <w:szCs w:val="28"/>
          <w:lang w:val="uk-UA"/>
        </w:rPr>
      </w:pPr>
      <w:r>
        <w:rPr>
          <w:rFonts w:ascii="Times New Roman" w:eastAsia="Times New Roman" w:hAnsi="Times New Roman" w:cs="Times New Roman"/>
          <w:sz w:val="28"/>
          <w:szCs w:val="28"/>
          <w:lang w:val="uk-UA" w:eastAsia="ru-RU"/>
        </w:rPr>
        <w:t>У звітному періоді було здійснено</w:t>
      </w:r>
      <w:r>
        <w:rPr>
          <w:rFonts w:ascii="Times New Roman" w:eastAsia="Calibri" w:hAnsi="Times New Roman" w:cs="Times New Roman"/>
          <w:sz w:val="28"/>
          <w:szCs w:val="28"/>
          <w:lang w:val="uk-UA"/>
        </w:rPr>
        <w:t xml:space="preserve"> </w:t>
      </w:r>
      <w:r>
        <w:rPr>
          <w:rFonts w:ascii="Times New Roman" w:eastAsia="Times New Roman" w:hAnsi="Times New Roman" w:cs="Times New Roman"/>
          <w:sz w:val="28"/>
          <w:szCs w:val="28"/>
          <w:lang w:val="uk-UA" w:eastAsia="ru-RU"/>
        </w:rPr>
        <w:t xml:space="preserve">4 виїзди медичної бригади у с. Мартинівка та 1 виїзд у с. Артемо – Растівка. Всього </w:t>
      </w:r>
      <w:r>
        <w:rPr>
          <w:rFonts w:ascii="Times New Roman" w:eastAsia="Times New Roman" w:hAnsi="Times New Roman" w:cs="Times New Roman"/>
          <w:sz w:val="28"/>
          <w:szCs w:val="28"/>
          <w:shd w:val="clear" w:color="auto" w:fill="FFFFFF"/>
          <w:lang w:val="uk-UA" w:eastAsia="ru-RU"/>
        </w:rPr>
        <w:t>на прийомі у лікарів побувало 149 пацієнтів.</w:t>
      </w:r>
    </w:p>
    <w:p w14:paraId="011AD18C" w14:textId="77777777" w:rsidR="00202F18" w:rsidRDefault="00202F18" w:rsidP="00202F18">
      <w:pPr>
        <w:shd w:val="clear" w:color="auto" w:fill="FFFFFF"/>
        <w:spacing w:after="0" w:line="240" w:lineRule="auto"/>
        <w:jc w:val="both"/>
        <w:rPr>
          <w:rFonts w:ascii="Times New Roman" w:eastAsia="Calibri" w:hAnsi="Times New Roman" w:cs="Times New Roman"/>
          <w:b/>
          <w:bCs/>
          <w:color w:val="050505"/>
          <w:sz w:val="28"/>
          <w:szCs w:val="28"/>
          <w:lang w:val="uk-UA"/>
        </w:rPr>
      </w:pPr>
      <w:r>
        <w:rPr>
          <w:rFonts w:ascii="Times New Roman" w:eastAsia="Calibri" w:hAnsi="Times New Roman" w:cs="Times New Roman"/>
          <w:b/>
          <w:bCs/>
          <w:color w:val="050505"/>
          <w:sz w:val="28"/>
          <w:szCs w:val="28"/>
          <w:lang w:val="uk-UA"/>
        </w:rPr>
        <w:t>СОЦІАЛЬНИЙ ЗАХИСТ</w:t>
      </w:r>
    </w:p>
    <w:p w14:paraId="7CE59530" w14:textId="77777777" w:rsidR="00202F18" w:rsidRDefault="00202F18" w:rsidP="005B2A98">
      <w:pPr>
        <w:numPr>
          <w:ilvl w:val="0"/>
          <w:numId w:val="22"/>
        </w:numPr>
        <w:shd w:val="clear" w:color="auto" w:fill="FFFFFF"/>
        <w:tabs>
          <w:tab w:val="clear" w:pos="360"/>
        </w:tabs>
        <w:spacing w:after="0" w:line="240" w:lineRule="auto"/>
        <w:ind w:left="0" w:firstLine="0"/>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 xml:space="preserve">Соціальні послуги надаються: соціальним працівником, який обслуговує </w:t>
      </w:r>
      <w:r>
        <w:rPr>
          <w:rFonts w:ascii="Times New Roman" w:eastAsia="Calibri" w:hAnsi="Times New Roman" w:cs="Times New Roman"/>
          <w:sz w:val="28"/>
          <w:szCs w:val="28"/>
          <w:lang w:val="uk-UA"/>
        </w:rPr>
        <w:t xml:space="preserve">7 </w:t>
      </w:r>
      <w:r>
        <w:rPr>
          <w:rFonts w:ascii="Times New Roman" w:eastAsia="Calibri" w:hAnsi="Times New Roman" w:cs="Times New Roman"/>
          <w:color w:val="050505"/>
          <w:sz w:val="28"/>
          <w:szCs w:val="28"/>
          <w:lang w:val="uk-UA"/>
        </w:rPr>
        <w:t xml:space="preserve">мешканців громади. </w:t>
      </w:r>
    </w:p>
    <w:p w14:paraId="0E995A05" w14:textId="77777777" w:rsidR="00202F18" w:rsidRDefault="00202F18" w:rsidP="005B2A98">
      <w:pPr>
        <w:numPr>
          <w:ilvl w:val="0"/>
          <w:numId w:val="22"/>
        </w:numPr>
        <w:shd w:val="clear" w:color="auto" w:fill="FFFFFF"/>
        <w:tabs>
          <w:tab w:val="clear" w:pos="360"/>
        </w:tabs>
        <w:spacing w:after="0" w:line="240" w:lineRule="auto"/>
        <w:ind w:left="0" w:firstLine="0"/>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 xml:space="preserve">Три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 налагоджена тісна </w:t>
      </w:r>
      <w:r>
        <w:rPr>
          <w:rFonts w:ascii="Times New Roman" w:eastAsia="Times New Roman" w:hAnsi="Times New Roman" w:cs="Times New Roman"/>
          <w:color w:val="000000"/>
          <w:kern w:val="24"/>
          <w:sz w:val="28"/>
          <w:szCs w:val="28"/>
          <w:lang w:val="uk-UA"/>
        </w:rPr>
        <w:t>співпраця Мартинівського старостату, та соціального фахівця КУ «ЦНСП» Тростянецької міської ради</w:t>
      </w:r>
      <w:r>
        <w:rPr>
          <w:rFonts w:ascii="Times New Roman" w:eastAsia="Calibri" w:hAnsi="Times New Roman" w:cs="Times New Roman"/>
          <w:color w:val="050505"/>
          <w:sz w:val="28"/>
          <w:szCs w:val="28"/>
          <w:lang w:val="uk-UA"/>
        </w:rPr>
        <w:t>.</w:t>
      </w:r>
    </w:p>
    <w:p w14:paraId="2C1F3B9F" w14:textId="77777777" w:rsidR="00202F18" w:rsidRDefault="00202F18" w:rsidP="005B2A98">
      <w:pPr>
        <w:numPr>
          <w:ilvl w:val="0"/>
          <w:numId w:val="22"/>
        </w:numPr>
        <w:shd w:val="clear" w:color="auto" w:fill="FFFFFF"/>
        <w:tabs>
          <w:tab w:val="clear" w:pos="360"/>
          <w:tab w:val="num" w:pos="0"/>
        </w:tabs>
        <w:spacing w:after="0" w:line="240" w:lineRule="auto"/>
        <w:ind w:left="0" w:firstLine="0"/>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Два рази на тиждень (п’ятниця та неділя) курсує соціальний автобус №16</w:t>
      </w:r>
      <w:r>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14:paraId="453F1961" w14:textId="77777777" w:rsidR="00202F18" w:rsidRDefault="00202F18" w:rsidP="005B2A98">
      <w:pPr>
        <w:numPr>
          <w:ilvl w:val="0"/>
          <w:numId w:val="22"/>
        </w:numPr>
        <w:shd w:val="clear" w:color="auto" w:fill="FFFFFF"/>
        <w:tabs>
          <w:tab w:val="clear" w:pos="360"/>
        </w:tabs>
        <w:spacing w:after="0" w:line="240" w:lineRule="auto"/>
        <w:ind w:left="-142" w:firstLine="142"/>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 xml:space="preserve"> За  1 квартал 2025 року було здійснено  - 1 виїзд  працівників КУ «Центр надання соціальних послуг», отримали послуги перукаря –</w:t>
      </w:r>
      <w:r>
        <w:rPr>
          <w:rFonts w:ascii="Times New Roman" w:eastAsia="Calibri" w:hAnsi="Times New Roman" w:cs="Times New Roman"/>
          <w:sz w:val="28"/>
          <w:szCs w:val="28"/>
          <w:lang w:val="uk-UA"/>
        </w:rPr>
        <w:t xml:space="preserve">8 </w:t>
      </w:r>
      <w:r>
        <w:rPr>
          <w:rFonts w:ascii="Times New Roman" w:eastAsia="Calibri" w:hAnsi="Times New Roman" w:cs="Times New Roman"/>
          <w:color w:val="050505"/>
          <w:sz w:val="28"/>
          <w:szCs w:val="28"/>
          <w:lang w:val="uk-UA"/>
        </w:rPr>
        <w:t>осіб.</w:t>
      </w:r>
    </w:p>
    <w:p w14:paraId="1F91EA7E" w14:textId="72684DCF" w:rsidR="00202F18" w:rsidRDefault="00202F18" w:rsidP="00202F18">
      <w:pPr>
        <w:tabs>
          <w:tab w:val="left" w:pos="709"/>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eastAsia="Calibri" w:hAnsi="Times New Roman" w:cs="Times New Roman"/>
          <w:color w:val="000000"/>
          <w:sz w:val="28"/>
          <w:szCs w:val="28"/>
          <w:lang w:val="uk-UA"/>
        </w:rPr>
        <w:tab/>
      </w:r>
      <w:r>
        <w:rPr>
          <w:rFonts w:ascii="Times New Roman" w:eastAsia="Times New Roman" w:hAnsi="Times New Roman" w:cs="Times New Roman"/>
          <w:b/>
          <w:bCs/>
          <w:color w:val="000000"/>
          <w:kern w:val="24"/>
          <w:sz w:val="28"/>
          <w:szCs w:val="28"/>
          <w:lang w:val="uk-UA"/>
        </w:rPr>
        <w:t>КУЛЬТУРА</w:t>
      </w:r>
    </w:p>
    <w:p w14:paraId="3BDDA1E4" w14:textId="77777777" w:rsidR="00202F18" w:rsidRDefault="00202F18" w:rsidP="00202F18">
      <w:pPr>
        <w:shd w:val="clear" w:color="auto" w:fill="FFFFFF"/>
        <w:spacing w:after="0" w:line="240" w:lineRule="auto"/>
        <w:ind w:firstLine="708"/>
        <w:jc w:val="both"/>
        <w:rPr>
          <w:rFonts w:ascii="Times New Roman" w:eastAsia="Calibri" w:hAnsi="Times New Roman" w:cs="Times New Roman"/>
          <w:color w:val="FF0000"/>
          <w:sz w:val="28"/>
          <w:szCs w:val="28"/>
          <w:lang w:val="uk-UA"/>
        </w:rPr>
      </w:pPr>
      <w:r>
        <w:rPr>
          <w:rFonts w:ascii="Times New Roman" w:eastAsia="Calibri" w:hAnsi="Times New Roman" w:cs="Times New Roman"/>
          <w:color w:val="000000"/>
          <w:sz w:val="28"/>
          <w:szCs w:val="28"/>
          <w:lang w:val="uk-UA"/>
        </w:rPr>
        <w:t>Мартинівський сільський будинок культури - філія «КЗ ТМР «Центр культурних послуг», філія Тростянецької публічної бібліотеки в с. Мартинівка</w:t>
      </w:r>
      <w:r>
        <w:rPr>
          <w:rFonts w:ascii="Times New Roman" w:eastAsia="Calibri" w:hAnsi="Times New Roman" w:cs="Times New Roman"/>
          <w:color w:val="050505"/>
          <w:sz w:val="28"/>
          <w:szCs w:val="28"/>
          <w:lang w:val="uk-UA"/>
        </w:rPr>
        <w:t xml:space="preserve">. В Мартинівському сільському будинку культури та бібліотеці  працює 5 осіб,  2 опалювачі (сезонно). Заклад має достатню матеріально - технічну базу для роботи та проведення святкових заходів.  </w:t>
      </w:r>
    </w:p>
    <w:p w14:paraId="4098718F" w14:textId="77777777" w:rsidR="00202F18" w:rsidRDefault="00202F18" w:rsidP="00202F18">
      <w:pPr>
        <w:shd w:val="clear" w:color="auto" w:fill="FFFFFF"/>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 xml:space="preserve">      Згідно плану роботи проводять культурно – мистецькі заходи.</w:t>
      </w:r>
    </w:p>
    <w:p w14:paraId="33494A99" w14:textId="77777777" w:rsidR="00202F18" w:rsidRDefault="00202F18" w:rsidP="00202F18">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Працівники культури займаються плетінням маскувальних сіток, плетіння шкарпеток.</w:t>
      </w:r>
    </w:p>
    <w:p w14:paraId="1DBFACA5" w14:textId="77777777" w:rsidR="00202F18" w:rsidRDefault="00202F18" w:rsidP="00202F18">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14:paraId="5D4F0058" w14:textId="77777777" w:rsidR="00202F18" w:rsidRDefault="00202F18" w:rsidP="00202F18">
      <w:pPr>
        <w:tabs>
          <w:tab w:val="left" w:pos="142"/>
          <w:tab w:val="left" w:pos="284"/>
          <w:tab w:val="left" w:pos="1425"/>
          <w:tab w:val="right" w:pos="9355"/>
        </w:tabs>
        <w:spacing w:after="0" w:line="240" w:lineRule="auto"/>
        <w:ind w:left="142"/>
        <w:contextualSpacing/>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ДОБРОВІЛЬНА ПОЖЕЖНА КОМАНДА ПОЖЕЖНОЇ ОХОРОНИ</w:t>
      </w:r>
    </w:p>
    <w:p w14:paraId="3ACD17F8" w14:textId="77777777" w:rsidR="00202F18" w:rsidRDefault="00202F18" w:rsidP="00202F18">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До складу добровільної пожежної  команди пожежної охорони </w:t>
      </w:r>
    </w:p>
    <w:p w14:paraId="691D636D" w14:textId="77777777" w:rsidR="00202F18" w:rsidRDefault="00202F18" w:rsidP="00202F18">
      <w:p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с. Мартинівка входить  2 пожежних охоронця. Добровільна пожежна команда в цілому забезпечена необхідними засобами для своєчасного реагування та гасіння пожежі, має в своєму користуванні спеціалізовану техніку - автомобіль ГАЗ -66.</w:t>
      </w:r>
    </w:p>
    <w:p w14:paraId="277C40BD" w14:textId="77777777" w:rsidR="00202F18" w:rsidRDefault="00202F18" w:rsidP="00202F18">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У 1 кварталі 2025 року добровільною пожежною командою не було </w:t>
      </w:r>
      <w:r>
        <w:rPr>
          <w:rFonts w:ascii="Times New Roman" w:eastAsia="Times New Roman" w:hAnsi="Times New Roman" w:cs="Times New Roman"/>
          <w:color w:val="000000"/>
          <w:sz w:val="28"/>
          <w:szCs w:val="28"/>
          <w:lang w:val="uk-UA" w:eastAsia="ru-RU"/>
        </w:rPr>
        <w:t xml:space="preserve">здійснено </w:t>
      </w:r>
      <w:r>
        <w:rPr>
          <w:rFonts w:ascii="Times New Roman" w:eastAsia="Times New Roman" w:hAnsi="Times New Roman" w:cs="Times New Roman"/>
          <w:sz w:val="28"/>
          <w:szCs w:val="28"/>
          <w:lang w:val="uk-UA" w:eastAsia="ru-RU"/>
        </w:rPr>
        <w:t xml:space="preserve"> виїздів на гасіння пожежі.</w:t>
      </w:r>
    </w:p>
    <w:p w14:paraId="64CC5AF7" w14:textId="77777777" w:rsidR="00202F18" w:rsidRDefault="00202F18" w:rsidP="00202F18">
      <w:pPr>
        <w:tabs>
          <w:tab w:val="left" w:pos="-142"/>
          <w:tab w:val="left" w:pos="284"/>
          <w:tab w:val="right" w:pos="9355"/>
        </w:tabs>
        <w:spacing w:after="0" w:line="240" w:lineRule="auto"/>
        <w:ind w:left="142"/>
        <w:jc w:val="both"/>
        <w:rPr>
          <w:rFonts w:ascii="Times New Roman" w:eastAsia="Calibri" w:hAnsi="Times New Roman" w:cs="Times New Roman"/>
          <w:b/>
          <w:bCs/>
          <w:iCs/>
          <w:color w:val="000000"/>
          <w:sz w:val="28"/>
          <w:szCs w:val="28"/>
          <w:lang w:val="uk-UA"/>
        </w:rPr>
      </w:pPr>
      <w:r>
        <w:rPr>
          <w:rFonts w:ascii="Times New Roman" w:eastAsia="Calibri" w:hAnsi="Times New Roman" w:cs="Times New Roman"/>
          <w:b/>
          <w:bCs/>
          <w:iCs/>
          <w:color w:val="000000"/>
          <w:sz w:val="28"/>
          <w:szCs w:val="28"/>
          <w:lang w:val="uk-UA"/>
        </w:rPr>
        <w:t>БЛАГОУСТРІЙ ТЕРИТОРІЇ СТАРОСТАТУ</w:t>
      </w:r>
    </w:p>
    <w:p w14:paraId="0ECA9A70" w14:textId="77777777" w:rsidR="00202F18" w:rsidRPr="00F420A5" w:rsidRDefault="00202F18" w:rsidP="005B2A98">
      <w:pPr>
        <w:numPr>
          <w:ilvl w:val="0"/>
          <w:numId w:val="31"/>
        </w:numPr>
        <w:spacing w:after="200" w:line="276" w:lineRule="auto"/>
        <w:ind w:left="142" w:firstLine="141"/>
        <w:contextualSpacing/>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ru-RU"/>
        </w:rPr>
        <w:t>Здійснювалася розчистка вулиць сіл старостату від снігу, послуги надавали ТОВ Агофірма «Жовтень» Рябушкінське відділення агрохолдінгу «Кернел».</w:t>
      </w:r>
    </w:p>
    <w:p w14:paraId="0D9372F6" w14:textId="77777777" w:rsidR="00202F18" w:rsidRDefault="00202F18" w:rsidP="005B2A98">
      <w:pPr>
        <w:numPr>
          <w:ilvl w:val="0"/>
          <w:numId w:val="31"/>
        </w:numPr>
        <w:tabs>
          <w:tab w:val="left" w:pos="-142"/>
          <w:tab w:val="left" w:pos="284"/>
          <w:tab w:val="right" w:pos="9355"/>
        </w:tabs>
        <w:spacing w:after="0" w:line="240" w:lineRule="auto"/>
        <w:ind w:left="567" w:hanging="284"/>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Організовано та проведено весняні толоки, під час яких приведено у відповідний санітарний стан території біля адмінбудівлі старостату та ФАПу, Мартинівського СБК, біля меморіалу в центрі села та на кладовищі біля місця поховання жертв голодомору.</w:t>
      </w:r>
    </w:p>
    <w:p w14:paraId="0D7918EB" w14:textId="77777777" w:rsidR="007E7138" w:rsidRDefault="007E7138" w:rsidP="0033219F">
      <w:pPr>
        <w:pStyle w:val="af2"/>
        <w:ind w:firstLine="708"/>
        <w:jc w:val="both"/>
        <w:rPr>
          <w:rFonts w:ascii="Times New Roman" w:hAnsi="Times New Roman"/>
          <w:sz w:val="28"/>
          <w:szCs w:val="28"/>
          <w:lang w:val="uk-UA"/>
        </w:rPr>
      </w:pPr>
    </w:p>
    <w:p w14:paraId="3362D333" w14:textId="77777777" w:rsidR="007A73EC" w:rsidRDefault="004D2291" w:rsidP="007A73EC">
      <w:pPr>
        <w:spacing w:after="0" w:line="276" w:lineRule="auto"/>
        <w:ind w:firstLine="708"/>
        <w:contextualSpacing/>
        <w:jc w:val="both"/>
        <w:rPr>
          <w:rFonts w:ascii="Times New Roman" w:eastAsia="Times New Roman" w:hAnsi="Times New Roman" w:cs="Times New Roman"/>
          <w:color w:val="000000"/>
          <w:sz w:val="28"/>
          <w:szCs w:val="28"/>
          <w:lang w:val="uk-UA" w:eastAsia="ru-RU"/>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67968" behindDoc="0" locked="0" layoutInCell="1" allowOverlap="1" wp14:anchorId="6D490B1F" wp14:editId="51CA4269">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14:paraId="46ED3189" w14:textId="77777777" w:rsidR="000E1B52" w:rsidRPr="001E20AA" w:rsidRDefault="000E1B52"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209" name="Рисунок 2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0E1B52" w:rsidRPr="00D01A11" w:rsidRDefault="000E1B52"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9" type="#_x0000_t202" style="position:absolute;left:0;text-align:left;margin-left:0;margin-top:-5.75pt;width:611.65pt;height:46.25pt;z-index:2516679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GNLUONOAgAAYAQAAA4AAAAAAAAAAAAAAAAALgIAAGRycy9lMm9Eb2MueG1sUEsBAi0AFAAGAAgA&#10;AAAhAJEtAS3eAAAACAEAAA8AAAAAAAAAAAAAAAAAqAQAAGRycy9kb3ducmV2LnhtbFBLBQYAAAAA&#10;BAAEAPMAAACzBQAAAAA=&#10;" fillcolor="#00b0f0">
                <v:textbox>
                  <w:txbxContent>
                    <w:p w14:paraId="46ED3189" w14:textId="77777777" w:rsidR="000E1B52" w:rsidRPr="001E20AA" w:rsidRDefault="000E1B52"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209" name="Рисунок 2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0E1B52" w:rsidRPr="00D01A11" w:rsidRDefault="000E1B52"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7A73EC">
        <w:rPr>
          <w:rFonts w:ascii="Times New Roman" w:eastAsia="Times New Roman" w:hAnsi="Times New Roman" w:cs="Times New Roman"/>
          <w:color w:val="000000"/>
          <w:sz w:val="28"/>
          <w:szCs w:val="28"/>
          <w:lang w:val="uk-UA" w:eastAsia="ru-RU"/>
        </w:rPr>
        <w:t xml:space="preserve">До складу Станівського старостинського округу Тростянецької міської ради </w:t>
      </w:r>
      <w:r w:rsidR="007A73EC">
        <w:rPr>
          <w:rFonts w:ascii="Times New Roman" w:eastAsia="Calibri" w:hAnsi="Times New Roman" w:cs="Times New Roman"/>
          <w:color w:val="000000"/>
          <w:sz w:val="28"/>
          <w:szCs w:val="28"/>
          <w:lang w:val="uk-UA"/>
        </w:rPr>
        <w:t xml:space="preserve">входять три населених пункти: с. Станова, с. Тучне та с. Оводівка. Загальна кількість зареєстрованого населення станом на 01.04.2025 року становить </w:t>
      </w:r>
      <w:r w:rsidR="007A73EC" w:rsidRPr="009A1CF9">
        <w:rPr>
          <w:rFonts w:ascii="Times New Roman" w:eastAsia="Calibri" w:hAnsi="Times New Roman" w:cs="Times New Roman"/>
          <w:color w:val="000000" w:themeColor="text1"/>
          <w:sz w:val="28"/>
          <w:szCs w:val="28"/>
          <w:lang w:val="uk-UA"/>
        </w:rPr>
        <w:t>5</w:t>
      </w:r>
      <w:r w:rsidR="007A73EC" w:rsidRPr="007A73EC">
        <w:rPr>
          <w:rFonts w:ascii="Times New Roman" w:eastAsia="Calibri" w:hAnsi="Times New Roman" w:cs="Times New Roman"/>
          <w:color w:val="000000" w:themeColor="text1"/>
          <w:sz w:val="28"/>
          <w:szCs w:val="28"/>
          <w:lang w:val="ru-RU"/>
        </w:rPr>
        <w:t>95</w:t>
      </w:r>
      <w:r w:rsidR="007A73EC" w:rsidRPr="009A1CF9">
        <w:rPr>
          <w:rFonts w:ascii="Times New Roman" w:eastAsia="Calibri" w:hAnsi="Times New Roman" w:cs="Times New Roman"/>
          <w:color w:val="000000" w:themeColor="text1"/>
          <w:sz w:val="28"/>
          <w:szCs w:val="28"/>
          <w:lang w:val="uk-UA"/>
        </w:rPr>
        <w:t xml:space="preserve"> </w:t>
      </w:r>
      <w:r w:rsidR="007A73EC">
        <w:rPr>
          <w:rFonts w:ascii="Times New Roman" w:eastAsia="Calibri" w:hAnsi="Times New Roman" w:cs="Times New Roman"/>
          <w:color w:val="000000"/>
          <w:sz w:val="28"/>
          <w:szCs w:val="28"/>
          <w:lang w:val="uk-UA"/>
        </w:rPr>
        <w:t>осіб.</w:t>
      </w:r>
    </w:p>
    <w:p w14:paraId="714D2CB5" w14:textId="77777777" w:rsidR="007A73EC" w:rsidRDefault="007A73EC" w:rsidP="007A73EC">
      <w:pPr>
        <w:spacing w:after="0" w:line="276" w:lineRule="auto"/>
        <w:contextualSpacing/>
        <w:jc w:val="both"/>
        <w:rPr>
          <w:rFonts w:ascii="Times New Roman" w:eastAsia="Times New Roman" w:hAnsi="Times New Roman" w:cs="Times New Roman"/>
          <w:i/>
          <w:iCs/>
          <w:sz w:val="28"/>
          <w:szCs w:val="28"/>
          <w:lang w:val="uk-UA" w:eastAsia="ru-RU"/>
        </w:rPr>
      </w:pPr>
      <w:r>
        <w:rPr>
          <w:rFonts w:ascii="Times New Roman" w:eastAsia="Times New Roman" w:hAnsi="Times New Roman" w:cs="Times New Roman"/>
          <w:i/>
          <w:iCs/>
          <w:sz w:val="28"/>
          <w:szCs w:val="28"/>
          <w:lang w:val="uk-UA" w:eastAsia="ru-RU"/>
        </w:rPr>
        <w:t>На території старостинського округу працює:</w:t>
      </w:r>
    </w:p>
    <w:p w14:paraId="38B90C26" w14:textId="77777777" w:rsidR="007A73EC" w:rsidRPr="000C18FB" w:rsidRDefault="007A73EC" w:rsidP="005B2A98">
      <w:pPr>
        <w:numPr>
          <w:ilvl w:val="0"/>
          <w:numId w:val="30"/>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адміністрація старостинського округу;</w:t>
      </w:r>
    </w:p>
    <w:p w14:paraId="2E13D2F7" w14:textId="77777777" w:rsidR="007A73EC" w:rsidRDefault="007A73EC" w:rsidP="005B2A98">
      <w:pPr>
        <w:numPr>
          <w:ilvl w:val="0"/>
          <w:numId w:val="32"/>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Станівський сільський будинок культури;</w:t>
      </w:r>
    </w:p>
    <w:p w14:paraId="49911A4F" w14:textId="77777777" w:rsidR="007A73EC" w:rsidRDefault="007A73EC" w:rsidP="005B2A98">
      <w:pPr>
        <w:numPr>
          <w:ilvl w:val="0"/>
          <w:numId w:val="32"/>
        </w:numPr>
        <w:spacing w:after="0" w:line="276"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Станівський філія Ліцею №2 Тростянецької міської ради; </w:t>
      </w:r>
    </w:p>
    <w:p w14:paraId="5EAB149A" w14:textId="77777777" w:rsidR="007A73EC" w:rsidRDefault="007A73EC" w:rsidP="005B2A98">
      <w:pPr>
        <w:numPr>
          <w:ilvl w:val="0"/>
          <w:numId w:val="30"/>
        </w:numPr>
        <w:shd w:val="clear" w:color="auto" w:fill="FFFFFF"/>
        <w:spacing w:after="0" w:line="240" w:lineRule="auto"/>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1 раз на місяць обслуговує жителів громади КУ " Центр надання соціальних послуг" (послуги перукаря, швачки, взуттєвика);</w:t>
      </w:r>
    </w:p>
    <w:p w14:paraId="644231DB" w14:textId="77777777" w:rsidR="007A73EC" w:rsidRDefault="007A73EC" w:rsidP="005B2A98">
      <w:pPr>
        <w:numPr>
          <w:ilvl w:val="0"/>
          <w:numId w:val="30"/>
        </w:numPr>
        <w:shd w:val="clear" w:color="auto" w:fill="FFFFFF"/>
        <w:spacing w:after="0" w:line="240" w:lineRule="auto"/>
        <w:jc w:val="both"/>
        <w:rPr>
          <w:rFonts w:ascii="Times New Roman" w:eastAsia="Calibri" w:hAnsi="Times New Roman" w:cs="Times New Roman"/>
          <w:color w:val="050505"/>
          <w:sz w:val="28"/>
          <w:szCs w:val="28"/>
          <w:lang w:val="uk-UA"/>
        </w:rPr>
      </w:pPr>
      <w:r>
        <w:rPr>
          <w:rFonts w:ascii="Times New Roman" w:eastAsia="Calibri" w:hAnsi="Times New Roman" w:cs="Times New Roman"/>
          <w:sz w:val="28"/>
          <w:szCs w:val="28"/>
          <w:lang w:val="uk-UA"/>
        </w:rPr>
        <w:t xml:space="preserve">три рази </w:t>
      </w:r>
      <w:r>
        <w:rPr>
          <w:rFonts w:ascii="Times New Roman" w:eastAsia="Calibri" w:hAnsi="Times New Roman" w:cs="Times New Roman"/>
          <w:color w:val="050505"/>
          <w:sz w:val="28"/>
          <w:szCs w:val="28"/>
          <w:lang w:val="uk-UA"/>
        </w:rPr>
        <w:t>на тиждень надає послуги соціальний працівник незахищеним верстам населення.</w:t>
      </w:r>
    </w:p>
    <w:p w14:paraId="5A7F9D90" w14:textId="77777777" w:rsidR="007A73EC" w:rsidRDefault="007A73EC" w:rsidP="007A73EC">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адміністрації Станівського старостинського округу працює 3 особи: староста, прибиральник службових приміщень, опалювач (сезонно).</w:t>
      </w:r>
    </w:p>
    <w:p w14:paraId="6CCC7294" w14:textId="77777777" w:rsidR="007A73EC" w:rsidRDefault="007A73EC" w:rsidP="007A73EC">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За 1 квартал 2025 року з різних питань було здійснено прийом 148 </w:t>
      </w:r>
      <w:r>
        <w:rPr>
          <w:rFonts w:ascii="Times New Roman" w:eastAsia="Times New Roman" w:hAnsi="Times New Roman" w:cs="Times New Roman"/>
          <w:color w:val="000000"/>
          <w:sz w:val="28"/>
          <w:szCs w:val="28"/>
          <w:lang w:val="uk-UA" w:eastAsia="ru-RU"/>
        </w:rPr>
        <w:t xml:space="preserve">громадян, видано довідок – </w:t>
      </w:r>
      <w:r>
        <w:rPr>
          <w:rFonts w:ascii="Times New Roman" w:eastAsia="Times New Roman" w:hAnsi="Times New Roman" w:cs="Times New Roman"/>
          <w:sz w:val="28"/>
          <w:szCs w:val="28"/>
          <w:lang w:val="uk-UA" w:eastAsia="ru-RU"/>
        </w:rPr>
        <w:t>46.</w:t>
      </w:r>
    </w:p>
    <w:p w14:paraId="7A548CBA" w14:textId="77777777" w:rsidR="007A73EC" w:rsidRDefault="007A73EC" w:rsidP="007A73EC">
      <w:pPr>
        <w:spacing w:after="0" w:line="276"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Здійснено нотаріальних дій – 4</w:t>
      </w:r>
    </w:p>
    <w:p w14:paraId="18A7AA3E" w14:textId="77777777" w:rsidR="007A73EC" w:rsidRDefault="007A73EC" w:rsidP="007A73EC">
      <w:pPr>
        <w:spacing w:after="0" w:line="276" w:lineRule="auto"/>
        <w:ind w:firstLine="709"/>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Всі  звернення, що надійшли до адміністрації старостинського округу не залишилися без уваги, були розглянуті в установлені законом строки, всім заявникам надано відповіді або роз’яснення.</w:t>
      </w:r>
    </w:p>
    <w:p w14:paraId="733ACAF0" w14:textId="77777777" w:rsidR="007A73EC" w:rsidRDefault="007A73EC" w:rsidP="007A73EC">
      <w:pPr>
        <w:tabs>
          <w:tab w:val="left" w:pos="709"/>
          <w:tab w:val="right" w:pos="9355"/>
        </w:tabs>
        <w:spacing w:after="0" w:line="240" w:lineRule="auto"/>
        <w:jc w:val="both"/>
        <w:rPr>
          <w:rFonts w:ascii="Times New Roman" w:eastAsia="Calibri" w:hAnsi="Times New Roman" w:cs="Times New Roman"/>
          <w:i/>
          <w:color w:val="000000"/>
          <w:sz w:val="28"/>
          <w:szCs w:val="28"/>
          <w:lang w:val="uk-UA"/>
        </w:rPr>
      </w:pPr>
      <w:r>
        <w:rPr>
          <w:rFonts w:ascii="Times New Roman" w:eastAsia="Calibri" w:hAnsi="Times New Roman" w:cs="Times New Roman"/>
          <w:color w:val="000000"/>
          <w:sz w:val="28"/>
          <w:szCs w:val="28"/>
          <w:lang w:val="uk-UA"/>
        </w:rPr>
        <w:tab/>
      </w:r>
      <w:r>
        <w:rPr>
          <w:rFonts w:ascii="Times New Roman" w:eastAsia="Calibri" w:hAnsi="Times New Roman" w:cs="Times New Roman"/>
          <w:i/>
          <w:color w:val="000000"/>
          <w:sz w:val="28"/>
          <w:szCs w:val="28"/>
          <w:lang w:val="uk-UA"/>
        </w:rPr>
        <w:tab/>
        <w:t xml:space="preserve">Впродовж 1 кварталу 2025 року по старостату проведено наступні роботи  та послуги:                                </w:t>
      </w:r>
    </w:p>
    <w:p w14:paraId="31883ECB" w14:textId="77777777" w:rsidR="007A73EC" w:rsidRDefault="007A73EC" w:rsidP="007A73EC">
      <w:pPr>
        <w:tabs>
          <w:tab w:val="left" w:pos="452"/>
          <w:tab w:val="left" w:pos="1425"/>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eastAsia="Calibri" w:hAnsi="Times New Roman" w:cs="Times New Roman"/>
          <w:b/>
          <w:bCs/>
          <w:color w:val="000000"/>
          <w:sz w:val="28"/>
          <w:szCs w:val="28"/>
          <w:lang w:val="uk-UA"/>
        </w:rPr>
        <w:t>ОХОРОНА ЗДОРОВ’Я</w:t>
      </w:r>
    </w:p>
    <w:p w14:paraId="52DDB0E9" w14:textId="77777777" w:rsidR="007A73EC" w:rsidRPr="009A1CF9" w:rsidRDefault="007A73EC" w:rsidP="007A73EC">
      <w:pPr>
        <w:spacing w:after="0" w:line="276" w:lineRule="auto"/>
        <w:ind w:firstLine="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Станівський ФП  </w:t>
      </w:r>
      <w:r>
        <w:rPr>
          <w:rFonts w:ascii="Times New Roman" w:eastAsia="Times New Roman" w:hAnsi="Times New Roman" w:cs="Times New Roman"/>
          <w:color w:val="000000"/>
          <w:kern w:val="24"/>
          <w:sz w:val="28"/>
          <w:szCs w:val="28"/>
          <w:lang w:val="uk-UA" w:eastAsia="uk-UA"/>
        </w:rPr>
        <w:t xml:space="preserve">КНП «Тростянецький центр первинної медичної допомоги» </w:t>
      </w:r>
      <w:r>
        <w:rPr>
          <w:rFonts w:ascii="Times New Roman" w:eastAsia="Times New Roman" w:hAnsi="Times New Roman" w:cs="Times New Roman"/>
          <w:sz w:val="28"/>
          <w:szCs w:val="28"/>
          <w:lang w:val="uk-UA" w:eastAsia="ru-RU"/>
        </w:rPr>
        <w:t xml:space="preserve">має задовільну матеріальну базу. </w:t>
      </w:r>
      <w:r>
        <w:rPr>
          <w:rFonts w:ascii="Times New Roman" w:eastAsia="Times New Roman" w:hAnsi="Times New Roman" w:cs="Times New Roman"/>
          <w:color w:val="050505"/>
          <w:sz w:val="28"/>
          <w:szCs w:val="28"/>
          <w:lang w:val="uk-UA" w:eastAsia="ru-RU"/>
        </w:rPr>
        <w:t>Медичні послуги в старостаті надаються фельдшером ФП с. Станова. Також два рази на місяць  медичні послуги надають сімейні лікарі КНП «ЦПМД» Тростянецької міської ради.</w:t>
      </w:r>
    </w:p>
    <w:p w14:paraId="1DD8B935" w14:textId="77777777" w:rsidR="007A73EC" w:rsidRPr="009A1CF9" w:rsidRDefault="007A73EC" w:rsidP="007A73EC">
      <w:pPr>
        <w:ind w:firstLine="360"/>
        <w:jc w:val="both"/>
        <w:rPr>
          <w:rFonts w:ascii="Times New Roman" w:eastAsia="Times New Roman" w:hAnsi="Times New Roman" w:cs="Times New Roman"/>
          <w:color w:val="000000" w:themeColor="text1"/>
          <w:sz w:val="28"/>
          <w:szCs w:val="28"/>
          <w:lang w:val="uk-UA" w:eastAsia="ru-RU"/>
        </w:rPr>
      </w:pPr>
      <w:r w:rsidRPr="009A1CF9">
        <w:rPr>
          <w:rFonts w:ascii="Times New Roman" w:eastAsia="Times New Roman" w:hAnsi="Times New Roman" w:cs="Times New Roman"/>
          <w:sz w:val="28"/>
          <w:szCs w:val="28"/>
          <w:lang w:val="uk-UA" w:eastAsia="ru-RU"/>
        </w:rPr>
        <w:t xml:space="preserve">У звітному періоді було здійснено </w:t>
      </w:r>
      <w:r w:rsidRPr="009A1CF9">
        <w:rPr>
          <w:rFonts w:ascii="Times New Roman" w:eastAsia="Times New Roman" w:hAnsi="Times New Roman" w:cs="Times New Roman"/>
          <w:color w:val="000000" w:themeColor="text1"/>
          <w:sz w:val="28"/>
          <w:szCs w:val="28"/>
          <w:lang w:val="uk-UA" w:eastAsia="ru-RU"/>
        </w:rPr>
        <w:t>3 виїзд</w:t>
      </w:r>
      <w:r>
        <w:rPr>
          <w:rFonts w:ascii="Times New Roman" w:eastAsia="Times New Roman" w:hAnsi="Times New Roman" w:cs="Times New Roman"/>
          <w:color w:val="000000" w:themeColor="text1"/>
          <w:sz w:val="28"/>
          <w:szCs w:val="28"/>
          <w:lang w:val="uk-UA" w:eastAsia="ru-RU"/>
        </w:rPr>
        <w:t>и</w:t>
      </w:r>
      <w:r w:rsidRPr="009A1CF9">
        <w:rPr>
          <w:rFonts w:ascii="Times New Roman" w:eastAsia="Times New Roman" w:hAnsi="Times New Roman" w:cs="Times New Roman"/>
          <w:color w:val="000000" w:themeColor="text1"/>
          <w:sz w:val="28"/>
          <w:szCs w:val="28"/>
          <w:lang w:val="uk-UA" w:eastAsia="ru-RU"/>
        </w:rPr>
        <w:t xml:space="preserve"> медичної бригади та 2 виїзди бригадою Fortitude у с. Станова.   Всього </w:t>
      </w:r>
      <w:r w:rsidRPr="009A1CF9">
        <w:rPr>
          <w:rFonts w:ascii="Times New Roman" w:eastAsia="Times New Roman" w:hAnsi="Times New Roman" w:cs="Times New Roman"/>
          <w:color w:val="000000" w:themeColor="text1"/>
          <w:sz w:val="28"/>
          <w:szCs w:val="28"/>
          <w:shd w:val="clear" w:color="auto" w:fill="FFFFFF"/>
          <w:lang w:val="uk-UA" w:eastAsia="ru-RU"/>
        </w:rPr>
        <w:t>на прийомі у лікаря побувало 137  пацієнти.</w:t>
      </w:r>
    </w:p>
    <w:p w14:paraId="1E45E293" w14:textId="77777777" w:rsidR="007A73EC" w:rsidRDefault="007A73EC" w:rsidP="007A73EC">
      <w:pPr>
        <w:shd w:val="clear" w:color="auto" w:fill="FFFFFF"/>
        <w:spacing w:after="0" w:line="240" w:lineRule="auto"/>
        <w:contextualSpacing/>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ОСВІТА:</w:t>
      </w:r>
    </w:p>
    <w:p w14:paraId="7A11DD57" w14:textId="77777777" w:rsidR="007A73EC" w:rsidRDefault="007A73EC" w:rsidP="007A73EC">
      <w:pPr>
        <w:shd w:val="clear" w:color="auto" w:fill="FFFFFF"/>
        <w:spacing w:after="0" w:line="240" w:lineRule="auto"/>
        <w:ind w:firstLine="360"/>
        <w:contextualSpacing/>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Станівський філія Ліцею №2 Тростянецької міської ради, наповнюваність якого становить </w:t>
      </w:r>
      <w:r w:rsidRPr="009A1CF9">
        <w:rPr>
          <w:rFonts w:ascii="Times New Roman" w:eastAsia="Times New Roman" w:hAnsi="Times New Roman" w:cs="Times New Roman"/>
          <w:color w:val="000000" w:themeColor="text1"/>
          <w:sz w:val="28"/>
          <w:szCs w:val="28"/>
          <w:lang w:val="uk-UA" w:eastAsia="ru-RU"/>
        </w:rPr>
        <w:t>48</w:t>
      </w:r>
      <w:r>
        <w:rPr>
          <w:rFonts w:ascii="Times New Roman" w:eastAsia="Times New Roman" w:hAnsi="Times New Roman" w:cs="Times New Roman"/>
          <w:color w:val="000000"/>
          <w:sz w:val="28"/>
          <w:szCs w:val="28"/>
          <w:lang w:val="uk-UA" w:eastAsia="ru-RU"/>
        </w:rPr>
        <w:t xml:space="preserve"> учнів.</w:t>
      </w:r>
    </w:p>
    <w:p w14:paraId="1A655ECD" w14:textId="77777777" w:rsidR="007A73EC" w:rsidRDefault="007A73EC" w:rsidP="007A73EC">
      <w:pPr>
        <w:tabs>
          <w:tab w:val="left" w:pos="709"/>
          <w:tab w:val="right" w:pos="9355"/>
        </w:tabs>
        <w:spacing w:after="0" w:line="240" w:lineRule="auto"/>
        <w:contextualSpacing/>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ab/>
        <w:t>Філію забезпечено всім необхідним для сталої роботи установи.</w:t>
      </w:r>
    </w:p>
    <w:p w14:paraId="756F1BF9" w14:textId="77777777" w:rsidR="007A73EC" w:rsidRDefault="007A73EC" w:rsidP="007A73EC">
      <w:pPr>
        <w:shd w:val="clear" w:color="auto" w:fill="FFFFFF"/>
        <w:spacing w:after="0" w:line="240" w:lineRule="auto"/>
        <w:jc w:val="both"/>
        <w:rPr>
          <w:rFonts w:ascii="Times New Roman" w:eastAsia="Calibri" w:hAnsi="Times New Roman" w:cs="Times New Roman"/>
          <w:b/>
          <w:bCs/>
          <w:color w:val="050505"/>
          <w:sz w:val="28"/>
          <w:szCs w:val="28"/>
          <w:lang w:val="uk-UA"/>
        </w:rPr>
      </w:pPr>
      <w:r>
        <w:rPr>
          <w:rFonts w:ascii="Times New Roman" w:eastAsia="Calibri" w:hAnsi="Times New Roman" w:cs="Times New Roman"/>
          <w:b/>
          <w:bCs/>
          <w:color w:val="050505"/>
          <w:sz w:val="28"/>
          <w:szCs w:val="28"/>
          <w:lang w:val="uk-UA"/>
        </w:rPr>
        <w:t>СОЦІАЛЬНИЙ ЗАХИСТ</w:t>
      </w:r>
    </w:p>
    <w:p w14:paraId="42911DF0" w14:textId="77777777" w:rsidR="007A73EC" w:rsidRPr="004B4DD8" w:rsidRDefault="007A73EC" w:rsidP="005B2A98">
      <w:pPr>
        <w:pStyle w:val="a3"/>
        <w:numPr>
          <w:ilvl w:val="0"/>
          <w:numId w:val="33"/>
        </w:numPr>
        <w:shd w:val="clear" w:color="auto" w:fill="FFFFFF"/>
        <w:spacing w:after="0" w:line="240" w:lineRule="auto"/>
        <w:jc w:val="both"/>
        <w:rPr>
          <w:rFonts w:ascii="Times New Roman" w:eastAsia="Times New Roman" w:hAnsi="Times New Roman" w:cs="Times New Roman"/>
          <w:color w:val="000000" w:themeColor="text1"/>
          <w:sz w:val="28"/>
          <w:szCs w:val="28"/>
          <w:lang w:val="uk-UA" w:eastAsia="ru-RU"/>
        </w:rPr>
      </w:pPr>
      <w:r w:rsidRPr="004B4DD8">
        <w:rPr>
          <w:rFonts w:ascii="Times New Roman" w:eastAsia="Times New Roman" w:hAnsi="Times New Roman" w:cs="Times New Roman"/>
          <w:color w:val="050505"/>
          <w:sz w:val="28"/>
          <w:szCs w:val="28"/>
          <w:lang w:val="uk-UA" w:eastAsia="ru-RU"/>
        </w:rPr>
        <w:t xml:space="preserve">У 1 кварталі 2025 року було здійснено  </w:t>
      </w:r>
      <w:r w:rsidRPr="004B4DD8">
        <w:rPr>
          <w:rFonts w:ascii="Times New Roman" w:eastAsia="Times New Roman" w:hAnsi="Times New Roman" w:cs="Times New Roman"/>
          <w:color w:val="000000" w:themeColor="text1"/>
          <w:sz w:val="28"/>
          <w:szCs w:val="28"/>
          <w:lang w:val="uk-UA" w:eastAsia="ru-RU"/>
        </w:rPr>
        <w:t>- 2 виїзди  працівників КУ «Центр надання соціальних послуг», отримали послуги перукаря  – 8 осіб.</w:t>
      </w:r>
    </w:p>
    <w:p w14:paraId="54364B0A" w14:textId="77777777" w:rsidR="007A73EC" w:rsidRDefault="007A73EC" w:rsidP="005B2A98">
      <w:pPr>
        <w:numPr>
          <w:ilvl w:val="0"/>
          <w:numId w:val="33"/>
        </w:numPr>
        <w:shd w:val="clear" w:color="auto" w:fill="FFFFFF"/>
        <w:spacing w:after="0" w:line="240" w:lineRule="auto"/>
        <w:ind w:left="142" w:firstLine="218"/>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50505"/>
          <w:sz w:val="28"/>
          <w:szCs w:val="28"/>
          <w:lang w:val="uk-UA" w:eastAsia="ru-RU"/>
        </w:rPr>
        <w:t xml:space="preserve">Соціальні послуги надаються: соціальним працівником, який обслуговує соціально вразливі верстви нашої громади. </w:t>
      </w:r>
    </w:p>
    <w:p w14:paraId="41E9AA15" w14:textId="77777777" w:rsidR="007A73EC" w:rsidRDefault="007A73EC" w:rsidP="007A73EC">
      <w:pPr>
        <w:shd w:val="clear" w:color="auto" w:fill="FFFFFF"/>
        <w:spacing w:after="0" w:line="240" w:lineRule="auto"/>
        <w:ind w:left="142" w:firstLine="218"/>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50505"/>
          <w:sz w:val="28"/>
          <w:szCs w:val="28"/>
          <w:lang w:val="uk-UA" w:eastAsia="ru-RU"/>
        </w:rPr>
        <w:t>Два рази на місяць соціальним працівником КУ "ЦНСП" проводиться обстеження матеріально - побутових умов таких сімей (малозабезпечених, багатодітних родин).</w:t>
      </w:r>
    </w:p>
    <w:p w14:paraId="3C2EAD3D" w14:textId="77777777" w:rsidR="007A73EC" w:rsidRDefault="007A73EC" w:rsidP="005B2A98">
      <w:pPr>
        <w:numPr>
          <w:ilvl w:val="0"/>
          <w:numId w:val="33"/>
        </w:numPr>
        <w:shd w:val="clear" w:color="auto" w:fill="FFFFFF"/>
        <w:spacing w:after="0" w:line="240" w:lineRule="auto"/>
        <w:ind w:left="142" w:firstLine="218"/>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50505"/>
          <w:sz w:val="28"/>
          <w:szCs w:val="28"/>
          <w:lang w:val="uk-UA" w:eastAsia="ru-RU"/>
        </w:rPr>
        <w:t>Два рази на тиждень (середа, п’ятниця) курсує соціальний автобус № 16</w:t>
      </w:r>
      <w:r>
        <w:rPr>
          <w:rFonts w:ascii="Times New Roman" w:eastAsia="Times New Roman" w:hAnsi="Times New Roman" w:cs="Times New Roman"/>
          <w:sz w:val="28"/>
          <w:szCs w:val="28"/>
          <w:lang w:val="uk-UA" w:eastAsia="ru-RU"/>
        </w:rPr>
        <w:t xml:space="preserve"> сполученням Тростянець –Станова – Буймер – Мартинівка, який з’єднав місто із віддаленими селами Тростянецької громади. </w:t>
      </w:r>
    </w:p>
    <w:p w14:paraId="65B8CD2E" w14:textId="77777777" w:rsidR="007A73EC" w:rsidRDefault="007A73EC" w:rsidP="007A73EC">
      <w:pPr>
        <w:shd w:val="clear" w:color="auto" w:fill="FFFFFF"/>
        <w:spacing w:after="0" w:line="240" w:lineRule="auto"/>
        <w:jc w:val="both"/>
        <w:rPr>
          <w:rFonts w:ascii="Times New Roman" w:eastAsia="Calibri" w:hAnsi="Times New Roman" w:cs="Times New Roman"/>
          <w:b/>
          <w:bCs/>
          <w:color w:val="000000"/>
          <w:sz w:val="28"/>
          <w:szCs w:val="28"/>
          <w:lang w:val="uk-UA"/>
        </w:rPr>
      </w:pPr>
      <w:r>
        <w:rPr>
          <w:rFonts w:ascii="Times New Roman" w:eastAsia="Times New Roman" w:hAnsi="Times New Roman" w:cs="Times New Roman"/>
          <w:b/>
          <w:bCs/>
          <w:color w:val="000000"/>
          <w:kern w:val="24"/>
          <w:sz w:val="28"/>
          <w:szCs w:val="28"/>
          <w:lang w:val="uk-UA"/>
        </w:rPr>
        <w:t>КУЛЬТУРА</w:t>
      </w:r>
    </w:p>
    <w:p w14:paraId="7DA45D9C" w14:textId="77777777" w:rsidR="007A73EC" w:rsidRPr="009A1CF9" w:rsidRDefault="007A73EC" w:rsidP="007A73EC">
      <w:pPr>
        <w:shd w:val="clear" w:color="auto" w:fill="FFFFFF"/>
        <w:spacing w:after="0" w:line="240" w:lineRule="auto"/>
        <w:ind w:firstLine="360"/>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Станівський сільський будинок культури - філія «КЗ ТМР «Центр культурних послуг», філія Тростянецької публічної бібліотеки в с. Станова</w:t>
      </w:r>
      <w:r>
        <w:rPr>
          <w:rFonts w:ascii="Times New Roman" w:eastAsia="Times New Roman" w:hAnsi="Times New Roman" w:cs="Times New Roman"/>
          <w:color w:val="050505"/>
          <w:sz w:val="28"/>
          <w:szCs w:val="28"/>
          <w:lang w:val="uk-UA" w:eastAsia="ru-RU"/>
        </w:rPr>
        <w:t>. В закладах культури працює 4 особи, 2 опалювачі (сезонно). Заклади мають гарну матеріально - технічну базу для роботи та проведення святкових заходів.</w:t>
      </w:r>
    </w:p>
    <w:p w14:paraId="25A82C33" w14:textId="77777777" w:rsidR="007A73EC" w:rsidRPr="004B4DD8" w:rsidRDefault="007A73EC" w:rsidP="007A73EC">
      <w:pPr>
        <w:shd w:val="clear" w:color="auto" w:fill="FFFFFF"/>
        <w:spacing w:after="0" w:line="240" w:lineRule="auto"/>
        <w:ind w:left="720"/>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50505"/>
          <w:sz w:val="28"/>
          <w:szCs w:val="28"/>
          <w:lang w:val="uk-UA" w:eastAsia="ru-RU"/>
        </w:rPr>
        <w:t>Згідно плану роботи проводять культурно – мистецькі заходи.</w:t>
      </w:r>
    </w:p>
    <w:p w14:paraId="3FB46430" w14:textId="77777777" w:rsidR="007A73EC" w:rsidRDefault="007A73EC" w:rsidP="007A73EC">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14:paraId="0674601B" w14:textId="77777777" w:rsidR="007A73EC" w:rsidRDefault="007A73EC" w:rsidP="007A73EC">
      <w:pPr>
        <w:tabs>
          <w:tab w:val="left" w:pos="-142"/>
          <w:tab w:val="left" w:pos="284"/>
          <w:tab w:val="right" w:pos="9355"/>
        </w:tabs>
        <w:spacing w:after="0" w:line="240" w:lineRule="auto"/>
        <w:ind w:left="142"/>
        <w:jc w:val="both"/>
        <w:rPr>
          <w:rFonts w:ascii="Times New Roman" w:eastAsia="Calibri" w:hAnsi="Times New Roman" w:cs="Times New Roman"/>
          <w:color w:val="000000"/>
          <w:sz w:val="28"/>
          <w:szCs w:val="28"/>
          <w:lang w:val="uk-UA"/>
        </w:rPr>
      </w:pPr>
      <w:r>
        <w:rPr>
          <w:rFonts w:ascii="Times New Roman" w:eastAsia="Calibri" w:hAnsi="Times New Roman" w:cs="Times New Roman"/>
          <w:b/>
          <w:bCs/>
          <w:iCs/>
          <w:color w:val="000000"/>
          <w:sz w:val="28"/>
          <w:szCs w:val="28"/>
          <w:lang w:val="uk-UA"/>
        </w:rPr>
        <w:t>БЛАГОУСТРІЙ ТЕРИТОРІЇ СТАРОСТАТУ</w:t>
      </w:r>
    </w:p>
    <w:p w14:paraId="3997970B" w14:textId="77777777" w:rsidR="007A73EC" w:rsidRDefault="007A73EC" w:rsidP="005B2A98">
      <w:pPr>
        <w:numPr>
          <w:ilvl w:val="0"/>
          <w:numId w:val="31"/>
        </w:numPr>
        <w:spacing w:after="200" w:line="276" w:lineRule="auto"/>
        <w:ind w:left="142" w:firstLine="141"/>
        <w:contextualSpacing/>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ru-RU"/>
        </w:rPr>
        <w:t>Здійснювалася розчистка вулиць сіл старостату від снігу, послуги надавали ТОВ Агофірма «Семереньки» Рябушкінське відділення агрохолдінгу «Кернел», ФОП Гордієнко Р., ФГ «Краківське».</w:t>
      </w:r>
    </w:p>
    <w:p w14:paraId="078A536C" w14:textId="5CAF1EAE" w:rsidR="007A73EC" w:rsidRPr="00680D64" w:rsidRDefault="007A73EC" w:rsidP="005B2A98">
      <w:pPr>
        <w:numPr>
          <w:ilvl w:val="0"/>
          <w:numId w:val="31"/>
        </w:numPr>
        <w:tabs>
          <w:tab w:val="left" w:pos="-142"/>
          <w:tab w:val="left" w:pos="284"/>
          <w:tab w:val="right" w:pos="9355"/>
        </w:tabs>
        <w:spacing w:after="0" w:line="240" w:lineRule="auto"/>
        <w:ind w:left="567" w:hanging="284"/>
        <w:contextualSpacing/>
        <w:jc w:val="both"/>
        <w:rPr>
          <w:rFonts w:ascii="Times New Roman" w:eastAsia="Calibri" w:hAnsi="Times New Roman" w:cs="Times New Roman"/>
          <w:sz w:val="28"/>
          <w:szCs w:val="28"/>
          <w:lang w:val="uk-UA"/>
        </w:rPr>
      </w:pPr>
      <w:r>
        <w:rPr>
          <w:rFonts w:ascii="Times New Roman" w:eastAsia="Times New Roman" w:hAnsi="Times New Roman" w:cs="Times New Roman"/>
          <w:sz w:val="28"/>
          <w:szCs w:val="28"/>
          <w:lang w:val="uk-UA" w:eastAsia="ru-RU"/>
        </w:rPr>
        <w:t>Організовано та проведено весняні толоки, під час яких приведено у відповідний санітарний стан території біля адмінбудівлі старостату та ФАПу, Станівського СБК, на території  кладовища.</w:t>
      </w:r>
    </w:p>
    <w:p w14:paraId="4538F285" w14:textId="64703226" w:rsidR="00680D64" w:rsidRDefault="00680D64" w:rsidP="00680D64">
      <w:pPr>
        <w:tabs>
          <w:tab w:val="left" w:pos="-142"/>
          <w:tab w:val="left" w:pos="284"/>
          <w:tab w:val="right" w:pos="9355"/>
        </w:tabs>
        <w:spacing w:after="0" w:line="240" w:lineRule="auto"/>
        <w:contextualSpacing/>
        <w:jc w:val="both"/>
        <w:rPr>
          <w:rFonts w:ascii="Times New Roman" w:eastAsia="Times New Roman" w:hAnsi="Times New Roman" w:cs="Times New Roman"/>
          <w:sz w:val="28"/>
          <w:szCs w:val="28"/>
          <w:lang w:val="uk-UA" w:eastAsia="ru-RU"/>
        </w:rPr>
      </w:pPr>
    </w:p>
    <w:p w14:paraId="3F40BDA9" w14:textId="64DE30CB" w:rsidR="00680D64" w:rsidRDefault="00680D64" w:rsidP="00680D64">
      <w:pPr>
        <w:tabs>
          <w:tab w:val="left" w:pos="-142"/>
          <w:tab w:val="left" w:pos="284"/>
          <w:tab w:val="right" w:pos="9355"/>
        </w:tabs>
        <w:spacing w:after="0" w:line="240" w:lineRule="auto"/>
        <w:contextualSpacing/>
        <w:jc w:val="both"/>
        <w:rPr>
          <w:rFonts w:ascii="Times New Roman" w:eastAsia="Times New Roman" w:hAnsi="Times New Roman" w:cs="Times New Roman"/>
          <w:sz w:val="28"/>
          <w:szCs w:val="28"/>
          <w:lang w:val="uk-UA" w:eastAsia="ru-RU"/>
        </w:rPr>
      </w:pPr>
    </w:p>
    <w:p w14:paraId="3B02BE81" w14:textId="77777777" w:rsidR="00680D64" w:rsidRDefault="00680D64" w:rsidP="00680D64">
      <w:pPr>
        <w:tabs>
          <w:tab w:val="left" w:pos="-142"/>
          <w:tab w:val="left" w:pos="284"/>
          <w:tab w:val="right" w:pos="9355"/>
        </w:tabs>
        <w:spacing w:after="0" w:line="240" w:lineRule="auto"/>
        <w:contextualSpacing/>
        <w:jc w:val="both"/>
        <w:rPr>
          <w:rFonts w:ascii="Times New Roman" w:eastAsia="Times New Roman" w:hAnsi="Times New Roman" w:cs="Times New Roman"/>
          <w:sz w:val="28"/>
          <w:szCs w:val="28"/>
          <w:lang w:val="uk-UA" w:eastAsia="ru-RU"/>
        </w:rPr>
      </w:pPr>
      <w:bookmarkStart w:id="22" w:name="_GoBack"/>
      <w:bookmarkEnd w:id="22"/>
    </w:p>
    <w:p w14:paraId="38FE29CF" w14:textId="14F046E3" w:rsidR="00680D64" w:rsidRPr="00680D64" w:rsidRDefault="00680D64" w:rsidP="00680D64">
      <w:pPr>
        <w:tabs>
          <w:tab w:val="left" w:pos="-142"/>
          <w:tab w:val="left" w:pos="284"/>
          <w:tab w:val="right" w:pos="9355"/>
        </w:tabs>
        <w:spacing w:after="0" w:line="240" w:lineRule="auto"/>
        <w:contextualSpacing/>
        <w:jc w:val="center"/>
        <w:rPr>
          <w:rFonts w:ascii="Times New Roman" w:eastAsia="Calibri" w:hAnsi="Times New Roman" w:cs="Times New Roman"/>
          <w:b/>
          <w:sz w:val="28"/>
          <w:szCs w:val="28"/>
          <w:lang w:val="uk-UA"/>
        </w:rPr>
      </w:pPr>
      <w:r w:rsidRPr="00680D64">
        <w:rPr>
          <w:rFonts w:ascii="Times New Roman" w:eastAsia="Times New Roman" w:hAnsi="Times New Roman" w:cs="Times New Roman"/>
          <w:b/>
          <w:sz w:val="28"/>
          <w:szCs w:val="28"/>
          <w:lang w:val="uk-UA" w:eastAsia="ru-RU"/>
        </w:rPr>
        <w:t>Міський голова                                                      Юрій БОВА</w:t>
      </w:r>
    </w:p>
    <w:p w14:paraId="68EB34CF" w14:textId="134AB80F" w:rsidR="00EE0219" w:rsidRPr="00AF78EF" w:rsidRDefault="00EE0219" w:rsidP="00EE0219">
      <w:pPr>
        <w:pStyle w:val="af2"/>
        <w:ind w:firstLine="709"/>
        <w:jc w:val="both"/>
        <w:rPr>
          <w:rFonts w:ascii="Times New Roman" w:hAnsi="Times New Roman"/>
          <w:sz w:val="28"/>
          <w:szCs w:val="28"/>
          <w:lang w:val="uk-UA"/>
        </w:rPr>
      </w:pPr>
    </w:p>
    <w:sectPr w:rsidR="00EE0219" w:rsidRPr="00AF78EF" w:rsidSect="00C2769B">
      <w:headerReference w:type="default" r:id="rId66"/>
      <w:pgSz w:w="11907" w:h="16840" w:code="9"/>
      <w:pgMar w:top="851" w:right="567" w:bottom="709" w:left="851"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5DFC0C" w14:textId="77777777" w:rsidR="002643E4" w:rsidRDefault="002643E4" w:rsidP="00B20BFE">
      <w:pPr>
        <w:spacing w:after="0" w:line="240" w:lineRule="auto"/>
      </w:pPr>
      <w:r>
        <w:separator/>
      </w:r>
    </w:p>
  </w:endnote>
  <w:endnote w:type="continuationSeparator" w:id="0">
    <w:p w14:paraId="2169BF2F" w14:textId="77777777" w:rsidR="002643E4" w:rsidRDefault="002643E4"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Arial"/>
    <w:charset w:val="00"/>
    <w:family w:val="swiss"/>
    <w:pitch w:val="variable"/>
    <w:sig w:usb0="00000203" w:usb1="00000000" w:usb2="00000000" w:usb3="00000000" w:csb0="00000005" w:csb1="00000000"/>
  </w:font>
  <w:font w:name="TimesNewRomanPSMT">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256225" w14:textId="77777777" w:rsidR="002643E4" w:rsidRDefault="002643E4" w:rsidP="00B20BFE">
      <w:pPr>
        <w:spacing w:after="0" w:line="240" w:lineRule="auto"/>
      </w:pPr>
      <w:r>
        <w:separator/>
      </w:r>
    </w:p>
  </w:footnote>
  <w:footnote w:type="continuationSeparator" w:id="0">
    <w:p w14:paraId="64CEA675" w14:textId="77777777" w:rsidR="002643E4" w:rsidRDefault="002643E4"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14:paraId="7E1A5170" w14:textId="3DA1004D" w:rsidR="000E1B52" w:rsidRPr="00A64249" w:rsidRDefault="000E1B52">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2643E4" w:rsidRPr="002643E4">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9D26EDD"/>
    <w:multiLevelType w:val="multilevel"/>
    <w:tmpl w:val="4976A32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7" w15:restartNumberingAfterBreak="0">
    <w:nsid w:val="0B94607C"/>
    <w:multiLevelType w:val="hybridMultilevel"/>
    <w:tmpl w:val="F9A6FAA4"/>
    <w:lvl w:ilvl="0" w:tplc="DDD6FBB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0" w15:restartNumberingAfterBreak="0">
    <w:nsid w:val="143C6E49"/>
    <w:multiLevelType w:val="hybridMultilevel"/>
    <w:tmpl w:val="4BB005F8"/>
    <w:lvl w:ilvl="0" w:tplc="0419000F">
      <w:start w:val="1"/>
      <w:numFmt w:val="decimal"/>
      <w:lvlText w:val="%1."/>
      <w:lvlJc w:val="left"/>
      <w:pPr>
        <w:ind w:left="644"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11"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15:restartNumberingAfterBreak="0">
    <w:nsid w:val="16A45823"/>
    <w:multiLevelType w:val="hybridMultilevel"/>
    <w:tmpl w:val="E1E23EF8"/>
    <w:lvl w:ilvl="0" w:tplc="72E63CF4">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72E75D7"/>
    <w:multiLevelType w:val="hybridMultilevel"/>
    <w:tmpl w:val="6422C61A"/>
    <w:lvl w:ilvl="0" w:tplc="CFAA5794">
      <w:numFmt w:val="bullet"/>
      <w:lvlText w:val="-"/>
      <w:lvlJc w:val="left"/>
      <w:pPr>
        <w:ind w:left="927" w:hanging="360"/>
      </w:pPr>
      <w:rPr>
        <w:rFonts w:ascii="Times New Roman" w:eastAsia="Calibri"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4"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C883EF7"/>
    <w:multiLevelType w:val="hybridMultilevel"/>
    <w:tmpl w:val="A15A65B8"/>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DA31DA5"/>
    <w:multiLevelType w:val="hybridMultilevel"/>
    <w:tmpl w:val="548CD5FE"/>
    <w:lvl w:ilvl="0" w:tplc="173A78E4">
      <w:start w:val="1"/>
      <w:numFmt w:val="decimal"/>
      <w:suff w:val="space"/>
      <w:lvlText w:val="%1)"/>
      <w:lvlJc w:val="left"/>
      <w:pPr>
        <w:ind w:left="1714" w:hanging="1005"/>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7"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44B1A54"/>
    <w:multiLevelType w:val="multilevel"/>
    <w:tmpl w:val="5AFCD4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24E23D95"/>
    <w:multiLevelType w:val="hybridMultilevel"/>
    <w:tmpl w:val="804A13E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3" w15:restartNumberingAfterBreak="0">
    <w:nsid w:val="2BCF6033"/>
    <w:multiLevelType w:val="hybridMultilevel"/>
    <w:tmpl w:val="DA1AB3BC"/>
    <w:lvl w:ilvl="0" w:tplc="04190001">
      <w:start w:val="1"/>
      <w:numFmt w:val="bullet"/>
      <w:lvlText w:val=""/>
      <w:lvlJc w:val="left"/>
      <w:pPr>
        <w:ind w:left="64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FB44519"/>
    <w:multiLevelType w:val="multilevel"/>
    <w:tmpl w:val="489601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2FC55B18"/>
    <w:multiLevelType w:val="multilevel"/>
    <w:tmpl w:val="4A24A6B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31A25F91"/>
    <w:multiLevelType w:val="multilevel"/>
    <w:tmpl w:val="33C2E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E27006"/>
    <w:multiLevelType w:val="hybridMultilevel"/>
    <w:tmpl w:val="179031E8"/>
    <w:lvl w:ilvl="0" w:tplc="EF067FC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61A3FF7"/>
    <w:multiLevelType w:val="multilevel"/>
    <w:tmpl w:val="3F003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15:restartNumberingAfterBreak="0">
    <w:nsid w:val="3BA15F6E"/>
    <w:multiLevelType w:val="hybridMultilevel"/>
    <w:tmpl w:val="EEACFAA4"/>
    <w:lvl w:ilvl="0" w:tplc="574C7794">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3DB45B53"/>
    <w:multiLevelType w:val="hybridMultilevel"/>
    <w:tmpl w:val="54C6A87A"/>
    <w:lvl w:ilvl="0" w:tplc="66E49C72">
      <w:start w:val="1192"/>
      <w:numFmt w:val="bullet"/>
      <w:lvlText w:val="-"/>
      <w:lvlJc w:val="left"/>
      <w:pPr>
        <w:ind w:left="502" w:hanging="360"/>
      </w:pPr>
      <w:rPr>
        <w:rFonts w:ascii="Times New Roman" w:eastAsia="Times New Roman" w:hAnsi="Times New Roman" w:cs="Times New Roman" w:hint="default"/>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5" w15:restartNumberingAfterBreak="0">
    <w:nsid w:val="4021797A"/>
    <w:multiLevelType w:val="hybridMultilevel"/>
    <w:tmpl w:val="35C66220"/>
    <w:lvl w:ilvl="0" w:tplc="1BBEB482">
      <w:start w:val="1"/>
      <w:numFmt w:val="decimal"/>
      <w:lvlText w:val="%1."/>
      <w:lvlJc w:val="left"/>
      <w:pPr>
        <w:ind w:left="1070" w:hanging="360"/>
      </w:pPr>
      <w:rPr>
        <w:rFont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36" w15:restartNumberingAfterBreak="0">
    <w:nsid w:val="41301419"/>
    <w:multiLevelType w:val="hybridMultilevel"/>
    <w:tmpl w:val="7C487BE2"/>
    <w:lvl w:ilvl="0" w:tplc="B6160418">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42C36616"/>
    <w:multiLevelType w:val="hybridMultilevel"/>
    <w:tmpl w:val="E072042E"/>
    <w:lvl w:ilvl="0" w:tplc="FE1ACF9A">
      <w:start w:val="1"/>
      <w:numFmt w:val="decimal"/>
      <w:lvlText w:val="%1."/>
      <w:lvlJc w:val="left"/>
      <w:pPr>
        <w:ind w:left="987" w:hanging="4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4516247B"/>
    <w:multiLevelType w:val="multilevel"/>
    <w:tmpl w:val="517EE0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8540C43"/>
    <w:multiLevelType w:val="multilevel"/>
    <w:tmpl w:val="0AB655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15:restartNumberingAfterBreak="0">
    <w:nsid w:val="49297ADC"/>
    <w:multiLevelType w:val="multilevel"/>
    <w:tmpl w:val="4A24A6B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4" w15:restartNumberingAfterBreak="0">
    <w:nsid w:val="4B653515"/>
    <w:multiLevelType w:val="multilevel"/>
    <w:tmpl w:val="C30E7E26"/>
    <w:lvl w:ilvl="0">
      <w:start w:val="1"/>
      <w:numFmt w:val="decimal"/>
      <w:lvlText w:val="%1."/>
      <w:lvlJc w:val="left"/>
      <w:pPr>
        <w:tabs>
          <w:tab w:val="num" w:pos="720"/>
        </w:tabs>
        <w:ind w:left="720" w:hanging="360"/>
      </w:pPr>
      <w:rPr>
        <w:sz w:val="28"/>
        <w:szCs w:val="4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B6D5953"/>
    <w:multiLevelType w:val="hybridMultilevel"/>
    <w:tmpl w:val="09321778"/>
    <w:lvl w:ilvl="0" w:tplc="BAEC784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6" w15:restartNumberingAfterBreak="0">
    <w:nsid w:val="4B7212EA"/>
    <w:multiLevelType w:val="multilevel"/>
    <w:tmpl w:val="AE1A88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E6F3266"/>
    <w:multiLevelType w:val="hybridMultilevel"/>
    <w:tmpl w:val="803CF3E4"/>
    <w:lvl w:ilvl="0" w:tplc="04190001">
      <w:start w:val="1"/>
      <w:numFmt w:val="bullet"/>
      <w:lvlText w:val=""/>
      <w:lvlJc w:val="left"/>
      <w:pPr>
        <w:ind w:left="927" w:hanging="360"/>
      </w:pPr>
      <w:rPr>
        <w:rFonts w:ascii="Symbol" w:hAnsi="Symbol"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49" w15:restartNumberingAfterBreak="0">
    <w:nsid w:val="4EAE1F5F"/>
    <w:multiLevelType w:val="hybridMultilevel"/>
    <w:tmpl w:val="0E02BFE2"/>
    <w:lvl w:ilvl="0" w:tplc="7A42D53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50" w15:restartNumberingAfterBreak="0">
    <w:nsid w:val="50A63410"/>
    <w:multiLevelType w:val="multilevel"/>
    <w:tmpl w:val="301C2BB2"/>
    <w:lvl w:ilvl="0">
      <w:start w:val="1"/>
      <w:numFmt w:val="decimal"/>
      <w:lvlText w:val="%1."/>
      <w:lvlJc w:val="left"/>
      <w:pPr>
        <w:tabs>
          <w:tab w:val="num" w:pos="360"/>
        </w:tabs>
        <w:ind w:left="360" w:hanging="360"/>
      </w:pPr>
    </w:lvl>
    <w:lvl w:ilvl="1">
      <w:start w:val="1"/>
      <w:numFmt w:val="bullet"/>
      <w:lvlText w:val="o"/>
      <w:lvlJc w:val="left"/>
      <w:pPr>
        <w:tabs>
          <w:tab w:val="num" w:pos="1495"/>
        </w:tabs>
        <w:ind w:left="1495"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2" w15:restartNumberingAfterBreak="0">
    <w:nsid w:val="51393328"/>
    <w:multiLevelType w:val="hybridMultilevel"/>
    <w:tmpl w:val="7E505F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54D82EBF"/>
    <w:multiLevelType w:val="hybridMultilevel"/>
    <w:tmpl w:val="927631A8"/>
    <w:lvl w:ilvl="0" w:tplc="2AD2427A">
      <w:numFmt w:val="bullet"/>
      <w:lvlText w:val="-"/>
      <w:lvlJc w:val="left"/>
      <w:pPr>
        <w:ind w:left="1143" w:hanging="360"/>
      </w:pPr>
      <w:rPr>
        <w:rFonts w:ascii="Times New Roman" w:eastAsia="Times New Roman" w:hAnsi="Times New Roman" w:cs="Times New Roman" w:hint="default"/>
      </w:rPr>
    </w:lvl>
    <w:lvl w:ilvl="1" w:tplc="04190003" w:tentative="1">
      <w:start w:val="1"/>
      <w:numFmt w:val="bullet"/>
      <w:lvlText w:val="o"/>
      <w:lvlJc w:val="left"/>
      <w:pPr>
        <w:ind w:left="1863" w:hanging="360"/>
      </w:pPr>
      <w:rPr>
        <w:rFonts w:ascii="Courier New" w:hAnsi="Courier New" w:cs="Courier New" w:hint="default"/>
      </w:rPr>
    </w:lvl>
    <w:lvl w:ilvl="2" w:tplc="04190005" w:tentative="1">
      <w:start w:val="1"/>
      <w:numFmt w:val="bullet"/>
      <w:lvlText w:val=""/>
      <w:lvlJc w:val="left"/>
      <w:pPr>
        <w:ind w:left="2583" w:hanging="360"/>
      </w:pPr>
      <w:rPr>
        <w:rFonts w:ascii="Wingdings" w:hAnsi="Wingdings" w:hint="default"/>
      </w:rPr>
    </w:lvl>
    <w:lvl w:ilvl="3" w:tplc="04190001" w:tentative="1">
      <w:start w:val="1"/>
      <w:numFmt w:val="bullet"/>
      <w:lvlText w:val=""/>
      <w:lvlJc w:val="left"/>
      <w:pPr>
        <w:ind w:left="3303" w:hanging="360"/>
      </w:pPr>
      <w:rPr>
        <w:rFonts w:ascii="Symbol" w:hAnsi="Symbol" w:hint="default"/>
      </w:rPr>
    </w:lvl>
    <w:lvl w:ilvl="4" w:tplc="04190003" w:tentative="1">
      <w:start w:val="1"/>
      <w:numFmt w:val="bullet"/>
      <w:lvlText w:val="o"/>
      <w:lvlJc w:val="left"/>
      <w:pPr>
        <w:ind w:left="4023" w:hanging="360"/>
      </w:pPr>
      <w:rPr>
        <w:rFonts w:ascii="Courier New" w:hAnsi="Courier New" w:cs="Courier New" w:hint="default"/>
      </w:rPr>
    </w:lvl>
    <w:lvl w:ilvl="5" w:tplc="04190005" w:tentative="1">
      <w:start w:val="1"/>
      <w:numFmt w:val="bullet"/>
      <w:lvlText w:val=""/>
      <w:lvlJc w:val="left"/>
      <w:pPr>
        <w:ind w:left="4743" w:hanging="360"/>
      </w:pPr>
      <w:rPr>
        <w:rFonts w:ascii="Wingdings" w:hAnsi="Wingdings" w:hint="default"/>
      </w:rPr>
    </w:lvl>
    <w:lvl w:ilvl="6" w:tplc="04190001" w:tentative="1">
      <w:start w:val="1"/>
      <w:numFmt w:val="bullet"/>
      <w:lvlText w:val=""/>
      <w:lvlJc w:val="left"/>
      <w:pPr>
        <w:ind w:left="5463" w:hanging="360"/>
      </w:pPr>
      <w:rPr>
        <w:rFonts w:ascii="Symbol" w:hAnsi="Symbol" w:hint="default"/>
      </w:rPr>
    </w:lvl>
    <w:lvl w:ilvl="7" w:tplc="04190003" w:tentative="1">
      <w:start w:val="1"/>
      <w:numFmt w:val="bullet"/>
      <w:lvlText w:val="o"/>
      <w:lvlJc w:val="left"/>
      <w:pPr>
        <w:ind w:left="6183" w:hanging="360"/>
      </w:pPr>
      <w:rPr>
        <w:rFonts w:ascii="Courier New" w:hAnsi="Courier New" w:cs="Courier New" w:hint="default"/>
      </w:rPr>
    </w:lvl>
    <w:lvl w:ilvl="8" w:tplc="04190005" w:tentative="1">
      <w:start w:val="1"/>
      <w:numFmt w:val="bullet"/>
      <w:lvlText w:val=""/>
      <w:lvlJc w:val="left"/>
      <w:pPr>
        <w:ind w:left="6903" w:hanging="360"/>
      </w:pPr>
      <w:rPr>
        <w:rFonts w:ascii="Wingdings" w:hAnsi="Wingdings" w:hint="default"/>
      </w:rPr>
    </w:lvl>
  </w:abstractNum>
  <w:abstractNum w:abstractNumId="54"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7"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58" w15:restartNumberingAfterBreak="0">
    <w:nsid w:val="57CC756D"/>
    <w:multiLevelType w:val="multilevel"/>
    <w:tmpl w:val="4A24A6B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9"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60" w15:restartNumberingAfterBreak="0">
    <w:nsid w:val="5FD94802"/>
    <w:multiLevelType w:val="hybridMultilevel"/>
    <w:tmpl w:val="1742A386"/>
    <w:lvl w:ilvl="0" w:tplc="F5DA4D7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1" w15:restartNumberingAfterBreak="0">
    <w:nsid w:val="64BF51EF"/>
    <w:multiLevelType w:val="hybridMultilevel"/>
    <w:tmpl w:val="EFE259A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2"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64"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5"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BEF7217"/>
    <w:multiLevelType w:val="hybridMultilevel"/>
    <w:tmpl w:val="10583C72"/>
    <w:lvl w:ilvl="0" w:tplc="04190001">
      <w:start w:val="1"/>
      <w:numFmt w:val="bullet"/>
      <w:lvlText w:val=""/>
      <w:lvlJc w:val="left"/>
      <w:pPr>
        <w:ind w:left="1425" w:hanging="360"/>
      </w:pPr>
      <w:rPr>
        <w:rFonts w:ascii="Symbol" w:hAnsi="Symbol" w:hint="default"/>
      </w:rPr>
    </w:lvl>
    <w:lvl w:ilvl="1" w:tplc="04190003">
      <w:start w:val="1"/>
      <w:numFmt w:val="bullet"/>
      <w:lvlText w:val="o"/>
      <w:lvlJc w:val="left"/>
      <w:pPr>
        <w:ind w:left="2145" w:hanging="360"/>
      </w:pPr>
      <w:rPr>
        <w:rFonts w:ascii="Courier New" w:hAnsi="Courier New" w:cs="Courier New" w:hint="default"/>
      </w:rPr>
    </w:lvl>
    <w:lvl w:ilvl="2" w:tplc="04190005">
      <w:start w:val="1"/>
      <w:numFmt w:val="bullet"/>
      <w:lvlText w:val=""/>
      <w:lvlJc w:val="left"/>
      <w:pPr>
        <w:ind w:left="2865" w:hanging="360"/>
      </w:pPr>
      <w:rPr>
        <w:rFonts w:ascii="Wingdings" w:hAnsi="Wingdings" w:hint="default"/>
      </w:rPr>
    </w:lvl>
    <w:lvl w:ilvl="3" w:tplc="04190001">
      <w:start w:val="1"/>
      <w:numFmt w:val="bullet"/>
      <w:lvlText w:val=""/>
      <w:lvlJc w:val="left"/>
      <w:pPr>
        <w:ind w:left="3585" w:hanging="360"/>
      </w:pPr>
      <w:rPr>
        <w:rFonts w:ascii="Symbol" w:hAnsi="Symbol" w:hint="default"/>
      </w:rPr>
    </w:lvl>
    <w:lvl w:ilvl="4" w:tplc="04190003">
      <w:start w:val="1"/>
      <w:numFmt w:val="bullet"/>
      <w:lvlText w:val="o"/>
      <w:lvlJc w:val="left"/>
      <w:pPr>
        <w:ind w:left="4305" w:hanging="360"/>
      </w:pPr>
      <w:rPr>
        <w:rFonts w:ascii="Courier New" w:hAnsi="Courier New" w:cs="Courier New" w:hint="default"/>
      </w:rPr>
    </w:lvl>
    <w:lvl w:ilvl="5" w:tplc="04190005">
      <w:start w:val="1"/>
      <w:numFmt w:val="bullet"/>
      <w:lvlText w:val=""/>
      <w:lvlJc w:val="left"/>
      <w:pPr>
        <w:ind w:left="5025" w:hanging="360"/>
      </w:pPr>
      <w:rPr>
        <w:rFonts w:ascii="Wingdings" w:hAnsi="Wingdings" w:hint="default"/>
      </w:rPr>
    </w:lvl>
    <w:lvl w:ilvl="6" w:tplc="04190001">
      <w:start w:val="1"/>
      <w:numFmt w:val="bullet"/>
      <w:lvlText w:val=""/>
      <w:lvlJc w:val="left"/>
      <w:pPr>
        <w:ind w:left="5745" w:hanging="360"/>
      </w:pPr>
      <w:rPr>
        <w:rFonts w:ascii="Symbol" w:hAnsi="Symbol" w:hint="default"/>
      </w:rPr>
    </w:lvl>
    <w:lvl w:ilvl="7" w:tplc="04190003">
      <w:start w:val="1"/>
      <w:numFmt w:val="bullet"/>
      <w:lvlText w:val="o"/>
      <w:lvlJc w:val="left"/>
      <w:pPr>
        <w:ind w:left="6465" w:hanging="360"/>
      </w:pPr>
      <w:rPr>
        <w:rFonts w:ascii="Courier New" w:hAnsi="Courier New" w:cs="Courier New" w:hint="default"/>
      </w:rPr>
    </w:lvl>
    <w:lvl w:ilvl="8" w:tplc="04190005">
      <w:start w:val="1"/>
      <w:numFmt w:val="bullet"/>
      <w:lvlText w:val=""/>
      <w:lvlJc w:val="left"/>
      <w:pPr>
        <w:ind w:left="7185" w:hanging="360"/>
      </w:pPr>
      <w:rPr>
        <w:rFonts w:ascii="Wingdings" w:hAnsi="Wingdings" w:hint="default"/>
      </w:rPr>
    </w:lvl>
  </w:abstractNum>
  <w:abstractNum w:abstractNumId="67" w15:restartNumberingAfterBreak="0">
    <w:nsid w:val="6C252688"/>
    <w:multiLevelType w:val="hybridMultilevel"/>
    <w:tmpl w:val="B7A4A9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8" w15:restartNumberingAfterBreak="0">
    <w:nsid w:val="6C3B7139"/>
    <w:multiLevelType w:val="multilevel"/>
    <w:tmpl w:val="B4EEA9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9"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0"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1"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3" w15:restartNumberingAfterBreak="0">
    <w:nsid w:val="6EDA6E16"/>
    <w:multiLevelType w:val="hybridMultilevel"/>
    <w:tmpl w:val="174E8AAC"/>
    <w:lvl w:ilvl="0" w:tplc="C0EC9F02">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4"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76" w15:restartNumberingAfterBreak="0">
    <w:nsid w:val="72A56E56"/>
    <w:multiLevelType w:val="hybridMultilevel"/>
    <w:tmpl w:val="157230E4"/>
    <w:lvl w:ilvl="0" w:tplc="3D8C74CC">
      <w:start w:val="9"/>
      <w:numFmt w:val="bullet"/>
      <w:lvlText w:val="-"/>
      <w:lvlJc w:val="left"/>
      <w:pPr>
        <w:ind w:left="928" w:hanging="360"/>
      </w:pPr>
      <w:rPr>
        <w:rFonts w:ascii="Times New Roman" w:eastAsia="Times New Roman" w:hAnsi="Times New Roman" w:cs="Times New Roman" w:hint="default"/>
      </w:rPr>
    </w:lvl>
    <w:lvl w:ilvl="1" w:tplc="04220003" w:tentative="1">
      <w:start w:val="1"/>
      <w:numFmt w:val="bullet"/>
      <w:lvlText w:val="o"/>
      <w:lvlJc w:val="left"/>
      <w:pPr>
        <w:ind w:left="1648" w:hanging="360"/>
      </w:pPr>
      <w:rPr>
        <w:rFonts w:ascii="Courier New" w:hAnsi="Courier New" w:cs="Courier New" w:hint="default"/>
      </w:rPr>
    </w:lvl>
    <w:lvl w:ilvl="2" w:tplc="04220005" w:tentative="1">
      <w:start w:val="1"/>
      <w:numFmt w:val="bullet"/>
      <w:lvlText w:val=""/>
      <w:lvlJc w:val="left"/>
      <w:pPr>
        <w:ind w:left="2368" w:hanging="360"/>
      </w:pPr>
      <w:rPr>
        <w:rFonts w:ascii="Wingdings" w:hAnsi="Wingdings" w:hint="default"/>
      </w:rPr>
    </w:lvl>
    <w:lvl w:ilvl="3" w:tplc="04220001" w:tentative="1">
      <w:start w:val="1"/>
      <w:numFmt w:val="bullet"/>
      <w:lvlText w:val=""/>
      <w:lvlJc w:val="left"/>
      <w:pPr>
        <w:ind w:left="3088" w:hanging="360"/>
      </w:pPr>
      <w:rPr>
        <w:rFonts w:ascii="Symbol" w:hAnsi="Symbol" w:hint="default"/>
      </w:rPr>
    </w:lvl>
    <w:lvl w:ilvl="4" w:tplc="04220003" w:tentative="1">
      <w:start w:val="1"/>
      <w:numFmt w:val="bullet"/>
      <w:lvlText w:val="o"/>
      <w:lvlJc w:val="left"/>
      <w:pPr>
        <w:ind w:left="3808" w:hanging="360"/>
      </w:pPr>
      <w:rPr>
        <w:rFonts w:ascii="Courier New" w:hAnsi="Courier New" w:cs="Courier New" w:hint="default"/>
      </w:rPr>
    </w:lvl>
    <w:lvl w:ilvl="5" w:tplc="04220005" w:tentative="1">
      <w:start w:val="1"/>
      <w:numFmt w:val="bullet"/>
      <w:lvlText w:val=""/>
      <w:lvlJc w:val="left"/>
      <w:pPr>
        <w:ind w:left="4528" w:hanging="360"/>
      </w:pPr>
      <w:rPr>
        <w:rFonts w:ascii="Wingdings" w:hAnsi="Wingdings" w:hint="default"/>
      </w:rPr>
    </w:lvl>
    <w:lvl w:ilvl="6" w:tplc="04220001" w:tentative="1">
      <w:start w:val="1"/>
      <w:numFmt w:val="bullet"/>
      <w:lvlText w:val=""/>
      <w:lvlJc w:val="left"/>
      <w:pPr>
        <w:ind w:left="5248" w:hanging="360"/>
      </w:pPr>
      <w:rPr>
        <w:rFonts w:ascii="Symbol" w:hAnsi="Symbol" w:hint="default"/>
      </w:rPr>
    </w:lvl>
    <w:lvl w:ilvl="7" w:tplc="04220003" w:tentative="1">
      <w:start w:val="1"/>
      <w:numFmt w:val="bullet"/>
      <w:lvlText w:val="o"/>
      <w:lvlJc w:val="left"/>
      <w:pPr>
        <w:ind w:left="5968" w:hanging="360"/>
      </w:pPr>
      <w:rPr>
        <w:rFonts w:ascii="Courier New" w:hAnsi="Courier New" w:cs="Courier New" w:hint="default"/>
      </w:rPr>
    </w:lvl>
    <w:lvl w:ilvl="8" w:tplc="04220005" w:tentative="1">
      <w:start w:val="1"/>
      <w:numFmt w:val="bullet"/>
      <w:lvlText w:val=""/>
      <w:lvlJc w:val="left"/>
      <w:pPr>
        <w:ind w:left="6688" w:hanging="360"/>
      </w:pPr>
      <w:rPr>
        <w:rFonts w:ascii="Wingdings" w:hAnsi="Wingdings" w:hint="default"/>
      </w:rPr>
    </w:lvl>
  </w:abstractNum>
  <w:abstractNum w:abstractNumId="77"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8" w15:restartNumberingAfterBreak="0">
    <w:nsid w:val="73E73F9D"/>
    <w:multiLevelType w:val="hybridMultilevel"/>
    <w:tmpl w:val="4F784772"/>
    <w:lvl w:ilvl="0" w:tplc="A824E346">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502"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9"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2" w15:restartNumberingAfterBreak="0">
    <w:nsid w:val="7A0D1232"/>
    <w:multiLevelType w:val="hybridMultilevel"/>
    <w:tmpl w:val="088C2B16"/>
    <w:lvl w:ilvl="0" w:tplc="2776656A">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3"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abstractNum w:abstractNumId="85" w15:restartNumberingAfterBreak="0">
    <w:nsid w:val="7D236D3F"/>
    <w:multiLevelType w:val="hybridMultilevel"/>
    <w:tmpl w:val="0C8CC8D2"/>
    <w:lvl w:ilvl="0" w:tplc="9C5C0FBC">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62"/>
  </w:num>
  <w:num w:numId="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2"/>
  </w:num>
  <w:num w:numId="4">
    <w:abstractNumId w:val="29"/>
  </w:num>
  <w:num w:numId="5">
    <w:abstractNumId w:val="40"/>
  </w:num>
  <w:num w:numId="6">
    <w:abstractNumId w:val="71"/>
  </w:num>
  <w:num w:numId="7">
    <w:abstractNumId w:val="69"/>
  </w:num>
  <w:num w:numId="8">
    <w:abstractNumId w:val="79"/>
  </w:num>
  <w:num w:numId="9">
    <w:abstractNumId w:val="22"/>
  </w:num>
  <w:num w:numId="10">
    <w:abstractNumId w:val="17"/>
  </w:num>
  <w:num w:numId="11">
    <w:abstractNumId w:val="84"/>
  </w:num>
  <w:num w:numId="1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21"/>
  </w:num>
  <w:num w:numId="15">
    <w:abstractNumId w:val="12"/>
  </w:num>
  <w:num w:numId="16">
    <w:abstractNumId w:val="16"/>
  </w:num>
  <w:num w:numId="17">
    <w:abstractNumId w:val="67"/>
  </w:num>
  <w:num w:numId="18">
    <w:abstractNumId w:val="77"/>
  </w:num>
  <w:num w:numId="19">
    <w:abstractNumId w:val="51"/>
  </w:num>
  <w:num w:numId="20">
    <w:abstractNumId w:val="1"/>
  </w:num>
  <w:num w:numId="21">
    <w:abstractNumId w:val="4"/>
  </w:num>
  <w:num w:numId="22">
    <w:abstractNumId w:val="39"/>
  </w:num>
  <w:num w:numId="23">
    <w:abstractNumId w:val="78"/>
  </w:num>
  <w:num w:numId="24">
    <w:abstractNumId w:val="70"/>
  </w:num>
  <w:num w:numId="25">
    <w:abstractNumId w:val="27"/>
  </w:num>
  <w:num w:numId="26">
    <w:abstractNumId w:val="2"/>
  </w:num>
  <w:num w:numId="27">
    <w:abstractNumId w:val="47"/>
  </w:num>
  <w:num w:numId="28">
    <w:abstractNumId w:val="75"/>
  </w:num>
  <w:num w:numId="29">
    <w:abstractNumId w:val="63"/>
  </w:num>
  <w:num w:numId="30">
    <w:abstractNumId w:val="30"/>
  </w:num>
  <w:num w:numId="31">
    <w:abstractNumId w:val="23"/>
  </w:num>
  <w:num w:numId="32">
    <w:abstractNumId w:val="80"/>
  </w:num>
  <w:num w:numId="33">
    <w:abstractNumId w:val="74"/>
  </w:num>
  <w:num w:numId="34">
    <w:abstractNumId w:val="64"/>
  </w:num>
  <w:num w:numId="35">
    <w:abstractNumId w:val="46"/>
  </w:num>
  <w:num w:numId="36">
    <w:abstractNumId w:val="0"/>
  </w:num>
  <w:num w:numId="37">
    <w:abstractNumId w:val="36"/>
  </w:num>
  <w:num w:numId="38">
    <w:abstractNumId w:val="28"/>
  </w:num>
  <w:num w:numId="39">
    <w:abstractNumId w:val="7"/>
  </w:num>
  <w:num w:numId="40">
    <w:abstractNumId w:val="60"/>
  </w:num>
  <w:num w:numId="41">
    <w:abstractNumId w:val="32"/>
  </w:num>
  <w:num w:numId="42">
    <w:abstractNumId w:val="76"/>
  </w:num>
  <w:num w:numId="43">
    <w:abstractNumId w:val="10"/>
  </w:num>
  <w:num w:numId="44">
    <w:abstractNumId w:val="8"/>
  </w:num>
  <w:num w:numId="45">
    <w:abstractNumId w:val="20"/>
  </w:num>
  <w:num w:numId="46">
    <w:abstractNumId w:val="24"/>
  </w:num>
  <w:num w:numId="47">
    <w:abstractNumId w:val="50"/>
  </w:num>
  <w:num w:numId="48">
    <w:abstractNumId w:val="65"/>
  </w:num>
  <w:num w:numId="49">
    <w:abstractNumId w:val="55"/>
  </w:num>
  <w:num w:numId="50">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
  </w:num>
  <w:num w:numId="52">
    <w:abstractNumId w:val="53"/>
  </w:num>
  <w:num w:numId="53">
    <w:abstractNumId w:val="34"/>
  </w:num>
  <w:num w:numId="54">
    <w:abstractNumId w:val="14"/>
  </w:num>
  <w:num w:numId="55">
    <w:abstractNumId w:val="66"/>
  </w:num>
  <w:num w:numId="56">
    <w:abstractNumId w:val="73"/>
  </w:num>
  <w:num w:numId="57">
    <w:abstractNumId w:val="83"/>
  </w:num>
  <w:num w:numId="58">
    <w:abstractNumId w:val="13"/>
  </w:num>
  <w:num w:numId="59">
    <w:abstractNumId w:val="31"/>
  </w:num>
  <w:num w:numId="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5"/>
  </w:num>
  <w:num w:numId="64">
    <w:abstractNumId w:val="58"/>
  </w:num>
  <w:num w:numId="6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2"/>
  </w:num>
  <w:num w:numId="69">
    <w:abstractNumId w:val="15"/>
  </w:num>
  <w:num w:numId="70">
    <w:abstractNumId w:val="35"/>
  </w:num>
  <w:num w:numId="71">
    <w:abstractNumId w:val="42"/>
  </w:num>
  <w:num w:numId="72">
    <w:abstractNumId w:val="44"/>
  </w:num>
  <w:num w:numId="73">
    <w:abstractNumId w:val="19"/>
  </w:num>
  <w:num w:numId="74">
    <w:abstractNumId w:val="48"/>
  </w:num>
  <w:num w:numId="75">
    <w:abstractNumId w:val="37"/>
  </w:num>
  <w:num w:numId="76">
    <w:abstractNumId w:val="85"/>
  </w:num>
  <w:num w:numId="77">
    <w:abstractNumId w:val="45"/>
  </w:num>
  <w:num w:numId="78">
    <w:abstractNumId w:val="82"/>
  </w:num>
  <w:num w:numId="79">
    <w:abstractNumId w:val="49"/>
  </w:num>
  <w:num w:numId="80">
    <w:abstractNumId w:val="33"/>
  </w:num>
  <w:num w:numId="81">
    <w:abstractNumId w:val="61"/>
  </w:num>
  <w:num w:numId="82">
    <w:abstractNumId w:val="56"/>
  </w:num>
  <w:num w:numId="83">
    <w:abstractNumId w:val="43"/>
  </w:num>
  <w:num w:numId="84">
    <w:abstractNumId w:val="81"/>
  </w:num>
  <w:num w:numId="85">
    <w:abstractNumId w:val="59"/>
  </w:num>
  <w:num w:numId="86">
    <w:abstractNumId w:val="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28A2"/>
    <w:rsid w:val="000047EC"/>
    <w:rsid w:val="00004D7C"/>
    <w:rsid w:val="00005DE3"/>
    <w:rsid w:val="000062F5"/>
    <w:rsid w:val="00007B0F"/>
    <w:rsid w:val="00007DD9"/>
    <w:rsid w:val="00012F49"/>
    <w:rsid w:val="000147F5"/>
    <w:rsid w:val="00014D91"/>
    <w:rsid w:val="0002699E"/>
    <w:rsid w:val="00026F4A"/>
    <w:rsid w:val="00032578"/>
    <w:rsid w:val="00033729"/>
    <w:rsid w:val="000337A0"/>
    <w:rsid w:val="00034FC3"/>
    <w:rsid w:val="000360BB"/>
    <w:rsid w:val="00036264"/>
    <w:rsid w:val="00036AC4"/>
    <w:rsid w:val="00041595"/>
    <w:rsid w:val="00043628"/>
    <w:rsid w:val="00043B1F"/>
    <w:rsid w:val="00045B26"/>
    <w:rsid w:val="00046364"/>
    <w:rsid w:val="000534D6"/>
    <w:rsid w:val="000534FC"/>
    <w:rsid w:val="000543B0"/>
    <w:rsid w:val="0005467E"/>
    <w:rsid w:val="00054E63"/>
    <w:rsid w:val="000566FD"/>
    <w:rsid w:val="0005753A"/>
    <w:rsid w:val="00057EE0"/>
    <w:rsid w:val="00061A90"/>
    <w:rsid w:val="00061C06"/>
    <w:rsid w:val="000624D4"/>
    <w:rsid w:val="00064A3D"/>
    <w:rsid w:val="00067CD8"/>
    <w:rsid w:val="00070567"/>
    <w:rsid w:val="0007538E"/>
    <w:rsid w:val="0007721E"/>
    <w:rsid w:val="00085020"/>
    <w:rsid w:val="00085F74"/>
    <w:rsid w:val="00090114"/>
    <w:rsid w:val="00090549"/>
    <w:rsid w:val="00090E1E"/>
    <w:rsid w:val="000940B3"/>
    <w:rsid w:val="000971B8"/>
    <w:rsid w:val="000A066B"/>
    <w:rsid w:val="000A6D3D"/>
    <w:rsid w:val="000B47E8"/>
    <w:rsid w:val="000B670A"/>
    <w:rsid w:val="000B6E37"/>
    <w:rsid w:val="000C0F5B"/>
    <w:rsid w:val="000C107F"/>
    <w:rsid w:val="000C21D5"/>
    <w:rsid w:val="000C4CC8"/>
    <w:rsid w:val="000C6A0C"/>
    <w:rsid w:val="000D0192"/>
    <w:rsid w:val="000D1939"/>
    <w:rsid w:val="000D206E"/>
    <w:rsid w:val="000D292B"/>
    <w:rsid w:val="000D32A7"/>
    <w:rsid w:val="000D5B8E"/>
    <w:rsid w:val="000E0642"/>
    <w:rsid w:val="000E1B52"/>
    <w:rsid w:val="000E297F"/>
    <w:rsid w:val="000E29F3"/>
    <w:rsid w:val="000E4941"/>
    <w:rsid w:val="000E4ECE"/>
    <w:rsid w:val="000E600F"/>
    <w:rsid w:val="000E6EB9"/>
    <w:rsid w:val="000F067B"/>
    <w:rsid w:val="000F0A1A"/>
    <w:rsid w:val="000F17D4"/>
    <w:rsid w:val="000F1A2F"/>
    <w:rsid w:val="000F31F8"/>
    <w:rsid w:val="000F32D6"/>
    <w:rsid w:val="000F4D36"/>
    <w:rsid w:val="000F7172"/>
    <w:rsid w:val="000F7711"/>
    <w:rsid w:val="001010CB"/>
    <w:rsid w:val="001014CB"/>
    <w:rsid w:val="00102CCE"/>
    <w:rsid w:val="00103457"/>
    <w:rsid w:val="001047F8"/>
    <w:rsid w:val="001050D6"/>
    <w:rsid w:val="00105859"/>
    <w:rsid w:val="00106ACB"/>
    <w:rsid w:val="00114044"/>
    <w:rsid w:val="0011626B"/>
    <w:rsid w:val="001173DA"/>
    <w:rsid w:val="001178EE"/>
    <w:rsid w:val="00121003"/>
    <w:rsid w:val="0012111E"/>
    <w:rsid w:val="001213AD"/>
    <w:rsid w:val="001220C2"/>
    <w:rsid w:val="00123D2A"/>
    <w:rsid w:val="001254AB"/>
    <w:rsid w:val="00130480"/>
    <w:rsid w:val="00131446"/>
    <w:rsid w:val="00132499"/>
    <w:rsid w:val="001330FB"/>
    <w:rsid w:val="00141B21"/>
    <w:rsid w:val="00142194"/>
    <w:rsid w:val="0014562B"/>
    <w:rsid w:val="00146FFC"/>
    <w:rsid w:val="001474EF"/>
    <w:rsid w:val="00155F2F"/>
    <w:rsid w:val="001601A5"/>
    <w:rsid w:val="00160313"/>
    <w:rsid w:val="00160C32"/>
    <w:rsid w:val="00160DFC"/>
    <w:rsid w:val="00163D92"/>
    <w:rsid w:val="00166316"/>
    <w:rsid w:val="001700EF"/>
    <w:rsid w:val="00170C96"/>
    <w:rsid w:val="00171A4C"/>
    <w:rsid w:val="00172A17"/>
    <w:rsid w:val="00173096"/>
    <w:rsid w:val="00175638"/>
    <w:rsid w:val="001764A1"/>
    <w:rsid w:val="00176FE8"/>
    <w:rsid w:val="001774AC"/>
    <w:rsid w:val="00177E9C"/>
    <w:rsid w:val="00185C7F"/>
    <w:rsid w:val="001862B6"/>
    <w:rsid w:val="001863AF"/>
    <w:rsid w:val="0018658E"/>
    <w:rsid w:val="00187A7A"/>
    <w:rsid w:val="00187F0A"/>
    <w:rsid w:val="00193882"/>
    <w:rsid w:val="00193D89"/>
    <w:rsid w:val="001948CE"/>
    <w:rsid w:val="00197C17"/>
    <w:rsid w:val="001A139A"/>
    <w:rsid w:val="001A1DCF"/>
    <w:rsid w:val="001A5CDB"/>
    <w:rsid w:val="001A5F20"/>
    <w:rsid w:val="001A6691"/>
    <w:rsid w:val="001A71B6"/>
    <w:rsid w:val="001B0A91"/>
    <w:rsid w:val="001B18D2"/>
    <w:rsid w:val="001B1FDF"/>
    <w:rsid w:val="001B392F"/>
    <w:rsid w:val="001B4F00"/>
    <w:rsid w:val="001B7A9B"/>
    <w:rsid w:val="001C3782"/>
    <w:rsid w:val="001C4417"/>
    <w:rsid w:val="001C5D73"/>
    <w:rsid w:val="001C65AA"/>
    <w:rsid w:val="001C66A9"/>
    <w:rsid w:val="001C68DA"/>
    <w:rsid w:val="001C7866"/>
    <w:rsid w:val="001C7925"/>
    <w:rsid w:val="001D2461"/>
    <w:rsid w:val="001D3777"/>
    <w:rsid w:val="001D5DEC"/>
    <w:rsid w:val="001D7D06"/>
    <w:rsid w:val="001E0DA7"/>
    <w:rsid w:val="001E1D9E"/>
    <w:rsid w:val="001E20AA"/>
    <w:rsid w:val="001E373D"/>
    <w:rsid w:val="001E4826"/>
    <w:rsid w:val="001E618D"/>
    <w:rsid w:val="001E6717"/>
    <w:rsid w:val="001E6EE6"/>
    <w:rsid w:val="001F0198"/>
    <w:rsid w:val="001F1362"/>
    <w:rsid w:val="001F5BE2"/>
    <w:rsid w:val="001F5D5C"/>
    <w:rsid w:val="001F6F7A"/>
    <w:rsid w:val="00202F18"/>
    <w:rsid w:val="00204F13"/>
    <w:rsid w:val="00206B9A"/>
    <w:rsid w:val="00212561"/>
    <w:rsid w:val="002125F3"/>
    <w:rsid w:val="00214FA8"/>
    <w:rsid w:val="00215527"/>
    <w:rsid w:val="00216636"/>
    <w:rsid w:val="00220607"/>
    <w:rsid w:val="00221114"/>
    <w:rsid w:val="00223BD0"/>
    <w:rsid w:val="00227260"/>
    <w:rsid w:val="002304CF"/>
    <w:rsid w:val="002357C7"/>
    <w:rsid w:val="00235FB8"/>
    <w:rsid w:val="00242608"/>
    <w:rsid w:val="00242B21"/>
    <w:rsid w:val="00243A98"/>
    <w:rsid w:val="00243DA5"/>
    <w:rsid w:val="00243F56"/>
    <w:rsid w:val="0024638A"/>
    <w:rsid w:val="0024659A"/>
    <w:rsid w:val="002477A7"/>
    <w:rsid w:val="002502F3"/>
    <w:rsid w:val="0025180B"/>
    <w:rsid w:val="0025377B"/>
    <w:rsid w:val="00253B45"/>
    <w:rsid w:val="0025423B"/>
    <w:rsid w:val="00256D9B"/>
    <w:rsid w:val="002570A8"/>
    <w:rsid w:val="00257643"/>
    <w:rsid w:val="00260A84"/>
    <w:rsid w:val="00263A1E"/>
    <w:rsid w:val="002643E4"/>
    <w:rsid w:val="0026458C"/>
    <w:rsid w:val="002657F9"/>
    <w:rsid w:val="00265EF3"/>
    <w:rsid w:val="00275459"/>
    <w:rsid w:val="002759F7"/>
    <w:rsid w:val="00276CDE"/>
    <w:rsid w:val="00282BEB"/>
    <w:rsid w:val="0028473E"/>
    <w:rsid w:val="002847EA"/>
    <w:rsid w:val="002871C4"/>
    <w:rsid w:val="00290056"/>
    <w:rsid w:val="00290C04"/>
    <w:rsid w:val="002915D0"/>
    <w:rsid w:val="002931B1"/>
    <w:rsid w:val="00297910"/>
    <w:rsid w:val="002A08EF"/>
    <w:rsid w:val="002A1369"/>
    <w:rsid w:val="002A16B7"/>
    <w:rsid w:val="002A38C0"/>
    <w:rsid w:val="002A4D6C"/>
    <w:rsid w:val="002A53CB"/>
    <w:rsid w:val="002A6A2A"/>
    <w:rsid w:val="002B3BB7"/>
    <w:rsid w:val="002B5AEC"/>
    <w:rsid w:val="002C06AA"/>
    <w:rsid w:val="002C22FC"/>
    <w:rsid w:val="002C4849"/>
    <w:rsid w:val="002C5B93"/>
    <w:rsid w:val="002C70AE"/>
    <w:rsid w:val="002C7872"/>
    <w:rsid w:val="002D17CF"/>
    <w:rsid w:val="002D2716"/>
    <w:rsid w:val="002D37CF"/>
    <w:rsid w:val="002D45A9"/>
    <w:rsid w:val="002D5910"/>
    <w:rsid w:val="002D60F7"/>
    <w:rsid w:val="002D6412"/>
    <w:rsid w:val="002E0B2B"/>
    <w:rsid w:val="002E12F4"/>
    <w:rsid w:val="002E715B"/>
    <w:rsid w:val="002E715F"/>
    <w:rsid w:val="002F1AAC"/>
    <w:rsid w:val="002F1D4E"/>
    <w:rsid w:val="002F2D9A"/>
    <w:rsid w:val="002F3787"/>
    <w:rsid w:val="002F40FD"/>
    <w:rsid w:val="002F5D22"/>
    <w:rsid w:val="002F687E"/>
    <w:rsid w:val="002F6AF9"/>
    <w:rsid w:val="002F6B91"/>
    <w:rsid w:val="00301B15"/>
    <w:rsid w:val="003021B6"/>
    <w:rsid w:val="0030274A"/>
    <w:rsid w:val="00303625"/>
    <w:rsid w:val="00313636"/>
    <w:rsid w:val="003147B8"/>
    <w:rsid w:val="00314A9B"/>
    <w:rsid w:val="00320DE4"/>
    <w:rsid w:val="00323BF8"/>
    <w:rsid w:val="0032400B"/>
    <w:rsid w:val="003264BF"/>
    <w:rsid w:val="0032679B"/>
    <w:rsid w:val="00326F68"/>
    <w:rsid w:val="003272F4"/>
    <w:rsid w:val="00331FA2"/>
    <w:rsid w:val="0033219F"/>
    <w:rsid w:val="00332770"/>
    <w:rsid w:val="0033309F"/>
    <w:rsid w:val="00334BCF"/>
    <w:rsid w:val="0033664D"/>
    <w:rsid w:val="00336AC9"/>
    <w:rsid w:val="0034368E"/>
    <w:rsid w:val="00344A9A"/>
    <w:rsid w:val="00344F65"/>
    <w:rsid w:val="003459A3"/>
    <w:rsid w:val="00346561"/>
    <w:rsid w:val="0035084D"/>
    <w:rsid w:val="00350E20"/>
    <w:rsid w:val="0035120D"/>
    <w:rsid w:val="00351297"/>
    <w:rsid w:val="003542AF"/>
    <w:rsid w:val="00355BDE"/>
    <w:rsid w:val="00355CDA"/>
    <w:rsid w:val="00356896"/>
    <w:rsid w:val="00356E46"/>
    <w:rsid w:val="003574C3"/>
    <w:rsid w:val="0035797A"/>
    <w:rsid w:val="0036254F"/>
    <w:rsid w:val="00362E27"/>
    <w:rsid w:val="00364F30"/>
    <w:rsid w:val="0036749D"/>
    <w:rsid w:val="0037022B"/>
    <w:rsid w:val="00370750"/>
    <w:rsid w:val="00374921"/>
    <w:rsid w:val="003755CF"/>
    <w:rsid w:val="00375C36"/>
    <w:rsid w:val="003767B2"/>
    <w:rsid w:val="00376E72"/>
    <w:rsid w:val="003770D0"/>
    <w:rsid w:val="00377C5F"/>
    <w:rsid w:val="003854F1"/>
    <w:rsid w:val="00385BD5"/>
    <w:rsid w:val="00387EA6"/>
    <w:rsid w:val="00396E62"/>
    <w:rsid w:val="003A0396"/>
    <w:rsid w:val="003A0CA8"/>
    <w:rsid w:val="003A122D"/>
    <w:rsid w:val="003A160F"/>
    <w:rsid w:val="003A26C0"/>
    <w:rsid w:val="003A5A71"/>
    <w:rsid w:val="003A5BC5"/>
    <w:rsid w:val="003A623C"/>
    <w:rsid w:val="003B3352"/>
    <w:rsid w:val="003B6A26"/>
    <w:rsid w:val="003B7EAA"/>
    <w:rsid w:val="003C40AF"/>
    <w:rsid w:val="003C5555"/>
    <w:rsid w:val="003C70A6"/>
    <w:rsid w:val="003C7602"/>
    <w:rsid w:val="003C7B1F"/>
    <w:rsid w:val="003D039C"/>
    <w:rsid w:val="003D26C8"/>
    <w:rsid w:val="003D3F15"/>
    <w:rsid w:val="003D6EAC"/>
    <w:rsid w:val="003F0CB8"/>
    <w:rsid w:val="003F2518"/>
    <w:rsid w:val="003F35E2"/>
    <w:rsid w:val="003F37B6"/>
    <w:rsid w:val="003F7420"/>
    <w:rsid w:val="004022D4"/>
    <w:rsid w:val="00402EFF"/>
    <w:rsid w:val="00404827"/>
    <w:rsid w:val="00405338"/>
    <w:rsid w:val="004056D5"/>
    <w:rsid w:val="00410DE6"/>
    <w:rsid w:val="00411BE1"/>
    <w:rsid w:val="00412109"/>
    <w:rsid w:val="00412DAB"/>
    <w:rsid w:val="00415299"/>
    <w:rsid w:val="004155E5"/>
    <w:rsid w:val="00415768"/>
    <w:rsid w:val="00415A15"/>
    <w:rsid w:val="00417619"/>
    <w:rsid w:val="00423DA2"/>
    <w:rsid w:val="00424972"/>
    <w:rsid w:val="00427753"/>
    <w:rsid w:val="004279D7"/>
    <w:rsid w:val="004312EB"/>
    <w:rsid w:val="0043396E"/>
    <w:rsid w:val="004339AD"/>
    <w:rsid w:val="00435187"/>
    <w:rsid w:val="00435E18"/>
    <w:rsid w:val="004373B9"/>
    <w:rsid w:val="0044082C"/>
    <w:rsid w:val="0044279A"/>
    <w:rsid w:val="004434FA"/>
    <w:rsid w:val="0044410D"/>
    <w:rsid w:val="004442C9"/>
    <w:rsid w:val="00444A24"/>
    <w:rsid w:val="004472D1"/>
    <w:rsid w:val="004508B1"/>
    <w:rsid w:val="00453A97"/>
    <w:rsid w:val="00454667"/>
    <w:rsid w:val="00455A5D"/>
    <w:rsid w:val="004567DB"/>
    <w:rsid w:val="00456AD8"/>
    <w:rsid w:val="00460183"/>
    <w:rsid w:val="00460773"/>
    <w:rsid w:val="004618CB"/>
    <w:rsid w:val="00467665"/>
    <w:rsid w:val="00467EEE"/>
    <w:rsid w:val="00470889"/>
    <w:rsid w:val="004715E9"/>
    <w:rsid w:val="00475997"/>
    <w:rsid w:val="00475B06"/>
    <w:rsid w:val="004762FB"/>
    <w:rsid w:val="00482B76"/>
    <w:rsid w:val="00482C54"/>
    <w:rsid w:val="00482CBD"/>
    <w:rsid w:val="00484736"/>
    <w:rsid w:val="00491621"/>
    <w:rsid w:val="004924AC"/>
    <w:rsid w:val="004928C6"/>
    <w:rsid w:val="00494698"/>
    <w:rsid w:val="004A11ED"/>
    <w:rsid w:val="004A2777"/>
    <w:rsid w:val="004A579D"/>
    <w:rsid w:val="004A6E85"/>
    <w:rsid w:val="004A7EBD"/>
    <w:rsid w:val="004B12DA"/>
    <w:rsid w:val="004C2B14"/>
    <w:rsid w:val="004C41C8"/>
    <w:rsid w:val="004C43EC"/>
    <w:rsid w:val="004C45CC"/>
    <w:rsid w:val="004C57FE"/>
    <w:rsid w:val="004D0887"/>
    <w:rsid w:val="004D0FC5"/>
    <w:rsid w:val="004D20E7"/>
    <w:rsid w:val="004D2291"/>
    <w:rsid w:val="004D5CF2"/>
    <w:rsid w:val="004E2C0B"/>
    <w:rsid w:val="004E3415"/>
    <w:rsid w:val="004E4063"/>
    <w:rsid w:val="004E488A"/>
    <w:rsid w:val="004E6FDD"/>
    <w:rsid w:val="004E7462"/>
    <w:rsid w:val="004F015A"/>
    <w:rsid w:val="004F2565"/>
    <w:rsid w:val="004F489F"/>
    <w:rsid w:val="004F524E"/>
    <w:rsid w:val="004F62D3"/>
    <w:rsid w:val="004F747D"/>
    <w:rsid w:val="00501CE8"/>
    <w:rsid w:val="00503C02"/>
    <w:rsid w:val="00504292"/>
    <w:rsid w:val="0050661F"/>
    <w:rsid w:val="00510451"/>
    <w:rsid w:val="00510EA7"/>
    <w:rsid w:val="005129B9"/>
    <w:rsid w:val="00514346"/>
    <w:rsid w:val="00514644"/>
    <w:rsid w:val="00516C70"/>
    <w:rsid w:val="00520086"/>
    <w:rsid w:val="00520794"/>
    <w:rsid w:val="00523014"/>
    <w:rsid w:val="00523CEB"/>
    <w:rsid w:val="00527102"/>
    <w:rsid w:val="005305C9"/>
    <w:rsid w:val="00530C61"/>
    <w:rsid w:val="00534F08"/>
    <w:rsid w:val="005407B2"/>
    <w:rsid w:val="00540869"/>
    <w:rsid w:val="00540AB1"/>
    <w:rsid w:val="00544663"/>
    <w:rsid w:val="005455B4"/>
    <w:rsid w:val="0054718A"/>
    <w:rsid w:val="00550FF8"/>
    <w:rsid w:val="00554BC7"/>
    <w:rsid w:val="005551C9"/>
    <w:rsid w:val="005621D4"/>
    <w:rsid w:val="00570FCD"/>
    <w:rsid w:val="00573D10"/>
    <w:rsid w:val="00575BD4"/>
    <w:rsid w:val="005761A1"/>
    <w:rsid w:val="00577563"/>
    <w:rsid w:val="005823C2"/>
    <w:rsid w:val="005844B9"/>
    <w:rsid w:val="005860B5"/>
    <w:rsid w:val="005925BB"/>
    <w:rsid w:val="005A11A7"/>
    <w:rsid w:val="005A1644"/>
    <w:rsid w:val="005A17E4"/>
    <w:rsid w:val="005A3024"/>
    <w:rsid w:val="005A4BFD"/>
    <w:rsid w:val="005A5005"/>
    <w:rsid w:val="005A51EE"/>
    <w:rsid w:val="005A6C58"/>
    <w:rsid w:val="005B1811"/>
    <w:rsid w:val="005B1D45"/>
    <w:rsid w:val="005B2A98"/>
    <w:rsid w:val="005B3D86"/>
    <w:rsid w:val="005B4886"/>
    <w:rsid w:val="005B50FB"/>
    <w:rsid w:val="005B5C06"/>
    <w:rsid w:val="005B76F3"/>
    <w:rsid w:val="005C0506"/>
    <w:rsid w:val="005C2F55"/>
    <w:rsid w:val="005C4746"/>
    <w:rsid w:val="005C67DC"/>
    <w:rsid w:val="005C684D"/>
    <w:rsid w:val="005C6C52"/>
    <w:rsid w:val="005D2950"/>
    <w:rsid w:val="005D4DCE"/>
    <w:rsid w:val="005D5A21"/>
    <w:rsid w:val="005D60E3"/>
    <w:rsid w:val="005D638B"/>
    <w:rsid w:val="005D7DEE"/>
    <w:rsid w:val="005E112A"/>
    <w:rsid w:val="005E3A92"/>
    <w:rsid w:val="005E4405"/>
    <w:rsid w:val="005E629D"/>
    <w:rsid w:val="005F197F"/>
    <w:rsid w:val="005F2BC2"/>
    <w:rsid w:val="005F4F07"/>
    <w:rsid w:val="005F7F15"/>
    <w:rsid w:val="006013DA"/>
    <w:rsid w:val="00601AAE"/>
    <w:rsid w:val="0060553B"/>
    <w:rsid w:val="00605DAB"/>
    <w:rsid w:val="00611B6E"/>
    <w:rsid w:val="0061344F"/>
    <w:rsid w:val="00614763"/>
    <w:rsid w:val="00614DF4"/>
    <w:rsid w:val="00616D13"/>
    <w:rsid w:val="00616F6F"/>
    <w:rsid w:val="00621F61"/>
    <w:rsid w:val="006228A1"/>
    <w:rsid w:val="006229E4"/>
    <w:rsid w:val="00624692"/>
    <w:rsid w:val="0062497B"/>
    <w:rsid w:val="00625279"/>
    <w:rsid w:val="006261F4"/>
    <w:rsid w:val="00626AA0"/>
    <w:rsid w:val="006273F2"/>
    <w:rsid w:val="006319D1"/>
    <w:rsid w:val="00635497"/>
    <w:rsid w:val="006361A5"/>
    <w:rsid w:val="006363DE"/>
    <w:rsid w:val="00641507"/>
    <w:rsid w:val="00641DC1"/>
    <w:rsid w:val="0064370E"/>
    <w:rsid w:val="00651856"/>
    <w:rsid w:val="00653EDE"/>
    <w:rsid w:val="006552BC"/>
    <w:rsid w:val="0065626F"/>
    <w:rsid w:val="0065714F"/>
    <w:rsid w:val="006612E4"/>
    <w:rsid w:val="006631C5"/>
    <w:rsid w:val="0066341C"/>
    <w:rsid w:val="00663AE9"/>
    <w:rsid w:val="006645FF"/>
    <w:rsid w:val="006720E5"/>
    <w:rsid w:val="0067326F"/>
    <w:rsid w:val="006740D4"/>
    <w:rsid w:val="00674C04"/>
    <w:rsid w:val="00677726"/>
    <w:rsid w:val="00680D64"/>
    <w:rsid w:val="006811CF"/>
    <w:rsid w:val="006814A2"/>
    <w:rsid w:val="00684F90"/>
    <w:rsid w:val="006863F2"/>
    <w:rsid w:val="00686AA9"/>
    <w:rsid w:val="00687E80"/>
    <w:rsid w:val="00691515"/>
    <w:rsid w:val="00692784"/>
    <w:rsid w:val="00693F40"/>
    <w:rsid w:val="0069599A"/>
    <w:rsid w:val="006A1B0A"/>
    <w:rsid w:val="006A29C3"/>
    <w:rsid w:val="006A365A"/>
    <w:rsid w:val="006A76F3"/>
    <w:rsid w:val="006B5162"/>
    <w:rsid w:val="006C08B5"/>
    <w:rsid w:val="006C0BC3"/>
    <w:rsid w:val="006C0D62"/>
    <w:rsid w:val="006C1D8E"/>
    <w:rsid w:val="006C276A"/>
    <w:rsid w:val="006D3F93"/>
    <w:rsid w:val="006D57FF"/>
    <w:rsid w:val="006D641F"/>
    <w:rsid w:val="006D6CD2"/>
    <w:rsid w:val="006D798C"/>
    <w:rsid w:val="006E0815"/>
    <w:rsid w:val="006E29BE"/>
    <w:rsid w:val="006E47B8"/>
    <w:rsid w:val="006E4EE0"/>
    <w:rsid w:val="006E52A0"/>
    <w:rsid w:val="006E6542"/>
    <w:rsid w:val="006F0C78"/>
    <w:rsid w:val="006F112C"/>
    <w:rsid w:val="006F13F1"/>
    <w:rsid w:val="006F28D4"/>
    <w:rsid w:val="006F4D0A"/>
    <w:rsid w:val="006F60CB"/>
    <w:rsid w:val="006F7F30"/>
    <w:rsid w:val="006F7F84"/>
    <w:rsid w:val="00700072"/>
    <w:rsid w:val="00700D29"/>
    <w:rsid w:val="00702B06"/>
    <w:rsid w:val="0070418F"/>
    <w:rsid w:val="0070629C"/>
    <w:rsid w:val="007064F8"/>
    <w:rsid w:val="00707DCE"/>
    <w:rsid w:val="00712A88"/>
    <w:rsid w:val="00715B3F"/>
    <w:rsid w:val="007179C5"/>
    <w:rsid w:val="00721EBE"/>
    <w:rsid w:val="00722165"/>
    <w:rsid w:val="00726076"/>
    <w:rsid w:val="00727050"/>
    <w:rsid w:val="0072779A"/>
    <w:rsid w:val="007347D0"/>
    <w:rsid w:val="0073703C"/>
    <w:rsid w:val="0074059F"/>
    <w:rsid w:val="00743F71"/>
    <w:rsid w:val="00744D1F"/>
    <w:rsid w:val="00745C35"/>
    <w:rsid w:val="00746A7F"/>
    <w:rsid w:val="007471A1"/>
    <w:rsid w:val="00751B40"/>
    <w:rsid w:val="007526B7"/>
    <w:rsid w:val="00752766"/>
    <w:rsid w:val="00757860"/>
    <w:rsid w:val="00757A87"/>
    <w:rsid w:val="00764268"/>
    <w:rsid w:val="00764416"/>
    <w:rsid w:val="0076458B"/>
    <w:rsid w:val="00765B84"/>
    <w:rsid w:val="0076640A"/>
    <w:rsid w:val="00766757"/>
    <w:rsid w:val="00773CCC"/>
    <w:rsid w:val="00774EC4"/>
    <w:rsid w:val="0077521B"/>
    <w:rsid w:val="007771B3"/>
    <w:rsid w:val="00777708"/>
    <w:rsid w:val="00777E04"/>
    <w:rsid w:val="0078061E"/>
    <w:rsid w:val="007816E3"/>
    <w:rsid w:val="00782818"/>
    <w:rsid w:val="00782DA3"/>
    <w:rsid w:val="007857C8"/>
    <w:rsid w:val="007902E4"/>
    <w:rsid w:val="00790F2B"/>
    <w:rsid w:val="00791578"/>
    <w:rsid w:val="00792F95"/>
    <w:rsid w:val="007933FE"/>
    <w:rsid w:val="00796B6C"/>
    <w:rsid w:val="007A0CBA"/>
    <w:rsid w:val="007A0DAF"/>
    <w:rsid w:val="007A23EF"/>
    <w:rsid w:val="007A325B"/>
    <w:rsid w:val="007A5DD0"/>
    <w:rsid w:val="007A73EC"/>
    <w:rsid w:val="007A7838"/>
    <w:rsid w:val="007B0D0E"/>
    <w:rsid w:val="007B5128"/>
    <w:rsid w:val="007C31EA"/>
    <w:rsid w:val="007C3750"/>
    <w:rsid w:val="007C47BB"/>
    <w:rsid w:val="007C484F"/>
    <w:rsid w:val="007C66DA"/>
    <w:rsid w:val="007C74B8"/>
    <w:rsid w:val="007D66C6"/>
    <w:rsid w:val="007D7D11"/>
    <w:rsid w:val="007E2337"/>
    <w:rsid w:val="007E3305"/>
    <w:rsid w:val="007E3CB2"/>
    <w:rsid w:val="007E406E"/>
    <w:rsid w:val="007E7138"/>
    <w:rsid w:val="007F4598"/>
    <w:rsid w:val="007F531A"/>
    <w:rsid w:val="00805634"/>
    <w:rsid w:val="00806557"/>
    <w:rsid w:val="00806F4A"/>
    <w:rsid w:val="00810ADA"/>
    <w:rsid w:val="00811E8C"/>
    <w:rsid w:val="00816674"/>
    <w:rsid w:val="0082294E"/>
    <w:rsid w:val="008244DE"/>
    <w:rsid w:val="0082497C"/>
    <w:rsid w:val="0082722C"/>
    <w:rsid w:val="008305AD"/>
    <w:rsid w:val="0083142B"/>
    <w:rsid w:val="0083261D"/>
    <w:rsid w:val="008347FB"/>
    <w:rsid w:val="00835700"/>
    <w:rsid w:val="0083596D"/>
    <w:rsid w:val="008372FB"/>
    <w:rsid w:val="0083733E"/>
    <w:rsid w:val="0083762E"/>
    <w:rsid w:val="008379D3"/>
    <w:rsid w:val="00837CF8"/>
    <w:rsid w:val="0084017B"/>
    <w:rsid w:val="008405A9"/>
    <w:rsid w:val="008426D6"/>
    <w:rsid w:val="0084509E"/>
    <w:rsid w:val="00846483"/>
    <w:rsid w:val="00846E40"/>
    <w:rsid w:val="00850659"/>
    <w:rsid w:val="00851FEF"/>
    <w:rsid w:val="008532A8"/>
    <w:rsid w:val="008533D5"/>
    <w:rsid w:val="00854357"/>
    <w:rsid w:val="00860939"/>
    <w:rsid w:val="00861CAF"/>
    <w:rsid w:val="00864CD2"/>
    <w:rsid w:val="00864EE4"/>
    <w:rsid w:val="00866D10"/>
    <w:rsid w:val="00870A50"/>
    <w:rsid w:val="008710E2"/>
    <w:rsid w:val="00871500"/>
    <w:rsid w:val="00871A1D"/>
    <w:rsid w:val="00871B9F"/>
    <w:rsid w:val="00874304"/>
    <w:rsid w:val="00874AB5"/>
    <w:rsid w:val="00877F11"/>
    <w:rsid w:val="00877FEC"/>
    <w:rsid w:val="00880297"/>
    <w:rsid w:val="008810D5"/>
    <w:rsid w:val="00881C8A"/>
    <w:rsid w:val="00882FFF"/>
    <w:rsid w:val="00883F86"/>
    <w:rsid w:val="00884978"/>
    <w:rsid w:val="00885B3C"/>
    <w:rsid w:val="00886D37"/>
    <w:rsid w:val="00886E84"/>
    <w:rsid w:val="00887C22"/>
    <w:rsid w:val="0089490B"/>
    <w:rsid w:val="00895B7F"/>
    <w:rsid w:val="00896BE0"/>
    <w:rsid w:val="008A0578"/>
    <w:rsid w:val="008A0E93"/>
    <w:rsid w:val="008A2293"/>
    <w:rsid w:val="008A6088"/>
    <w:rsid w:val="008B00FC"/>
    <w:rsid w:val="008B3CB5"/>
    <w:rsid w:val="008B50CE"/>
    <w:rsid w:val="008C0D59"/>
    <w:rsid w:val="008C10F5"/>
    <w:rsid w:val="008C1A20"/>
    <w:rsid w:val="008C2915"/>
    <w:rsid w:val="008C4C46"/>
    <w:rsid w:val="008C5330"/>
    <w:rsid w:val="008D0D1B"/>
    <w:rsid w:val="008D0E12"/>
    <w:rsid w:val="008D1820"/>
    <w:rsid w:val="008D43B0"/>
    <w:rsid w:val="008D464E"/>
    <w:rsid w:val="008D5CBA"/>
    <w:rsid w:val="008E0838"/>
    <w:rsid w:val="008E1ADF"/>
    <w:rsid w:val="008E5F5E"/>
    <w:rsid w:val="008E7087"/>
    <w:rsid w:val="008E7A77"/>
    <w:rsid w:val="008E7AE3"/>
    <w:rsid w:val="008F019F"/>
    <w:rsid w:val="008F20A9"/>
    <w:rsid w:val="008F2EC9"/>
    <w:rsid w:val="008F4719"/>
    <w:rsid w:val="008F634C"/>
    <w:rsid w:val="008F64CF"/>
    <w:rsid w:val="00900938"/>
    <w:rsid w:val="00902415"/>
    <w:rsid w:val="00902792"/>
    <w:rsid w:val="009102BC"/>
    <w:rsid w:val="009118D0"/>
    <w:rsid w:val="00912CB2"/>
    <w:rsid w:val="00915435"/>
    <w:rsid w:val="00915A11"/>
    <w:rsid w:val="00916C8E"/>
    <w:rsid w:val="00917D62"/>
    <w:rsid w:val="00923CDF"/>
    <w:rsid w:val="009258D7"/>
    <w:rsid w:val="00925BFA"/>
    <w:rsid w:val="00926764"/>
    <w:rsid w:val="00930876"/>
    <w:rsid w:val="009308F8"/>
    <w:rsid w:val="009362D2"/>
    <w:rsid w:val="00937E7C"/>
    <w:rsid w:val="00940165"/>
    <w:rsid w:val="0094268D"/>
    <w:rsid w:val="009454B9"/>
    <w:rsid w:val="00945CB4"/>
    <w:rsid w:val="00945D1A"/>
    <w:rsid w:val="009512F4"/>
    <w:rsid w:val="00952D14"/>
    <w:rsid w:val="0095309C"/>
    <w:rsid w:val="00953F2E"/>
    <w:rsid w:val="0095496A"/>
    <w:rsid w:val="009612F8"/>
    <w:rsid w:val="00963543"/>
    <w:rsid w:val="00964B34"/>
    <w:rsid w:val="00965330"/>
    <w:rsid w:val="009655E1"/>
    <w:rsid w:val="0097009D"/>
    <w:rsid w:val="009722CA"/>
    <w:rsid w:val="009736F5"/>
    <w:rsid w:val="00973BF6"/>
    <w:rsid w:val="009741B8"/>
    <w:rsid w:val="0097642E"/>
    <w:rsid w:val="0097686F"/>
    <w:rsid w:val="00976C60"/>
    <w:rsid w:val="009773CD"/>
    <w:rsid w:val="009821AA"/>
    <w:rsid w:val="009823ED"/>
    <w:rsid w:val="00982E2F"/>
    <w:rsid w:val="009830AD"/>
    <w:rsid w:val="009837EE"/>
    <w:rsid w:val="009852DF"/>
    <w:rsid w:val="00986549"/>
    <w:rsid w:val="00986695"/>
    <w:rsid w:val="00986C52"/>
    <w:rsid w:val="00987A8B"/>
    <w:rsid w:val="00987D8B"/>
    <w:rsid w:val="00994179"/>
    <w:rsid w:val="00994702"/>
    <w:rsid w:val="00994B84"/>
    <w:rsid w:val="00996F7F"/>
    <w:rsid w:val="009970C8"/>
    <w:rsid w:val="009A0D95"/>
    <w:rsid w:val="009A18FB"/>
    <w:rsid w:val="009A1DE0"/>
    <w:rsid w:val="009B05F4"/>
    <w:rsid w:val="009B1F1E"/>
    <w:rsid w:val="009B479B"/>
    <w:rsid w:val="009B751F"/>
    <w:rsid w:val="009C1786"/>
    <w:rsid w:val="009C7B94"/>
    <w:rsid w:val="009D20EB"/>
    <w:rsid w:val="009D2979"/>
    <w:rsid w:val="009D59F8"/>
    <w:rsid w:val="009D6929"/>
    <w:rsid w:val="009E203E"/>
    <w:rsid w:val="009E6A63"/>
    <w:rsid w:val="009E7F1D"/>
    <w:rsid w:val="009F2B5F"/>
    <w:rsid w:val="009F3081"/>
    <w:rsid w:val="009F3324"/>
    <w:rsid w:val="009F5746"/>
    <w:rsid w:val="009F607D"/>
    <w:rsid w:val="009F6EB9"/>
    <w:rsid w:val="00A00E8B"/>
    <w:rsid w:val="00A02787"/>
    <w:rsid w:val="00A02B6F"/>
    <w:rsid w:val="00A05B10"/>
    <w:rsid w:val="00A11FE9"/>
    <w:rsid w:val="00A1270A"/>
    <w:rsid w:val="00A13692"/>
    <w:rsid w:val="00A13F0D"/>
    <w:rsid w:val="00A14464"/>
    <w:rsid w:val="00A163D2"/>
    <w:rsid w:val="00A169D2"/>
    <w:rsid w:val="00A178EE"/>
    <w:rsid w:val="00A20E08"/>
    <w:rsid w:val="00A2154C"/>
    <w:rsid w:val="00A221A4"/>
    <w:rsid w:val="00A22D4A"/>
    <w:rsid w:val="00A26D7A"/>
    <w:rsid w:val="00A27080"/>
    <w:rsid w:val="00A27D77"/>
    <w:rsid w:val="00A30853"/>
    <w:rsid w:val="00A30B7D"/>
    <w:rsid w:val="00A3154D"/>
    <w:rsid w:val="00A31D40"/>
    <w:rsid w:val="00A34943"/>
    <w:rsid w:val="00A37C77"/>
    <w:rsid w:val="00A40856"/>
    <w:rsid w:val="00A43BBA"/>
    <w:rsid w:val="00A448F6"/>
    <w:rsid w:val="00A458AB"/>
    <w:rsid w:val="00A50CE6"/>
    <w:rsid w:val="00A51082"/>
    <w:rsid w:val="00A54D04"/>
    <w:rsid w:val="00A55E61"/>
    <w:rsid w:val="00A576A3"/>
    <w:rsid w:val="00A60849"/>
    <w:rsid w:val="00A609F6"/>
    <w:rsid w:val="00A60AC7"/>
    <w:rsid w:val="00A61761"/>
    <w:rsid w:val="00A61AA3"/>
    <w:rsid w:val="00A64249"/>
    <w:rsid w:val="00A657FF"/>
    <w:rsid w:val="00A712D6"/>
    <w:rsid w:val="00A71D8D"/>
    <w:rsid w:val="00A72759"/>
    <w:rsid w:val="00A7371D"/>
    <w:rsid w:val="00A74943"/>
    <w:rsid w:val="00A75C12"/>
    <w:rsid w:val="00A81E72"/>
    <w:rsid w:val="00A84EEA"/>
    <w:rsid w:val="00A855AC"/>
    <w:rsid w:val="00A85F1B"/>
    <w:rsid w:val="00A868EC"/>
    <w:rsid w:val="00A90FD8"/>
    <w:rsid w:val="00A91727"/>
    <w:rsid w:val="00A94DFD"/>
    <w:rsid w:val="00A95547"/>
    <w:rsid w:val="00A95744"/>
    <w:rsid w:val="00A97638"/>
    <w:rsid w:val="00AA15F3"/>
    <w:rsid w:val="00AA1923"/>
    <w:rsid w:val="00AA3D0E"/>
    <w:rsid w:val="00AB2D53"/>
    <w:rsid w:val="00AB45BB"/>
    <w:rsid w:val="00AB50A2"/>
    <w:rsid w:val="00AB52BE"/>
    <w:rsid w:val="00AC02F6"/>
    <w:rsid w:val="00AC0569"/>
    <w:rsid w:val="00AC1665"/>
    <w:rsid w:val="00AC4091"/>
    <w:rsid w:val="00AC4E82"/>
    <w:rsid w:val="00AC6E84"/>
    <w:rsid w:val="00AD00E6"/>
    <w:rsid w:val="00AD016E"/>
    <w:rsid w:val="00AD3A61"/>
    <w:rsid w:val="00AD3D56"/>
    <w:rsid w:val="00AD61D2"/>
    <w:rsid w:val="00AD73C9"/>
    <w:rsid w:val="00AD7472"/>
    <w:rsid w:val="00AD7517"/>
    <w:rsid w:val="00AD75D8"/>
    <w:rsid w:val="00AD77B4"/>
    <w:rsid w:val="00AE0317"/>
    <w:rsid w:val="00AE121B"/>
    <w:rsid w:val="00AE2974"/>
    <w:rsid w:val="00AE33F9"/>
    <w:rsid w:val="00AE3637"/>
    <w:rsid w:val="00AE56E3"/>
    <w:rsid w:val="00AE5FDE"/>
    <w:rsid w:val="00AE7D2A"/>
    <w:rsid w:val="00AF39D5"/>
    <w:rsid w:val="00AF3D85"/>
    <w:rsid w:val="00AF60E0"/>
    <w:rsid w:val="00AF74F2"/>
    <w:rsid w:val="00B00485"/>
    <w:rsid w:val="00B015E5"/>
    <w:rsid w:val="00B01D20"/>
    <w:rsid w:val="00B02CB5"/>
    <w:rsid w:val="00B040CD"/>
    <w:rsid w:val="00B051F1"/>
    <w:rsid w:val="00B060EC"/>
    <w:rsid w:val="00B06508"/>
    <w:rsid w:val="00B074BB"/>
    <w:rsid w:val="00B07999"/>
    <w:rsid w:val="00B10791"/>
    <w:rsid w:val="00B15044"/>
    <w:rsid w:val="00B16682"/>
    <w:rsid w:val="00B20BFE"/>
    <w:rsid w:val="00B228F7"/>
    <w:rsid w:val="00B24D1F"/>
    <w:rsid w:val="00B25DCB"/>
    <w:rsid w:val="00B27F22"/>
    <w:rsid w:val="00B33F2F"/>
    <w:rsid w:val="00B352AF"/>
    <w:rsid w:val="00B35B0D"/>
    <w:rsid w:val="00B36607"/>
    <w:rsid w:val="00B36C09"/>
    <w:rsid w:val="00B36E35"/>
    <w:rsid w:val="00B37748"/>
    <w:rsid w:val="00B42C1D"/>
    <w:rsid w:val="00B433EE"/>
    <w:rsid w:val="00B43F31"/>
    <w:rsid w:val="00B47806"/>
    <w:rsid w:val="00B50D12"/>
    <w:rsid w:val="00B5177C"/>
    <w:rsid w:val="00B541A2"/>
    <w:rsid w:val="00B54A58"/>
    <w:rsid w:val="00B54D42"/>
    <w:rsid w:val="00B54DAC"/>
    <w:rsid w:val="00B5501F"/>
    <w:rsid w:val="00B615CA"/>
    <w:rsid w:val="00B616E9"/>
    <w:rsid w:val="00B62A76"/>
    <w:rsid w:val="00B646E2"/>
    <w:rsid w:val="00B66361"/>
    <w:rsid w:val="00B72BC5"/>
    <w:rsid w:val="00B74185"/>
    <w:rsid w:val="00B74274"/>
    <w:rsid w:val="00B775E8"/>
    <w:rsid w:val="00B77D4A"/>
    <w:rsid w:val="00B810C1"/>
    <w:rsid w:val="00B85CE8"/>
    <w:rsid w:val="00B8610D"/>
    <w:rsid w:val="00B919E7"/>
    <w:rsid w:val="00B91FF7"/>
    <w:rsid w:val="00B92623"/>
    <w:rsid w:val="00B9408C"/>
    <w:rsid w:val="00B945DD"/>
    <w:rsid w:val="00B9586F"/>
    <w:rsid w:val="00B97A00"/>
    <w:rsid w:val="00BA03A7"/>
    <w:rsid w:val="00BA2E0A"/>
    <w:rsid w:val="00BA5930"/>
    <w:rsid w:val="00BA5C04"/>
    <w:rsid w:val="00BA7537"/>
    <w:rsid w:val="00BB33BC"/>
    <w:rsid w:val="00BB5A92"/>
    <w:rsid w:val="00BC168D"/>
    <w:rsid w:val="00BC1D8D"/>
    <w:rsid w:val="00BC1DCB"/>
    <w:rsid w:val="00BC204D"/>
    <w:rsid w:val="00BC2AB9"/>
    <w:rsid w:val="00BC703E"/>
    <w:rsid w:val="00BC7816"/>
    <w:rsid w:val="00BD2CDA"/>
    <w:rsid w:val="00BD35A2"/>
    <w:rsid w:val="00BD4C16"/>
    <w:rsid w:val="00BD6209"/>
    <w:rsid w:val="00BD63D4"/>
    <w:rsid w:val="00BD7794"/>
    <w:rsid w:val="00BD798C"/>
    <w:rsid w:val="00BE09E4"/>
    <w:rsid w:val="00BE0B4A"/>
    <w:rsid w:val="00BE0E48"/>
    <w:rsid w:val="00BE155B"/>
    <w:rsid w:val="00BE3647"/>
    <w:rsid w:val="00BE4089"/>
    <w:rsid w:val="00BE41E8"/>
    <w:rsid w:val="00BE6240"/>
    <w:rsid w:val="00BE6FE2"/>
    <w:rsid w:val="00BF14FD"/>
    <w:rsid w:val="00BF51F3"/>
    <w:rsid w:val="00BF5BC1"/>
    <w:rsid w:val="00BF6807"/>
    <w:rsid w:val="00C00BCA"/>
    <w:rsid w:val="00C031B7"/>
    <w:rsid w:val="00C03B73"/>
    <w:rsid w:val="00C03EDA"/>
    <w:rsid w:val="00C04BF0"/>
    <w:rsid w:val="00C063ED"/>
    <w:rsid w:val="00C06924"/>
    <w:rsid w:val="00C073CA"/>
    <w:rsid w:val="00C12826"/>
    <w:rsid w:val="00C1317C"/>
    <w:rsid w:val="00C200C1"/>
    <w:rsid w:val="00C24381"/>
    <w:rsid w:val="00C25DBA"/>
    <w:rsid w:val="00C269CB"/>
    <w:rsid w:val="00C2769B"/>
    <w:rsid w:val="00C27C68"/>
    <w:rsid w:val="00C32283"/>
    <w:rsid w:val="00C34167"/>
    <w:rsid w:val="00C349B1"/>
    <w:rsid w:val="00C40F4C"/>
    <w:rsid w:val="00C4319B"/>
    <w:rsid w:val="00C45BC8"/>
    <w:rsid w:val="00C46B67"/>
    <w:rsid w:val="00C50429"/>
    <w:rsid w:val="00C51B61"/>
    <w:rsid w:val="00C527C7"/>
    <w:rsid w:val="00C56A68"/>
    <w:rsid w:val="00C614B6"/>
    <w:rsid w:val="00C625F5"/>
    <w:rsid w:val="00C63B84"/>
    <w:rsid w:val="00C649B7"/>
    <w:rsid w:val="00C65325"/>
    <w:rsid w:val="00C65834"/>
    <w:rsid w:val="00C65D9F"/>
    <w:rsid w:val="00C65F06"/>
    <w:rsid w:val="00C66A7C"/>
    <w:rsid w:val="00C70C38"/>
    <w:rsid w:val="00C727DD"/>
    <w:rsid w:val="00C73236"/>
    <w:rsid w:val="00C739A4"/>
    <w:rsid w:val="00C74A0A"/>
    <w:rsid w:val="00C7609A"/>
    <w:rsid w:val="00C76726"/>
    <w:rsid w:val="00C76A1F"/>
    <w:rsid w:val="00C76D73"/>
    <w:rsid w:val="00C77497"/>
    <w:rsid w:val="00C77586"/>
    <w:rsid w:val="00C77DED"/>
    <w:rsid w:val="00C77EFC"/>
    <w:rsid w:val="00C81EDF"/>
    <w:rsid w:val="00C83B3D"/>
    <w:rsid w:val="00C848A5"/>
    <w:rsid w:val="00C850AB"/>
    <w:rsid w:val="00C8542C"/>
    <w:rsid w:val="00C942BB"/>
    <w:rsid w:val="00C95638"/>
    <w:rsid w:val="00C959AE"/>
    <w:rsid w:val="00C95F75"/>
    <w:rsid w:val="00C96680"/>
    <w:rsid w:val="00CA00CF"/>
    <w:rsid w:val="00CA02A3"/>
    <w:rsid w:val="00CA1587"/>
    <w:rsid w:val="00CA37BA"/>
    <w:rsid w:val="00CA40C4"/>
    <w:rsid w:val="00CA711A"/>
    <w:rsid w:val="00CA739A"/>
    <w:rsid w:val="00CA7A1A"/>
    <w:rsid w:val="00CB1F0F"/>
    <w:rsid w:val="00CB290A"/>
    <w:rsid w:val="00CB6E11"/>
    <w:rsid w:val="00CC089B"/>
    <w:rsid w:val="00CC23D4"/>
    <w:rsid w:val="00CC2F2E"/>
    <w:rsid w:val="00CC3166"/>
    <w:rsid w:val="00CC7B56"/>
    <w:rsid w:val="00CD1AEC"/>
    <w:rsid w:val="00CD231B"/>
    <w:rsid w:val="00CD2561"/>
    <w:rsid w:val="00CD39CC"/>
    <w:rsid w:val="00CD4269"/>
    <w:rsid w:val="00CD459E"/>
    <w:rsid w:val="00CD50A0"/>
    <w:rsid w:val="00CD5B4B"/>
    <w:rsid w:val="00CD7EFA"/>
    <w:rsid w:val="00CE0D6A"/>
    <w:rsid w:val="00CE1CB4"/>
    <w:rsid w:val="00CE501B"/>
    <w:rsid w:val="00CF0055"/>
    <w:rsid w:val="00CF025E"/>
    <w:rsid w:val="00CF31B7"/>
    <w:rsid w:val="00CF3FD4"/>
    <w:rsid w:val="00CF40E2"/>
    <w:rsid w:val="00CF434F"/>
    <w:rsid w:val="00CF7E2B"/>
    <w:rsid w:val="00CF7EA3"/>
    <w:rsid w:val="00D01D7B"/>
    <w:rsid w:val="00D01F86"/>
    <w:rsid w:val="00D020BB"/>
    <w:rsid w:val="00D0302D"/>
    <w:rsid w:val="00D035B4"/>
    <w:rsid w:val="00D055FB"/>
    <w:rsid w:val="00D06B17"/>
    <w:rsid w:val="00D07C2B"/>
    <w:rsid w:val="00D12FD5"/>
    <w:rsid w:val="00D137E7"/>
    <w:rsid w:val="00D14F93"/>
    <w:rsid w:val="00D16D32"/>
    <w:rsid w:val="00D17AEA"/>
    <w:rsid w:val="00D2353D"/>
    <w:rsid w:val="00D243AE"/>
    <w:rsid w:val="00D245E5"/>
    <w:rsid w:val="00D254C8"/>
    <w:rsid w:val="00D27234"/>
    <w:rsid w:val="00D308DD"/>
    <w:rsid w:val="00D30DFC"/>
    <w:rsid w:val="00D41A6A"/>
    <w:rsid w:val="00D428F9"/>
    <w:rsid w:val="00D4357B"/>
    <w:rsid w:val="00D44CC2"/>
    <w:rsid w:val="00D44CC4"/>
    <w:rsid w:val="00D46B00"/>
    <w:rsid w:val="00D47AE2"/>
    <w:rsid w:val="00D569E4"/>
    <w:rsid w:val="00D602B7"/>
    <w:rsid w:val="00D63F2F"/>
    <w:rsid w:val="00D6638C"/>
    <w:rsid w:val="00D708DB"/>
    <w:rsid w:val="00D7122E"/>
    <w:rsid w:val="00D7174F"/>
    <w:rsid w:val="00D73145"/>
    <w:rsid w:val="00D7358D"/>
    <w:rsid w:val="00D761E4"/>
    <w:rsid w:val="00D810D7"/>
    <w:rsid w:val="00D81C8C"/>
    <w:rsid w:val="00D85359"/>
    <w:rsid w:val="00D8598C"/>
    <w:rsid w:val="00D864CF"/>
    <w:rsid w:val="00D87E43"/>
    <w:rsid w:val="00D923B1"/>
    <w:rsid w:val="00D92D8A"/>
    <w:rsid w:val="00D94508"/>
    <w:rsid w:val="00D94D38"/>
    <w:rsid w:val="00D95049"/>
    <w:rsid w:val="00D96BB1"/>
    <w:rsid w:val="00DA19B1"/>
    <w:rsid w:val="00DA3C66"/>
    <w:rsid w:val="00DA3CD1"/>
    <w:rsid w:val="00DA41BF"/>
    <w:rsid w:val="00DA6A58"/>
    <w:rsid w:val="00DA7DED"/>
    <w:rsid w:val="00DB0228"/>
    <w:rsid w:val="00DB7475"/>
    <w:rsid w:val="00DB7C93"/>
    <w:rsid w:val="00DC045B"/>
    <w:rsid w:val="00DC10A4"/>
    <w:rsid w:val="00DC393E"/>
    <w:rsid w:val="00DC5113"/>
    <w:rsid w:val="00DC7769"/>
    <w:rsid w:val="00DC7A79"/>
    <w:rsid w:val="00DD11B5"/>
    <w:rsid w:val="00DD4921"/>
    <w:rsid w:val="00DD583F"/>
    <w:rsid w:val="00DD590F"/>
    <w:rsid w:val="00DD61A3"/>
    <w:rsid w:val="00DD6C18"/>
    <w:rsid w:val="00DD769E"/>
    <w:rsid w:val="00DE1868"/>
    <w:rsid w:val="00DE2469"/>
    <w:rsid w:val="00DE4822"/>
    <w:rsid w:val="00DE64DF"/>
    <w:rsid w:val="00DE7EB2"/>
    <w:rsid w:val="00DF0B0E"/>
    <w:rsid w:val="00DF37A7"/>
    <w:rsid w:val="00DF4EF4"/>
    <w:rsid w:val="00DF596A"/>
    <w:rsid w:val="00E003FC"/>
    <w:rsid w:val="00E02D61"/>
    <w:rsid w:val="00E05293"/>
    <w:rsid w:val="00E06369"/>
    <w:rsid w:val="00E07823"/>
    <w:rsid w:val="00E12096"/>
    <w:rsid w:val="00E12A2A"/>
    <w:rsid w:val="00E14608"/>
    <w:rsid w:val="00E1461E"/>
    <w:rsid w:val="00E166FB"/>
    <w:rsid w:val="00E16E95"/>
    <w:rsid w:val="00E17578"/>
    <w:rsid w:val="00E2250B"/>
    <w:rsid w:val="00E227CD"/>
    <w:rsid w:val="00E22CAA"/>
    <w:rsid w:val="00E240C1"/>
    <w:rsid w:val="00E2488D"/>
    <w:rsid w:val="00E2779A"/>
    <w:rsid w:val="00E308C2"/>
    <w:rsid w:val="00E314B8"/>
    <w:rsid w:val="00E32079"/>
    <w:rsid w:val="00E32A75"/>
    <w:rsid w:val="00E33DA7"/>
    <w:rsid w:val="00E35541"/>
    <w:rsid w:val="00E3761B"/>
    <w:rsid w:val="00E40BF1"/>
    <w:rsid w:val="00E41BAB"/>
    <w:rsid w:val="00E43A9E"/>
    <w:rsid w:val="00E45A68"/>
    <w:rsid w:val="00E51E91"/>
    <w:rsid w:val="00E534AF"/>
    <w:rsid w:val="00E5660C"/>
    <w:rsid w:val="00E571FC"/>
    <w:rsid w:val="00E573B3"/>
    <w:rsid w:val="00E602EC"/>
    <w:rsid w:val="00E62AB0"/>
    <w:rsid w:val="00E62BED"/>
    <w:rsid w:val="00E6578F"/>
    <w:rsid w:val="00E663B8"/>
    <w:rsid w:val="00E67005"/>
    <w:rsid w:val="00E6706B"/>
    <w:rsid w:val="00E67417"/>
    <w:rsid w:val="00E67D1E"/>
    <w:rsid w:val="00E701C4"/>
    <w:rsid w:val="00E73422"/>
    <w:rsid w:val="00E7571E"/>
    <w:rsid w:val="00E766DA"/>
    <w:rsid w:val="00E8170C"/>
    <w:rsid w:val="00E819B3"/>
    <w:rsid w:val="00E8220B"/>
    <w:rsid w:val="00E85D7F"/>
    <w:rsid w:val="00E87278"/>
    <w:rsid w:val="00E87E0C"/>
    <w:rsid w:val="00E9055E"/>
    <w:rsid w:val="00E90C2F"/>
    <w:rsid w:val="00E90D9D"/>
    <w:rsid w:val="00E92962"/>
    <w:rsid w:val="00E936F6"/>
    <w:rsid w:val="00E97873"/>
    <w:rsid w:val="00EA0A36"/>
    <w:rsid w:val="00EB2418"/>
    <w:rsid w:val="00EB2AB3"/>
    <w:rsid w:val="00EB34C3"/>
    <w:rsid w:val="00EB4C33"/>
    <w:rsid w:val="00EB7097"/>
    <w:rsid w:val="00EB7E41"/>
    <w:rsid w:val="00EC2F50"/>
    <w:rsid w:val="00EC33F5"/>
    <w:rsid w:val="00EC3903"/>
    <w:rsid w:val="00EC51B1"/>
    <w:rsid w:val="00EC719F"/>
    <w:rsid w:val="00ED65E7"/>
    <w:rsid w:val="00ED7F9A"/>
    <w:rsid w:val="00EE0219"/>
    <w:rsid w:val="00EE0CE1"/>
    <w:rsid w:val="00EE3316"/>
    <w:rsid w:val="00EE4EC8"/>
    <w:rsid w:val="00EE6BFD"/>
    <w:rsid w:val="00EF0690"/>
    <w:rsid w:val="00EF2B20"/>
    <w:rsid w:val="00EF58EE"/>
    <w:rsid w:val="00EF639A"/>
    <w:rsid w:val="00EF7E40"/>
    <w:rsid w:val="00F00CE2"/>
    <w:rsid w:val="00F01531"/>
    <w:rsid w:val="00F03964"/>
    <w:rsid w:val="00F11C9D"/>
    <w:rsid w:val="00F12E25"/>
    <w:rsid w:val="00F14A9D"/>
    <w:rsid w:val="00F35444"/>
    <w:rsid w:val="00F36308"/>
    <w:rsid w:val="00F40B94"/>
    <w:rsid w:val="00F42037"/>
    <w:rsid w:val="00F4481D"/>
    <w:rsid w:val="00F44995"/>
    <w:rsid w:val="00F467AC"/>
    <w:rsid w:val="00F50A12"/>
    <w:rsid w:val="00F51314"/>
    <w:rsid w:val="00F52A31"/>
    <w:rsid w:val="00F52C9A"/>
    <w:rsid w:val="00F533EF"/>
    <w:rsid w:val="00F5563A"/>
    <w:rsid w:val="00F5593C"/>
    <w:rsid w:val="00F57E14"/>
    <w:rsid w:val="00F61244"/>
    <w:rsid w:val="00F62FEB"/>
    <w:rsid w:val="00F673B1"/>
    <w:rsid w:val="00F74059"/>
    <w:rsid w:val="00F74850"/>
    <w:rsid w:val="00F75586"/>
    <w:rsid w:val="00F76BEF"/>
    <w:rsid w:val="00F776BB"/>
    <w:rsid w:val="00F8238C"/>
    <w:rsid w:val="00F82738"/>
    <w:rsid w:val="00F835C2"/>
    <w:rsid w:val="00F854BF"/>
    <w:rsid w:val="00F86650"/>
    <w:rsid w:val="00F870F6"/>
    <w:rsid w:val="00F90DE8"/>
    <w:rsid w:val="00F93D61"/>
    <w:rsid w:val="00F95C0E"/>
    <w:rsid w:val="00F95DBF"/>
    <w:rsid w:val="00F97BBA"/>
    <w:rsid w:val="00FA04D3"/>
    <w:rsid w:val="00FA17C3"/>
    <w:rsid w:val="00FA650A"/>
    <w:rsid w:val="00FA6CCE"/>
    <w:rsid w:val="00FA70D0"/>
    <w:rsid w:val="00FA7DE3"/>
    <w:rsid w:val="00FB0190"/>
    <w:rsid w:val="00FB2386"/>
    <w:rsid w:val="00FB473E"/>
    <w:rsid w:val="00FB751A"/>
    <w:rsid w:val="00FB756E"/>
    <w:rsid w:val="00FB7BAB"/>
    <w:rsid w:val="00FB7BC2"/>
    <w:rsid w:val="00FC099F"/>
    <w:rsid w:val="00FC412C"/>
    <w:rsid w:val="00FC4FF8"/>
    <w:rsid w:val="00FC67E9"/>
    <w:rsid w:val="00FC6C37"/>
    <w:rsid w:val="00FC6CB5"/>
    <w:rsid w:val="00FD24E8"/>
    <w:rsid w:val="00FD26DD"/>
    <w:rsid w:val="00FD341D"/>
    <w:rsid w:val="00FE0DE7"/>
    <w:rsid w:val="00FE20B5"/>
    <w:rsid w:val="00FE4007"/>
    <w:rsid w:val="00FF0851"/>
    <w:rsid w:val="00FF101C"/>
    <w:rsid w:val="00FF1417"/>
    <w:rsid w:val="00FF2632"/>
    <w:rsid w:val="00FF31FB"/>
    <w:rsid w:val="00FF5251"/>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004BC9D"/>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uiPriority w:val="9"/>
    <w:semiHidden/>
    <w:unhideWhenUsed/>
    <w:qFormat/>
    <w:rsid w:val="002900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9"/>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5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3">
    <w:name w:val="endnote text"/>
    <w:basedOn w:val="a"/>
    <w:link w:val="af4"/>
    <w:uiPriority w:val="99"/>
    <w:semiHidden/>
    <w:unhideWhenUsed/>
    <w:rsid w:val="00D7122E"/>
    <w:pPr>
      <w:spacing w:after="0" w:line="240" w:lineRule="auto"/>
    </w:pPr>
    <w:rPr>
      <w:sz w:val="20"/>
      <w:szCs w:val="20"/>
    </w:rPr>
  </w:style>
  <w:style w:type="character" w:customStyle="1" w:styleId="af4">
    <w:name w:val="Текст концевой сноски Знак"/>
    <w:basedOn w:val="a0"/>
    <w:link w:val="af3"/>
    <w:uiPriority w:val="99"/>
    <w:semiHidden/>
    <w:rsid w:val="00D7122E"/>
    <w:rPr>
      <w:sz w:val="20"/>
      <w:szCs w:val="20"/>
    </w:rPr>
  </w:style>
  <w:style w:type="character" w:styleId="af5">
    <w:name w:val="endnote reference"/>
    <w:basedOn w:val="a0"/>
    <w:uiPriority w:val="99"/>
    <w:semiHidden/>
    <w:unhideWhenUsed/>
    <w:rsid w:val="00D7122E"/>
    <w:rPr>
      <w:vertAlign w:val="superscript"/>
    </w:rPr>
  </w:style>
  <w:style w:type="character" w:styleId="af6">
    <w:name w:val="Hyperlink"/>
    <w:basedOn w:val="a0"/>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7">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8">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9">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a">
    <w:name w:val="Body Text Indent"/>
    <w:basedOn w:val="a"/>
    <w:link w:val="afb"/>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b">
    <w:name w:val="Основной текст с отступом Знак"/>
    <w:basedOn w:val="a0"/>
    <w:link w:val="afa"/>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c">
    <w:name w:val="Текст примечания Знак"/>
    <w:link w:val="afd"/>
    <w:uiPriority w:val="99"/>
    <w:semiHidden/>
    <w:rsid w:val="00EF2B20"/>
    <w:rPr>
      <w:rFonts w:ascii="Times New Roman" w:eastAsia="Times New Roman" w:hAnsi="Times New Roman"/>
      <w:lang w:eastAsia="ru-RU"/>
    </w:rPr>
  </w:style>
  <w:style w:type="paragraph" w:styleId="afd">
    <w:name w:val="annotation text"/>
    <w:basedOn w:val="a"/>
    <w:link w:val="afc"/>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e">
    <w:name w:val="Тема примечания Знак"/>
    <w:link w:val="aff"/>
    <w:uiPriority w:val="99"/>
    <w:semiHidden/>
    <w:rsid w:val="00EF2B20"/>
    <w:rPr>
      <w:rFonts w:ascii="Times New Roman" w:eastAsia="Times New Roman" w:hAnsi="Times New Roman"/>
      <w:b/>
      <w:bCs/>
      <w:lang w:eastAsia="ru-RU"/>
    </w:rPr>
  </w:style>
  <w:style w:type="paragraph" w:styleId="aff">
    <w:name w:val="annotation subject"/>
    <w:basedOn w:val="afd"/>
    <w:next w:val="afd"/>
    <w:link w:val="afe"/>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0">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1">
    <w:name w:val="Body Text First Indent"/>
    <w:basedOn w:val="a9"/>
    <w:link w:val="aff2"/>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2">
    <w:name w:val="Красная строка Знак"/>
    <w:basedOn w:val="a8"/>
    <w:link w:val="aff1"/>
    <w:uiPriority w:val="99"/>
    <w:rsid w:val="00EF2B20"/>
    <w:rPr>
      <w:rFonts w:ascii="Times New Roman" w:eastAsia="Times New Roman" w:hAnsi="Times New Roman" w:cs="Times New Roman"/>
      <w:sz w:val="24"/>
      <w:szCs w:val="24"/>
      <w:lang w:val="ru-RU" w:eastAsia="ru-RU"/>
    </w:rPr>
  </w:style>
  <w:style w:type="character" w:customStyle="1" w:styleId="aff3">
    <w:name w:val="Заголовок Знак"/>
    <w:link w:val="aff4"/>
    <w:uiPriority w:val="10"/>
    <w:rsid w:val="00EF2B20"/>
    <w:rPr>
      <w:rFonts w:ascii="Calibri Light" w:eastAsia="Times New Roman" w:hAnsi="Calibri Light"/>
      <w:spacing w:val="-10"/>
      <w:kern w:val="28"/>
      <w:sz w:val="56"/>
      <w:szCs w:val="56"/>
      <w:lang w:eastAsia="ru-RU"/>
    </w:rPr>
  </w:style>
  <w:style w:type="paragraph" w:customStyle="1" w:styleId="aff5">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itle"/>
    <w:basedOn w:val="a"/>
    <w:next w:val="a"/>
    <w:link w:val="aff3"/>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6">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1">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7">
    <w:name w:val="footnote text"/>
    <w:basedOn w:val="a"/>
    <w:link w:val="aff8"/>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8">
    <w:name w:val="Текст сноски Знак"/>
    <w:basedOn w:val="a0"/>
    <w:link w:val="aff7"/>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2">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9">
    <w:name w:val="Основной текст_"/>
    <w:link w:val="33"/>
    <w:locked/>
    <w:rsid w:val="00EF2B20"/>
    <w:rPr>
      <w:rFonts w:ascii="Calibri" w:hAnsi="Calibri" w:cs="Calibri"/>
      <w:shd w:val="clear" w:color="auto" w:fill="FFFFFF"/>
    </w:rPr>
  </w:style>
  <w:style w:type="paragraph" w:customStyle="1" w:styleId="33">
    <w:name w:val="Основной текст3"/>
    <w:basedOn w:val="a"/>
    <w:link w:val="aff9"/>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a">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4">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5">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2"/>
    <w:uiPriority w:val="99"/>
    <w:semiHidden/>
    <w:unhideWhenUsed/>
    <w:rsid w:val="00EF2B20"/>
  </w:style>
  <w:style w:type="paragraph" w:customStyle="1" w:styleId="affb">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e">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5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character" w:customStyle="1" w:styleId="st42">
    <w:name w:val="st42"/>
    <w:uiPriority w:val="99"/>
    <w:rsid w:val="003147B8"/>
    <w:rPr>
      <w:color w:val="000000"/>
    </w:rPr>
  </w:style>
  <w:style w:type="character" w:customStyle="1" w:styleId="xfmc4">
    <w:name w:val="xfmc4"/>
    <w:rsid w:val="0044082C"/>
  </w:style>
  <w:style w:type="table" w:customStyle="1" w:styleId="140">
    <w:name w:val="Сетка таблицы14"/>
    <w:basedOn w:val="a1"/>
    <w:next w:val="ad"/>
    <w:uiPriority w:val="59"/>
    <w:rsid w:val="009F332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290056"/>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01175822">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34" Type="http://schemas.openxmlformats.org/officeDocument/2006/relationships/image" Target="media/image8.jpeg"/><Relationship Id="rId42" Type="http://schemas.openxmlformats.org/officeDocument/2006/relationships/image" Target="media/image16.jpeg"/><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image" Target="media/image29.png"/><Relationship Id="rId63" Type="http://schemas.openxmlformats.org/officeDocument/2006/relationships/chart" Target="charts/chart20.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3.png"/><Relationship Id="rId11" Type="http://schemas.openxmlformats.org/officeDocument/2006/relationships/chart" Target="charts/chart2.xml"/><Relationship Id="rId24" Type="http://schemas.openxmlformats.org/officeDocument/2006/relationships/chart" Target="charts/chart14.xm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9.jpeg"/><Relationship Id="rId53" Type="http://schemas.openxmlformats.org/officeDocument/2006/relationships/image" Target="media/image27.png"/><Relationship Id="rId58" Type="http://schemas.openxmlformats.org/officeDocument/2006/relationships/chart" Target="charts/chart19.xml"/><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4.jpeg"/><Relationship Id="rId19" Type="http://schemas.openxmlformats.org/officeDocument/2006/relationships/chart" Target="charts/chart9.xml"/><Relationship Id="rId14" Type="http://schemas.openxmlformats.org/officeDocument/2006/relationships/chart" Target="charts/chart5.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image" Target="media/image4.png"/><Relationship Id="rId35" Type="http://schemas.openxmlformats.org/officeDocument/2006/relationships/image" Target="media/image9.jpeg"/><Relationship Id="rId43" Type="http://schemas.openxmlformats.org/officeDocument/2006/relationships/image" Target="media/image17.jpeg"/><Relationship Id="rId48" Type="http://schemas.openxmlformats.org/officeDocument/2006/relationships/image" Target="media/image22.jpeg"/><Relationship Id="rId56" Type="http://schemas.openxmlformats.org/officeDocument/2006/relationships/image" Target="media/image30.jpeg"/><Relationship Id="rId64" Type="http://schemas.openxmlformats.org/officeDocument/2006/relationships/chart" Target="charts/chart21.xml"/><Relationship Id="rId8" Type="http://schemas.openxmlformats.org/officeDocument/2006/relationships/image" Target="media/image1.png"/><Relationship Id="rId51" Type="http://schemas.openxmlformats.org/officeDocument/2006/relationships/image" Target="media/image25.jpeg"/><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20.jpeg"/><Relationship Id="rId59" Type="http://schemas.openxmlformats.org/officeDocument/2006/relationships/image" Target="media/image32.jpeg"/><Relationship Id="rId67" Type="http://schemas.openxmlformats.org/officeDocument/2006/relationships/fontTable" Target="fontTable.xml"/><Relationship Id="rId20" Type="http://schemas.openxmlformats.org/officeDocument/2006/relationships/chart" Target="charts/chart10.xml"/><Relationship Id="rId41" Type="http://schemas.openxmlformats.org/officeDocument/2006/relationships/image" Target="media/image15.jpeg"/><Relationship Id="rId54" Type="http://schemas.openxmlformats.org/officeDocument/2006/relationships/image" Target="media/image28.png"/><Relationship Id="rId62"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image" Target="media/image10.jpeg"/><Relationship Id="rId49" Type="http://schemas.openxmlformats.org/officeDocument/2006/relationships/image" Target="media/image23.jpeg"/><Relationship Id="rId57" Type="http://schemas.openxmlformats.org/officeDocument/2006/relationships/image" Target="media/image31.jpeg"/><Relationship Id="rId10" Type="http://schemas.openxmlformats.org/officeDocument/2006/relationships/chart" Target="charts/chart1.xml"/><Relationship Id="rId31" Type="http://schemas.openxmlformats.org/officeDocument/2006/relationships/image" Target="media/image5.png"/><Relationship Id="rId44" Type="http://schemas.openxmlformats.org/officeDocument/2006/relationships/image" Target="media/image18.jpeg"/><Relationship Id="rId52" Type="http://schemas.openxmlformats.org/officeDocument/2006/relationships/image" Target="media/image26.png"/><Relationship Id="rId60" Type="http://schemas.openxmlformats.org/officeDocument/2006/relationships/image" Target="media/image33.jpeg"/><Relationship Id="rId65" Type="http://schemas.openxmlformats.org/officeDocument/2006/relationships/chart" Target="charts/chart22.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 Id="rId13" Type="http://schemas.openxmlformats.org/officeDocument/2006/relationships/chart" Target="charts/chart4.xml"/><Relationship Id="rId18" Type="http://schemas.openxmlformats.org/officeDocument/2006/relationships/chart" Target="charts/chart8.xml"/><Relationship Id="rId39" Type="http://schemas.openxmlformats.org/officeDocument/2006/relationships/image" Target="media/image13.jpeg"/></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3.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4.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5.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6.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7.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8.xlsx"/></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0.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_____Microsoft_Excel13.xlsx"/><Relationship Id="rId2" Type="http://schemas.microsoft.com/office/2011/relationships/chartColorStyle" Target="colors16.xml"/><Relationship Id="rId1" Type="http://schemas.microsoft.com/office/2011/relationships/chartStyle" Target="style16.xml"/></Relationships>
</file>

<file path=word/charts/_rels/chart21.xml.rels><?xml version="1.0" encoding="UTF-8" standalone="yes"?>
<Relationships xmlns="http://schemas.openxmlformats.org/package/2006/relationships"><Relationship Id="rId1" Type="http://schemas.openxmlformats.org/officeDocument/2006/relationships/oleObject" Target="../embeddings/oleObject5.bin"/></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192.168.137.222\&#1079;&#1072;&#1075;&#1072;&#1083;&#1100;&#1085;&#1072;\&#1056;&#1077;&#1108;&#1089;&#1090;&#1088;&#1072;&#1094;&#1110;&#1081;&#1085;&#1072;%20&#1089;&#1083;&#1091;&#1078;&#1073;&#1072;\&#1052;&#1072;&#1085;&#1095;&#1077;&#1085;&#1082;&#1086;%20&#1054;.&#1054;\&#1050;&#1085;&#1080;&#1075;&#1072;1.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192.168.137.222\&#1079;&#1072;&#1075;&#1072;&#1083;&#1100;&#1085;&#1072;\&#1056;&#1077;&#1108;&#1089;&#1090;&#1088;&#1072;&#1094;&#1110;&#1081;&#1085;&#1072;%20&#1089;&#1083;&#1091;&#1078;&#1073;&#1072;\&#1052;&#1072;&#1085;&#1095;&#1077;&#1085;&#1082;&#1086;%20&#1054;.&#1054;\&#1050;&#1085;&#1080;&#1075;&#1072;1.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нерухомості</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2025'!$Y$25</c:f>
              <c:strCache>
                <c:ptCount val="1"/>
                <c:pt idx="0">
                  <c:v>послуги</c:v>
                </c:pt>
              </c:strCache>
            </c:strRef>
          </c:tx>
          <c:spPr>
            <a:solidFill>
              <a:schemeClr val="accent1"/>
            </a:solidFill>
            <a:ln>
              <a:noFill/>
            </a:ln>
            <a:effectLst/>
          </c:spPr>
          <c:invertIfNegative val="0"/>
          <c:cat>
            <c:strRef>
              <c:f>'Січень 2025'!$Z$24:$AB$24</c:f>
              <c:strCache>
                <c:ptCount val="3"/>
                <c:pt idx="0">
                  <c:v>січень</c:v>
                </c:pt>
                <c:pt idx="1">
                  <c:v>лютий</c:v>
                </c:pt>
                <c:pt idx="2">
                  <c:v>березень</c:v>
                </c:pt>
              </c:strCache>
            </c:strRef>
          </c:cat>
          <c:val>
            <c:numRef>
              <c:f>'Січень 2025'!$Z$25:$AB$25</c:f>
              <c:numCache>
                <c:formatCode>General</c:formatCode>
                <c:ptCount val="3"/>
                <c:pt idx="0">
                  <c:v>288</c:v>
                </c:pt>
                <c:pt idx="1">
                  <c:v>646</c:v>
                </c:pt>
                <c:pt idx="2">
                  <c:v>668</c:v>
                </c:pt>
              </c:numCache>
            </c:numRef>
          </c:val>
          <c:extLst>
            <c:ext xmlns:c16="http://schemas.microsoft.com/office/drawing/2014/chart" uri="{C3380CC4-5D6E-409C-BE32-E72D297353CC}">
              <c16:uniqueId val="{00000000-9235-4F69-ABE4-CEB643F1A9C2}"/>
            </c:ext>
          </c:extLst>
        </c:ser>
        <c:dLbls>
          <c:showLegendKey val="0"/>
          <c:showVal val="0"/>
          <c:showCatName val="0"/>
          <c:showSerName val="0"/>
          <c:showPercent val="0"/>
          <c:showBubbleSize val="0"/>
        </c:dLbls>
        <c:gapWidth val="150"/>
        <c:axId val="491793920"/>
        <c:axId val="491794312"/>
      </c:barChart>
      <c:lineChart>
        <c:grouping val="standard"/>
        <c:varyColors val="0"/>
        <c:ser>
          <c:idx val="1"/>
          <c:order val="1"/>
          <c:tx>
            <c:strRef>
              <c:f>'Січень 2025'!$Y$26</c:f>
              <c:strCache>
                <c:ptCount val="1"/>
                <c:pt idx="0">
                  <c:v>гроші</c:v>
                </c:pt>
              </c:strCache>
            </c:strRef>
          </c:tx>
          <c:spPr>
            <a:ln w="28575" cap="rnd">
              <a:solidFill>
                <a:schemeClr val="accent2"/>
              </a:solidFill>
              <a:round/>
            </a:ln>
            <a:effectLst/>
          </c:spPr>
          <c:marker>
            <c:symbol val="none"/>
          </c:marker>
          <c:cat>
            <c:strRef>
              <c:f>'Січень 2025'!$Z$24:$AB$24</c:f>
              <c:strCache>
                <c:ptCount val="3"/>
                <c:pt idx="0">
                  <c:v>січень</c:v>
                </c:pt>
                <c:pt idx="1">
                  <c:v>лютий</c:v>
                </c:pt>
                <c:pt idx="2">
                  <c:v>березень</c:v>
                </c:pt>
              </c:strCache>
            </c:strRef>
          </c:cat>
          <c:val>
            <c:numRef>
              <c:f>'Січень 2025'!$Z$26:$AB$26</c:f>
              <c:numCache>
                <c:formatCode>General</c:formatCode>
                <c:ptCount val="3"/>
                <c:pt idx="0">
                  <c:v>44250</c:v>
                </c:pt>
                <c:pt idx="1">
                  <c:v>92850</c:v>
                </c:pt>
                <c:pt idx="2">
                  <c:v>93600</c:v>
                </c:pt>
              </c:numCache>
            </c:numRef>
          </c:val>
          <c:smooth val="0"/>
          <c:extLst>
            <c:ext xmlns:c16="http://schemas.microsoft.com/office/drawing/2014/chart" uri="{C3380CC4-5D6E-409C-BE32-E72D297353CC}">
              <c16:uniqueId val="{00000001-9235-4F69-ABE4-CEB643F1A9C2}"/>
            </c:ext>
          </c:extLst>
        </c:ser>
        <c:dLbls>
          <c:showLegendKey val="0"/>
          <c:showVal val="0"/>
          <c:showCatName val="0"/>
          <c:showSerName val="0"/>
          <c:showPercent val="0"/>
          <c:showBubbleSize val="0"/>
        </c:dLbls>
        <c:marker val="1"/>
        <c:smooth val="0"/>
        <c:axId val="491801760"/>
        <c:axId val="491795880"/>
      </c:lineChart>
      <c:catAx>
        <c:axId val="491793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794312"/>
        <c:crosses val="autoZero"/>
        <c:auto val="1"/>
        <c:lblAlgn val="ctr"/>
        <c:lblOffset val="100"/>
        <c:noMultiLvlLbl val="0"/>
      </c:catAx>
      <c:valAx>
        <c:axId val="491794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793920"/>
        <c:crosses val="autoZero"/>
        <c:crossBetween val="between"/>
      </c:valAx>
      <c:valAx>
        <c:axId val="49179588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801760"/>
        <c:crosses val="max"/>
        <c:crossBetween val="between"/>
      </c:valAx>
      <c:catAx>
        <c:axId val="491801760"/>
        <c:scaling>
          <c:orientation val="minMax"/>
        </c:scaling>
        <c:delete val="1"/>
        <c:axPos val="b"/>
        <c:numFmt formatCode="General" sourceLinked="1"/>
        <c:majorTickMark val="none"/>
        <c:minorTickMark val="none"/>
        <c:tickLblPos val="nextTo"/>
        <c:crossAx val="49179588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095740966651466E-2"/>
          <c:y val="8.4377952755905511E-2"/>
          <c:w val="0.92169194813089683"/>
          <c:h val="0.75385966754155731"/>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0</c:v>
                </c:pt>
                <c:pt idx="1">
                  <c:v>1</c:v>
                </c:pt>
                <c:pt idx="2">
                  <c:v>12</c:v>
                </c:pt>
                <c:pt idx="3">
                  <c:v>13</c:v>
                </c:pt>
                <c:pt idx="4" formatCode="#,##0">
                  <c:v>125</c:v>
                </c:pt>
              </c:numCache>
            </c:numRef>
          </c:val>
          <c:extLst>
            <c:ext xmlns:c16="http://schemas.microsoft.com/office/drawing/2014/chart" uri="{C3380CC4-5D6E-409C-BE32-E72D297353CC}">
              <c16:uniqueId val="{00000000-0401-49DC-8C49-0DD9D6688270}"/>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1</c:v>
                </c:pt>
                <c:pt idx="1">
                  <c:v>2</c:v>
                </c:pt>
                <c:pt idx="2">
                  <c:v>84</c:v>
                </c:pt>
                <c:pt idx="3">
                  <c:v>87</c:v>
                </c:pt>
                <c:pt idx="4">
                  <c:v>500</c:v>
                </c:pt>
              </c:numCache>
            </c:numRef>
          </c:val>
          <c:extLst>
            <c:ext xmlns:c16="http://schemas.microsoft.com/office/drawing/2014/chart" uri="{C3380CC4-5D6E-409C-BE32-E72D297353CC}">
              <c16:uniqueId val="{00000001-0401-49DC-8C49-0DD9D6688270}"/>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3933871070994173"/>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433</c:v>
                </c:pt>
                <c:pt idx="1">
                  <c:v>318</c:v>
                </c:pt>
              </c:numCache>
            </c:numRef>
          </c:val>
          <c:extLst>
            <c:ext xmlns:c16="http://schemas.microsoft.com/office/drawing/2014/chart" uri="{C3380CC4-5D6E-409C-BE32-E72D297353CC}">
              <c16:uniqueId val="{00000000-CD36-454B-BAD7-0EE170AC6BBB}"/>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761</c:v>
                </c:pt>
                <c:pt idx="1">
                  <c:v>429</c:v>
                </c:pt>
              </c:numCache>
            </c:numRef>
          </c:val>
          <c:extLst>
            <c:ext xmlns:c16="http://schemas.microsoft.com/office/drawing/2014/chart" uri="{C3380CC4-5D6E-409C-BE32-E72D297353CC}">
              <c16:uniqueId val="{00000001-CD36-454B-BAD7-0EE170AC6BBB}"/>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41377331911821E-2"/>
          <c:y val="7.8046404199475061E-2"/>
          <c:w val="0.8959979105385073"/>
          <c:h val="0.80634892067063035"/>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6680</c:v>
                </c:pt>
              </c:numCache>
            </c:numRef>
          </c:val>
          <c:extLst>
            <c:ext xmlns:c16="http://schemas.microsoft.com/office/drawing/2014/chart" uri="{C3380CC4-5D6E-409C-BE32-E72D297353CC}">
              <c16:uniqueId val="{00000000-A087-4E62-BCE1-5A21ACB7A408}"/>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16635</c:v>
                </c:pt>
              </c:numCache>
            </c:numRef>
          </c:val>
          <c:extLst>
            <c:ext xmlns:c16="http://schemas.microsoft.com/office/drawing/2014/chart" uri="{C3380CC4-5D6E-409C-BE32-E72D297353CC}">
              <c16:uniqueId val="{00000001-A087-4E62-BCE1-5A21ACB7A408}"/>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cat>
            <c:strRef>
              <c:f>Лист1!$A$2:$A$5</c:f>
              <c:strCache>
                <c:ptCount val="4"/>
                <c:pt idx="0">
                  <c:v>Січень</c:v>
                </c:pt>
                <c:pt idx="1">
                  <c:v>Лютий</c:v>
                </c:pt>
                <c:pt idx="2">
                  <c:v>Березень</c:v>
                </c:pt>
                <c:pt idx="3">
                  <c:v>кошти</c:v>
                </c:pt>
              </c:strCache>
            </c:strRef>
          </c:cat>
          <c:val>
            <c:numRef>
              <c:f>Лист1!$B$2:$B$5</c:f>
              <c:numCache>
                <c:formatCode>General</c:formatCode>
                <c:ptCount val="4"/>
                <c:pt idx="0">
                  <c:v>0</c:v>
                </c:pt>
                <c:pt idx="1">
                  <c:v>2027</c:v>
                </c:pt>
                <c:pt idx="2">
                  <c:v>1850</c:v>
                </c:pt>
                <c:pt idx="3">
                  <c:v>3877</c:v>
                </c:pt>
              </c:numCache>
            </c:numRef>
          </c:val>
          <c:extLst>
            <c:ext xmlns:c16="http://schemas.microsoft.com/office/drawing/2014/chart" uri="{C3380CC4-5D6E-409C-BE32-E72D297353CC}">
              <c16:uniqueId val="{00000000-D4D6-4137-A4C3-261524A1EC36}"/>
            </c:ext>
          </c:extLst>
        </c:ser>
        <c:ser>
          <c:idx val="1"/>
          <c:order val="1"/>
          <c:tx>
            <c:strRef>
              <c:f>Лист1!$C$1</c:f>
              <c:strCache>
                <c:ptCount val="1"/>
                <c:pt idx="0">
                  <c:v>2025</c:v>
                </c:pt>
              </c:strCache>
            </c:strRef>
          </c:tx>
          <c:spPr>
            <a:solidFill>
              <a:schemeClr val="accent2"/>
            </a:solidFill>
            <a:ln>
              <a:noFill/>
            </a:ln>
            <a:effectLst/>
          </c:spPr>
          <c:invertIfNegative val="0"/>
          <c:cat>
            <c:strRef>
              <c:f>Лист1!$A$2:$A$5</c:f>
              <c:strCache>
                <c:ptCount val="4"/>
                <c:pt idx="0">
                  <c:v>Січень</c:v>
                </c:pt>
                <c:pt idx="1">
                  <c:v>Лютий</c:v>
                </c:pt>
                <c:pt idx="2">
                  <c:v>Березень</c:v>
                </c:pt>
                <c:pt idx="3">
                  <c:v>кошти</c:v>
                </c:pt>
              </c:strCache>
            </c:strRef>
          </c:cat>
          <c:val>
            <c:numRef>
              <c:f>Лист1!$C$2:$C$5</c:f>
              <c:numCache>
                <c:formatCode>General</c:formatCode>
                <c:ptCount val="4"/>
                <c:pt idx="0">
                  <c:v>2995</c:v>
                </c:pt>
                <c:pt idx="1">
                  <c:v>5739</c:v>
                </c:pt>
                <c:pt idx="2">
                  <c:v>721</c:v>
                </c:pt>
                <c:pt idx="3">
                  <c:v>9455</c:v>
                </c:pt>
              </c:numCache>
            </c:numRef>
          </c:val>
          <c:extLst>
            <c:ext xmlns:c16="http://schemas.microsoft.com/office/drawing/2014/chart" uri="{C3380CC4-5D6E-409C-BE32-E72D297353CC}">
              <c16:uniqueId val="{00000001-D4D6-4137-A4C3-261524A1EC36}"/>
            </c:ext>
          </c:extLst>
        </c:ser>
        <c:dLbls>
          <c:showLegendKey val="0"/>
          <c:showVal val="0"/>
          <c:showCatName val="0"/>
          <c:showSerName val="0"/>
          <c:showPercent val="0"/>
          <c:showBubbleSize val="0"/>
        </c:dLbls>
        <c:gapWidth val="219"/>
        <c:overlap val="-27"/>
        <c:axId val="1121316975"/>
        <c:axId val="1240346015"/>
      </c:barChart>
      <c:catAx>
        <c:axId val="11213169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0346015"/>
        <c:crosses val="autoZero"/>
        <c:auto val="1"/>
        <c:lblAlgn val="ctr"/>
        <c:lblOffset val="100"/>
        <c:noMultiLvlLbl val="0"/>
      </c:catAx>
      <c:valAx>
        <c:axId val="12403460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13169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3500</c:v>
                </c:pt>
              </c:numCache>
            </c:numRef>
          </c:val>
          <c:extLst>
            <c:ext xmlns:c16="http://schemas.microsoft.com/office/drawing/2014/chart" uri="{C3380CC4-5D6E-409C-BE32-E72D297353CC}">
              <c16:uniqueId val="{00000000-0BB1-4194-BAD9-1443D39CA417}"/>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#,##0</c:formatCode>
                <c:ptCount val="1"/>
                <c:pt idx="0">
                  <c:v>15100</c:v>
                </c:pt>
              </c:numCache>
            </c:numRef>
          </c:val>
          <c:extLst>
            <c:ext xmlns:c16="http://schemas.microsoft.com/office/drawing/2014/chart" uri="{C3380CC4-5D6E-409C-BE32-E72D297353CC}">
              <c16:uniqueId val="{00000001-0BB1-4194-BAD9-1443D39CA417}"/>
            </c:ext>
          </c:extLst>
        </c:ser>
        <c:dLbls>
          <c:dLblPos val="outEnd"/>
          <c:showLegendKey val="0"/>
          <c:showVal val="1"/>
          <c:showCatName val="0"/>
          <c:showSerName val="0"/>
          <c:showPercent val="0"/>
          <c:showBubbleSize val="0"/>
        </c:dLbls>
        <c:gapWidth val="219"/>
        <c:overlap val="-27"/>
        <c:axId val="756710928"/>
        <c:axId val="598840448"/>
      </c:barChart>
      <c:catAx>
        <c:axId val="756710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880029236851728E-2"/>
          <c:y val="5.0459224511829638E-2"/>
          <c:w val="0.8979418197725284"/>
          <c:h val="0.73204977244816871"/>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Лист1!$B$2:$B$5</c:f>
              <c:numCache>
                <c:formatCode>General</c:formatCode>
                <c:ptCount val="4"/>
                <c:pt idx="0">
                  <c:v>6680</c:v>
                </c:pt>
                <c:pt idx="1">
                  <c:v>3500</c:v>
                </c:pt>
                <c:pt idx="2">
                  <c:v>3877</c:v>
                </c:pt>
                <c:pt idx="3">
                  <c:v>14057</c:v>
                </c:pt>
              </c:numCache>
            </c:numRef>
          </c:val>
          <c:extLst>
            <c:ext xmlns:c16="http://schemas.microsoft.com/office/drawing/2014/chart" uri="{C3380CC4-5D6E-409C-BE32-E72D297353CC}">
              <c16:uniqueId val="{00000000-3741-47F4-B0CC-35B92435C91C}"/>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Лист1!$C$2:$C$5</c:f>
              <c:numCache>
                <c:formatCode>General</c:formatCode>
                <c:ptCount val="4"/>
                <c:pt idx="0" formatCode="#,##0">
                  <c:v>16653</c:v>
                </c:pt>
                <c:pt idx="1">
                  <c:v>15100</c:v>
                </c:pt>
                <c:pt idx="2">
                  <c:v>9455</c:v>
                </c:pt>
                <c:pt idx="3" formatCode="#,##0">
                  <c:v>41190</c:v>
                </c:pt>
              </c:numCache>
            </c:numRef>
          </c:val>
          <c:extLst>
            <c:ext xmlns:c16="http://schemas.microsoft.com/office/drawing/2014/chart" uri="{C3380CC4-5D6E-409C-BE32-E72D297353CC}">
              <c16:uniqueId val="{00000001-3741-47F4-B0CC-35B92435C91C}"/>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8B5-4848-9731-2F6E48B46028}"/>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8B5-4848-9731-2F6E48B46028}"/>
              </c:ext>
            </c:extLst>
          </c:dPt>
          <c:dLbls>
            <c:spPr>
              <a:noFill/>
              <a:ln w="1901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2025</c:v>
                </c:pt>
              </c:numCache>
            </c:numRef>
          </c:cat>
          <c:val>
            <c:numRef>
              <c:f>Лист1!$B$2:$B$3</c:f>
              <c:numCache>
                <c:formatCode>\О\с\н\о\в\н\о\й</c:formatCode>
                <c:ptCount val="2"/>
                <c:pt idx="0">
                  <c:v>26947.4</c:v>
                </c:pt>
                <c:pt idx="1">
                  <c:v>32321.4</c:v>
                </c:pt>
              </c:numCache>
            </c:numRef>
          </c:val>
          <c:extLst>
            <c:ext xmlns:c16="http://schemas.microsoft.com/office/drawing/2014/chart" uri="{C3380CC4-5D6E-409C-BE32-E72D297353CC}">
              <c16:uniqueId val="{00000004-48B5-4848-9731-2F6E48B46028}"/>
            </c:ext>
          </c:extLst>
        </c:ser>
        <c:dLbls>
          <c:showLegendKey val="0"/>
          <c:showVal val="0"/>
          <c:showCatName val="0"/>
          <c:showSerName val="0"/>
          <c:showPercent val="0"/>
          <c:showBubbleSize val="0"/>
        </c:dLbls>
        <c:gapWidth val="100"/>
        <c:overlap val="-24"/>
        <c:axId val="741086384"/>
        <c:axId val="1"/>
      </c:barChart>
      <c:catAx>
        <c:axId val="741086384"/>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8"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741086384"/>
        <c:crosses val="autoZero"/>
        <c:crossBetween val="between"/>
      </c:valAx>
      <c:spPr>
        <a:noFill/>
        <a:ln w="25368">
          <a:noFill/>
        </a:ln>
      </c:spPr>
    </c:plotArea>
    <c:plotVisOnly val="1"/>
    <c:dispBlanksAs val="gap"/>
    <c:showDLblsOverMax val="1"/>
  </c:chart>
  <c:spPr>
    <a:solidFill>
      <a:schemeClr val="bg1"/>
    </a:solidFill>
    <a:ln w="7128"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FEB5-4DBD-BB49-C11BCB6D48FE}"/>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FEB5-4DBD-BB49-C11BCB6D48FE}"/>
              </c:ext>
            </c:extLst>
          </c:dPt>
          <c:cat>
            <c:numRef>
              <c:f>Лист1!$A$2:$A$3</c:f>
              <c:numCache>
                <c:formatCode>\О\с\н\о\в\н\о\й</c:formatCode>
                <c:ptCount val="2"/>
                <c:pt idx="0">
                  <c:v>2024</c:v>
                </c:pt>
                <c:pt idx="1">
                  <c:v>2025</c:v>
                </c:pt>
              </c:numCache>
            </c:numRef>
          </c:cat>
          <c:val>
            <c:numRef>
              <c:f>Лист1!$B$2:$B$3</c:f>
              <c:numCache>
                <c:formatCode>\О\с\н\о\в\н\о\й</c:formatCode>
                <c:ptCount val="2"/>
                <c:pt idx="0">
                  <c:v>7083.8</c:v>
                </c:pt>
                <c:pt idx="1">
                  <c:v>8483.2999999999993</c:v>
                </c:pt>
              </c:numCache>
            </c:numRef>
          </c:val>
          <c:extLst>
            <c:ext xmlns:c16="http://schemas.microsoft.com/office/drawing/2014/chart" uri="{C3380CC4-5D6E-409C-BE32-E72D297353CC}">
              <c16:uniqueId val="{00000004-FEB5-4DBD-BB49-C11BCB6D48FE}"/>
            </c:ext>
          </c:extLst>
        </c:ser>
        <c:dLbls>
          <c:showLegendKey val="0"/>
          <c:showVal val="0"/>
          <c:showCatName val="0"/>
          <c:showSerName val="0"/>
          <c:showPercent val="0"/>
          <c:showBubbleSize val="0"/>
        </c:dLbls>
        <c:gapWidth val="100"/>
        <c:overlap val="-24"/>
        <c:axId val="741085584"/>
        <c:axId val="1"/>
      </c:barChart>
      <c:catAx>
        <c:axId val="741085584"/>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30"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741085584"/>
        <c:crosses val="autoZero"/>
        <c:crossBetween val="between"/>
      </c:valAx>
      <c:dTable>
        <c:showHorzBorder val="1"/>
        <c:showVertBorder val="1"/>
        <c:showOutline val="1"/>
        <c:showKeys val="1"/>
      </c:dTable>
      <c:spPr>
        <a:noFill/>
        <a:ln w="25360">
          <a:noFill/>
        </a:ln>
      </c:spPr>
    </c:plotArea>
    <c:plotVisOnly val="1"/>
    <c:dispBlanksAs val="gap"/>
    <c:showDLblsOverMax val="1"/>
  </c:chart>
  <c:spPr>
    <a:solidFill>
      <a:schemeClr val="bg1"/>
    </a:solidFill>
    <a:ln w="7130"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3FB-42A2-BE5B-D1172AA714E0}"/>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3FB-42A2-BE5B-D1172AA714E0}"/>
              </c:ext>
            </c:extLst>
          </c:dPt>
          <c:dLbls>
            <c:spPr>
              <a:noFill/>
              <a:ln w="25387">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2025</c:v>
                </c:pt>
              </c:numCache>
            </c:numRef>
          </c:cat>
          <c:val>
            <c:numRef>
              <c:f>Лист1!$B$2:$B$3</c:f>
              <c:numCache>
                <c:formatCode>\О\с\н\о\в\н\о\й</c:formatCode>
                <c:ptCount val="2"/>
                <c:pt idx="0">
                  <c:v>7940.2</c:v>
                </c:pt>
                <c:pt idx="1">
                  <c:v>9516.5</c:v>
                </c:pt>
              </c:numCache>
            </c:numRef>
          </c:val>
          <c:extLst>
            <c:ext xmlns:c16="http://schemas.microsoft.com/office/drawing/2014/chart" uri="{C3380CC4-5D6E-409C-BE32-E72D297353CC}">
              <c16:uniqueId val="{00000004-A3FB-42A2-BE5B-D1172AA714E0}"/>
            </c:ext>
          </c:extLst>
        </c:ser>
        <c:dLbls>
          <c:showLegendKey val="0"/>
          <c:showVal val="0"/>
          <c:showCatName val="0"/>
          <c:showSerName val="0"/>
          <c:showPercent val="0"/>
          <c:showBubbleSize val="0"/>
        </c:dLbls>
        <c:gapWidth val="100"/>
        <c:overlap val="-24"/>
        <c:axId val="732975776"/>
        <c:axId val="1"/>
      </c:barChart>
      <c:catAx>
        <c:axId val="732975776"/>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37"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732975776"/>
        <c:crosses val="autoZero"/>
        <c:crossBetween val="between"/>
      </c:valAx>
      <c:dTable>
        <c:showHorzBorder val="1"/>
        <c:showVertBorder val="1"/>
        <c:showOutline val="1"/>
        <c:showKeys val="1"/>
      </c:dTable>
      <c:spPr>
        <a:noFill/>
        <a:ln w="25387">
          <a:noFill/>
        </a:ln>
      </c:spPr>
    </c:plotArea>
    <c:plotVisOnly val="1"/>
    <c:dispBlanksAs val="gap"/>
    <c:showDLblsOverMax val="1"/>
  </c:chart>
  <c:spPr>
    <a:solidFill>
      <a:schemeClr val="bg1"/>
    </a:solidFill>
    <a:ln w="7137"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5942872553376561"/>
          <c:h val="0.7633699633699633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Sheet1!$B$2:$E$2</c:f>
              <c:numCache>
                <c:formatCode>General</c:formatCode>
                <c:ptCount val="4"/>
                <c:pt idx="0">
                  <c:v>479.2</c:v>
                </c:pt>
                <c:pt idx="1">
                  <c:v>750.3</c:v>
                </c:pt>
              </c:numCache>
            </c:numRef>
          </c:val>
          <c:extLst>
            <c:ext xmlns:c16="http://schemas.microsoft.com/office/drawing/2014/chart" uri="{C3380CC4-5D6E-409C-BE32-E72D297353CC}">
              <c16:uniqueId val="{00000000-595C-4BE4-AE01-774EE8107B96}"/>
            </c:ext>
          </c:extLst>
        </c:ser>
        <c:ser>
          <c:idx val="1"/>
          <c:order val="1"/>
          <c:tx>
            <c:strRef>
              <c:f>Sheet1!$A$3</c:f>
              <c:strCache>
                <c:ptCount val="1"/>
                <c:pt idx="0">
                  <c:v>план видатки</c:v>
                </c:pt>
              </c:strCache>
            </c:strRef>
          </c:tx>
          <c:spPr>
            <a:solidFill>
              <a:srgbClr val="993366"/>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Sheet1!$B$3:$E$3</c:f>
              <c:numCache>
                <c:formatCode>General</c:formatCode>
                <c:ptCount val="4"/>
                <c:pt idx="0">
                  <c:v>479.2</c:v>
                </c:pt>
                <c:pt idx="1">
                  <c:v>741.3</c:v>
                </c:pt>
              </c:numCache>
            </c:numRef>
          </c:val>
          <c:extLst>
            <c:ext xmlns:c16="http://schemas.microsoft.com/office/drawing/2014/chart" uri="{C3380CC4-5D6E-409C-BE32-E72D297353CC}">
              <c16:uniqueId val="{00000001-595C-4BE4-AE01-774EE8107B96}"/>
            </c:ext>
          </c:extLst>
        </c:ser>
        <c:ser>
          <c:idx val="2"/>
          <c:order val="2"/>
          <c:tx>
            <c:strRef>
              <c:f>Sheet1!$A$4</c:f>
              <c:strCache>
                <c:ptCount val="1"/>
                <c:pt idx="0">
                  <c:v>факт доходи</c:v>
                </c:pt>
              </c:strCache>
            </c:strRef>
          </c:tx>
          <c:spPr>
            <a:solidFill>
              <a:srgbClr val="FFFFCC"/>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Sheet1!$B$4:$E$4</c:f>
              <c:numCache>
                <c:formatCode>General</c:formatCode>
                <c:ptCount val="4"/>
                <c:pt idx="0">
                  <c:v>458.1</c:v>
                </c:pt>
                <c:pt idx="1">
                  <c:v>733</c:v>
                </c:pt>
              </c:numCache>
            </c:numRef>
          </c:val>
          <c:extLst>
            <c:ext xmlns:c16="http://schemas.microsoft.com/office/drawing/2014/chart" uri="{C3380CC4-5D6E-409C-BE32-E72D297353CC}">
              <c16:uniqueId val="{00000002-595C-4BE4-AE01-774EE8107B96}"/>
            </c:ext>
          </c:extLst>
        </c:ser>
        <c:ser>
          <c:idx val="3"/>
          <c:order val="3"/>
          <c:tx>
            <c:strRef>
              <c:f>Sheet1!$A$5</c:f>
              <c:strCache>
                <c:ptCount val="1"/>
                <c:pt idx="0">
                  <c:v>факт видатки</c:v>
                </c:pt>
              </c:strCache>
            </c:strRef>
          </c:tx>
          <c:spPr>
            <a:solidFill>
              <a:srgbClr val="CCFF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Sheet1!$B$5:$E$5</c:f>
              <c:numCache>
                <c:formatCode>General</c:formatCode>
                <c:ptCount val="4"/>
                <c:pt idx="0">
                  <c:v>442.3</c:v>
                </c:pt>
                <c:pt idx="1">
                  <c:v>750.1</c:v>
                </c:pt>
              </c:numCache>
            </c:numRef>
          </c:val>
          <c:extLst>
            <c:ext xmlns:c16="http://schemas.microsoft.com/office/drawing/2014/chart" uri="{C3380CC4-5D6E-409C-BE32-E72D297353CC}">
              <c16:uniqueId val="{00000003-595C-4BE4-AE01-774EE8107B96}"/>
            </c:ext>
          </c:extLst>
        </c:ser>
        <c:dLbls>
          <c:showLegendKey val="0"/>
          <c:showVal val="0"/>
          <c:showCatName val="0"/>
          <c:showSerName val="0"/>
          <c:showPercent val="0"/>
          <c:showBubbleSize val="0"/>
        </c:dLbls>
        <c:gapWidth val="150"/>
        <c:gapDepth val="0"/>
        <c:shape val="box"/>
        <c:axId val="1791344431"/>
        <c:axId val="1"/>
        <c:axId val="0"/>
      </c:bar3DChart>
      <c:catAx>
        <c:axId val="1791344431"/>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791344431"/>
        <c:crosses val="autoZero"/>
        <c:crossBetween val="between"/>
      </c:valAx>
      <c:spPr>
        <a:noFill/>
        <a:ln w="25379">
          <a:noFill/>
        </a:ln>
      </c:spPr>
    </c:plotArea>
    <c:legend>
      <c:legendPos val="r"/>
      <c:layout>
        <c:manualLayout>
          <c:xMode val="edge"/>
          <c:yMode val="edge"/>
          <c:x val="0.85391299655824959"/>
          <c:y val="0.30256424342306049"/>
          <c:w val="0.13913042807974996"/>
          <c:h val="0.39487151315387908"/>
        </c:manualLayout>
      </c:layout>
      <c:overlay val="0"/>
      <c:spPr>
        <a:noFill/>
        <a:ln w="3172">
          <a:solidFill>
            <a:srgbClr val="000000"/>
          </a:solidFill>
          <a:prstDash val="solid"/>
        </a:ln>
      </c:spPr>
      <c:txPr>
        <a:bodyPr/>
        <a:lstStyle/>
        <a:p>
          <a:pPr>
            <a:defRPr sz="71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4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2025'!$Y$46</c:f>
              <c:strCache>
                <c:ptCount val="1"/>
                <c:pt idx="0">
                  <c:v>послуги</c:v>
                </c:pt>
              </c:strCache>
            </c:strRef>
          </c:tx>
          <c:spPr>
            <a:solidFill>
              <a:schemeClr val="accent1"/>
            </a:solidFill>
            <a:ln>
              <a:noFill/>
            </a:ln>
            <a:effectLst/>
          </c:spPr>
          <c:invertIfNegative val="0"/>
          <c:cat>
            <c:strRef>
              <c:f>'Січень 2025'!$Z$45:$AB$45</c:f>
              <c:strCache>
                <c:ptCount val="3"/>
                <c:pt idx="0">
                  <c:v>січень</c:v>
                </c:pt>
                <c:pt idx="1">
                  <c:v>лютий</c:v>
                </c:pt>
                <c:pt idx="2">
                  <c:v>березень</c:v>
                </c:pt>
              </c:strCache>
            </c:strRef>
          </c:cat>
          <c:val>
            <c:numRef>
              <c:f>'Січень 2025'!$Z$46:$AB$46</c:f>
              <c:numCache>
                <c:formatCode>General</c:formatCode>
                <c:ptCount val="3"/>
                <c:pt idx="0">
                  <c:v>87</c:v>
                </c:pt>
                <c:pt idx="1">
                  <c:v>52</c:v>
                </c:pt>
                <c:pt idx="2">
                  <c:v>64</c:v>
                </c:pt>
              </c:numCache>
            </c:numRef>
          </c:val>
          <c:extLst>
            <c:ext xmlns:c16="http://schemas.microsoft.com/office/drawing/2014/chart" uri="{C3380CC4-5D6E-409C-BE32-E72D297353CC}">
              <c16:uniqueId val="{00000000-A698-40C3-BACE-523FFAF35554}"/>
            </c:ext>
          </c:extLst>
        </c:ser>
        <c:dLbls>
          <c:showLegendKey val="0"/>
          <c:showVal val="0"/>
          <c:showCatName val="0"/>
          <c:showSerName val="0"/>
          <c:showPercent val="0"/>
          <c:showBubbleSize val="0"/>
        </c:dLbls>
        <c:gapWidth val="150"/>
        <c:axId val="491790392"/>
        <c:axId val="491805680"/>
      </c:barChart>
      <c:lineChart>
        <c:grouping val="standard"/>
        <c:varyColors val="0"/>
        <c:ser>
          <c:idx val="1"/>
          <c:order val="1"/>
          <c:tx>
            <c:strRef>
              <c:f>'Січень 2025'!$Y$47</c:f>
              <c:strCache>
                <c:ptCount val="1"/>
                <c:pt idx="0">
                  <c:v>гроші</c:v>
                </c:pt>
              </c:strCache>
            </c:strRef>
          </c:tx>
          <c:spPr>
            <a:ln w="28575" cap="rnd">
              <a:solidFill>
                <a:schemeClr val="accent2"/>
              </a:solidFill>
              <a:round/>
            </a:ln>
            <a:effectLst/>
          </c:spPr>
          <c:marker>
            <c:symbol val="none"/>
          </c:marker>
          <c:cat>
            <c:strRef>
              <c:f>'Січень 2025'!$Z$45:$AB$45</c:f>
              <c:strCache>
                <c:ptCount val="3"/>
                <c:pt idx="0">
                  <c:v>січень</c:v>
                </c:pt>
                <c:pt idx="1">
                  <c:v>лютий</c:v>
                </c:pt>
                <c:pt idx="2">
                  <c:v>березень</c:v>
                </c:pt>
              </c:strCache>
            </c:strRef>
          </c:cat>
          <c:val>
            <c:numRef>
              <c:f>'Січень 2025'!$Z$47:$AB$47</c:f>
              <c:numCache>
                <c:formatCode>General</c:formatCode>
                <c:ptCount val="3"/>
                <c:pt idx="0">
                  <c:v>6970</c:v>
                </c:pt>
                <c:pt idx="1">
                  <c:v>6660</c:v>
                </c:pt>
                <c:pt idx="2">
                  <c:v>16680</c:v>
                </c:pt>
              </c:numCache>
            </c:numRef>
          </c:val>
          <c:smooth val="0"/>
          <c:extLst>
            <c:ext xmlns:c16="http://schemas.microsoft.com/office/drawing/2014/chart" uri="{C3380CC4-5D6E-409C-BE32-E72D297353CC}">
              <c16:uniqueId val="{00000001-A698-40C3-BACE-523FFAF35554}"/>
            </c:ext>
          </c:extLst>
        </c:ser>
        <c:dLbls>
          <c:showLegendKey val="0"/>
          <c:showVal val="0"/>
          <c:showCatName val="0"/>
          <c:showSerName val="0"/>
          <c:showPercent val="0"/>
          <c:showBubbleSize val="0"/>
        </c:dLbls>
        <c:marker val="1"/>
        <c:smooth val="0"/>
        <c:axId val="490205200"/>
        <c:axId val="491806072"/>
      </c:lineChart>
      <c:catAx>
        <c:axId val="491790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805680"/>
        <c:crosses val="autoZero"/>
        <c:auto val="1"/>
        <c:lblAlgn val="ctr"/>
        <c:lblOffset val="100"/>
        <c:noMultiLvlLbl val="0"/>
      </c:catAx>
      <c:valAx>
        <c:axId val="491805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1790392"/>
        <c:crosses val="autoZero"/>
        <c:crossBetween val="between"/>
      </c:valAx>
      <c:valAx>
        <c:axId val="49180607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5200"/>
        <c:crosses val="max"/>
        <c:crossBetween val="between"/>
      </c:valAx>
      <c:catAx>
        <c:axId val="490205200"/>
        <c:scaling>
          <c:orientation val="minMax"/>
        </c:scaling>
        <c:delete val="1"/>
        <c:axPos val="b"/>
        <c:numFmt formatCode="General" sourceLinked="1"/>
        <c:majorTickMark val="none"/>
        <c:minorTickMark val="none"/>
        <c:tickLblPos val="nextTo"/>
        <c:crossAx val="491806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Динаміка надання ліжко-місць за період</a:t>
            </a:r>
          </a:p>
          <a:p>
            <a:pPr>
              <a:defRPr/>
            </a:pPr>
            <a:r>
              <a:rPr lang="ru-RU"/>
              <a:t>січень 2023 року- березень</a:t>
            </a:r>
            <a:r>
              <a:rPr lang="ru-RU" baseline="0"/>
              <a:t> </a:t>
            </a:r>
            <a:r>
              <a:rPr lang="ru-RU"/>
              <a:t>2025 року</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'1 квартал 2025'!$B$2:$B$3</c:f>
              <c:strCache>
                <c:ptCount val="2"/>
                <c:pt idx="0">
                  <c:v>2023</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2025'!$B$4:$B$17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467</c:v>
                </c:pt>
              </c:numCache>
            </c:numRef>
          </c:val>
          <c:extLst>
            <c:ext xmlns:c16="http://schemas.microsoft.com/office/drawing/2014/chart" uri="{C3380CC4-5D6E-409C-BE32-E72D297353CC}">
              <c16:uniqueId val="{00000000-800D-42C8-9F70-E235EA9419C8}"/>
            </c:ext>
          </c:extLst>
        </c:ser>
        <c:ser>
          <c:idx val="1"/>
          <c:order val="1"/>
          <c:tx>
            <c:strRef>
              <c:f>'1 квартал 2025'!$C$2:$C$3</c:f>
              <c:strCache>
                <c:ptCount val="2"/>
                <c:pt idx="0">
                  <c:v>2024</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2025'!$C$4:$C$17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1-800D-42C8-9F70-E235EA9419C8}"/>
            </c:ext>
          </c:extLst>
        </c:ser>
        <c:ser>
          <c:idx val="2"/>
          <c:order val="2"/>
          <c:tx>
            <c:strRef>
              <c:f>'1 квартал 2025'!$D$2:$D$3</c:f>
              <c:strCache>
                <c:ptCount val="2"/>
                <c:pt idx="0">
                  <c:v>2025</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2025'!$D$4:$D$17</c:f>
              <c:numCache>
                <c:formatCode>General</c:formatCode>
                <c:ptCount val="14"/>
                <c:pt idx="0">
                  <c:v>576</c:v>
                </c:pt>
                <c:pt idx="1">
                  <c:v>472</c:v>
                </c:pt>
                <c:pt idx="2">
                  <c:v>566</c:v>
                </c:pt>
              </c:numCache>
            </c:numRef>
          </c:val>
          <c:extLst>
            <c:ext xmlns:c16="http://schemas.microsoft.com/office/drawing/2014/chart" uri="{C3380CC4-5D6E-409C-BE32-E72D297353CC}">
              <c16:uniqueId val="{00000002-800D-42C8-9F70-E235EA9419C8}"/>
            </c:ext>
          </c:extLst>
        </c:ser>
        <c:dLbls>
          <c:dLblPos val="outEnd"/>
          <c:showLegendKey val="0"/>
          <c:showVal val="1"/>
          <c:showCatName val="0"/>
          <c:showSerName val="0"/>
          <c:showPercent val="0"/>
          <c:showBubbleSize val="0"/>
        </c:dLbls>
        <c:gapWidth val="100"/>
        <c:overlap val="-24"/>
        <c:axId val="1918147984"/>
        <c:axId val="1912238176"/>
      </c:barChart>
      <c:catAx>
        <c:axId val="19181479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238176"/>
        <c:crosses val="autoZero"/>
        <c:auto val="1"/>
        <c:lblAlgn val="ctr"/>
        <c:lblOffset val="100"/>
        <c:noMultiLvlLbl val="0"/>
      </c:catAx>
      <c:valAx>
        <c:axId val="191223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81479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260651889879404E-2"/>
          <c:w val="0.78627522852746856"/>
          <c:h val="0.81083954814018289"/>
        </c:manualLayout>
      </c:layout>
      <c:barChart>
        <c:barDir val="col"/>
        <c:grouping val="clustered"/>
        <c:varyColors val="0"/>
        <c:ser>
          <c:idx val="0"/>
          <c:order val="0"/>
          <c:tx>
            <c:strRef>
              <c:f>'РИНОК (4)'!$C$3</c:f>
              <c:strCache>
                <c:ptCount val="1"/>
                <c:pt idx="0">
                  <c:v>2024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1C2-4878-AEAF-238A8FA3517C}"/>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C2-4878-AEAF-238A8FA3517C}"/>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1C2-4878-AEAF-238A8FA3517C}"/>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1C2-4878-AEAF-238A8FA3517C}"/>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1C2-4878-AEAF-238A8FA3517C}"/>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1C2-4878-AEAF-238A8FA3517C}"/>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1C2-4878-AEAF-238A8FA3517C}"/>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1C2-4878-AEAF-238A8FA3517C}"/>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1C2-4878-AEAF-238A8FA3517C}"/>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1C2-4878-AEAF-238A8FA3517C}"/>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1C2-4878-AEAF-238A8FA3517C}"/>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1C2-4878-AEAF-238A8FA3517C}"/>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pt idx="9">
                  <c:v>61993.18</c:v>
                </c:pt>
                <c:pt idx="10">
                  <c:v>61625.25</c:v>
                </c:pt>
                <c:pt idx="11">
                  <c:v>57872.68</c:v>
                </c:pt>
              </c:numCache>
            </c:numRef>
          </c:val>
          <c:extLst>
            <c:ext xmlns:c16="http://schemas.microsoft.com/office/drawing/2014/chart" uri="{C3380CC4-5D6E-409C-BE32-E72D297353CC}">
              <c16:uniqueId val="{0000000C-21C2-4878-AEAF-238A8FA3517C}"/>
            </c:ext>
          </c:extLst>
        </c:ser>
        <c:ser>
          <c:idx val="1"/>
          <c:order val="1"/>
          <c:tx>
            <c:strRef>
              <c:f>'РИНОК (4)'!$D$3</c:f>
              <c:strCache>
                <c:ptCount val="1"/>
                <c:pt idx="0">
                  <c:v>2025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1C2-4878-AEAF-238A8FA3517C}"/>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1C2-4878-AEAF-238A8FA3517C}"/>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1C2-4878-AEAF-238A8FA3517C}"/>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1C2-4878-AEAF-238A8FA3517C}"/>
                </c:ext>
              </c:extLst>
            </c:dLbl>
            <c:dLbl>
              <c:idx val="4"/>
              <c:layout>
                <c:manualLayout>
                  <c:x val="2.1766675717259482E-4"/>
                  <c:y val="-6.967983627597210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1C2-4878-AEAF-238A8FA3517C}"/>
                </c:ext>
              </c:extLst>
            </c:dLbl>
            <c:dLbl>
              <c:idx val="5"/>
              <c:layout>
                <c:manualLayout>
                  <c:x val="4.6352611096026793E-3"/>
                  <c:y val="5.8524588424528872E-4"/>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1C2-4878-AEAF-238A8FA3517C}"/>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1C2-4878-AEAF-238A8FA3517C}"/>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1C2-4878-AEAF-238A8FA3517C}"/>
                </c:ext>
              </c:extLst>
            </c:dLbl>
            <c:dLbl>
              <c:idx val="8"/>
              <c:layout>
                <c:manualLayout>
                  <c:x val="1.3409961685823755E-2"/>
                  <c:y val="-1.8115323690265615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1C2-4878-AEAF-238A8FA3517C}"/>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1C2-4878-AEAF-238A8FA3517C}"/>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1C2-4878-AEAF-238A8FA3517C}"/>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21C2-4878-AEAF-238A8FA3517C}"/>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54970</c:v>
                </c:pt>
                <c:pt idx="1">
                  <c:v>53852</c:v>
                </c:pt>
                <c:pt idx="2">
                  <c:v>66290</c:v>
                </c:pt>
              </c:numCache>
            </c:numRef>
          </c:val>
          <c:extLst>
            <c:ext xmlns:c16="http://schemas.microsoft.com/office/drawing/2014/chart" uri="{C3380CC4-5D6E-409C-BE32-E72D297353CC}">
              <c16:uniqueId val="{00000019-21C2-4878-AEAF-238A8FA3517C}"/>
            </c:ext>
          </c:extLst>
        </c:ser>
        <c:dLbls>
          <c:showLegendKey val="0"/>
          <c:showVal val="0"/>
          <c:showCatName val="0"/>
          <c:showSerName val="0"/>
          <c:showPercent val="0"/>
          <c:showBubbleSize val="0"/>
        </c:dLbls>
        <c:gapWidth val="150"/>
        <c:axId val="149830272"/>
        <c:axId val="149852544"/>
      </c:barChart>
      <c:catAx>
        <c:axId val="149830272"/>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49852544"/>
        <c:crosses val="autoZero"/>
        <c:auto val="1"/>
        <c:lblAlgn val="ctr"/>
        <c:lblOffset val="100"/>
        <c:noMultiLvlLbl val="0"/>
      </c:catAx>
      <c:valAx>
        <c:axId val="149852544"/>
        <c:scaling>
          <c:orientation val="minMax"/>
          <c:max val="9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149830272"/>
        <c:crosses val="autoZero"/>
        <c:crossBetween val="between"/>
      </c:valAx>
      <c:spPr>
        <a:ln>
          <a:noFill/>
        </a:ln>
      </c:spPr>
    </c:plotArea>
    <c:legend>
      <c:legendPos val="r"/>
      <c:layout>
        <c:manualLayout>
          <c:xMode val="edge"/>
          <c:yMode val="edge"/>
          <c:x val="0.89030296982340096"/>
          <c:y val="6.8661832290726491E-2"/>
          <c:w val="8.1828521434820667E-2"/>
          <c:h val="0.14753338652051751"/>
        </c:manualLayout>
      </c:layout>
      <c:overlay val="0"/>
      <c:txPr>
        <a:bodyPr/>
        <a:lstStyle/>
        <a:p>
          <a:pPr>
            <a:defRPr sz="77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stdErr"/>
            <c:noEndCap val="0"/>
          </c:errBars>
          <c:cat>
            <c:numRef>
              <c:f>Лист1!$A$2:$A$5</c:f>
              <c:numCache>
                <c:formatCode>General</c:formatCode>
                <c:ptCount val="4"/>
                <c:pt idx="1">
                  <c:v>2024</c:v>
                </c:pt>
                <c:pt idx="2">
                  <c:v>2025</c:v>
                </c:pt>
              </c:numCache>
            </c:numRef>
          </c:cat>
          <c:val>
            <c:numRef>
              <c:f>Лист1!$B$2:$B$5</c:f>
              <c:numCache>
                <c:formatCode>General</c:formatCode>
                <c:ptCount val="4"/>
                <c:pt idx="1">
                  <c:v>7</c:v>
                </c:pt>
                <c:pt idx="2">
                  <c:v>6</c:v>
                </c:pt>
              </c:numCache>
            </c:numRef>
          </c:val>
          <c:extLst>
            <c:ext xmlns:c16="http://schemas.microsoft.com/office/drawing/2014/chart" uri="{C3380CC4-5D6E-409C-BE32-E72D297353CC}">
              <c16:uniqueId val="{00000000-57F6-41BB-8C87-035977D08504}"/>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stdErr"/>
            <c:noEndCap val="0"/>
          </c:errBars>
          <c:cat>
            <c:numRef>
              <c:f>Лист1!$A$2:$A$5</c:f>
              <c:numCache>
                <c:formatCode>General</c:formatCode>
                <c:ptCount val="4"/>
                <c:pt idx="1">
                  <c:v>2024</c:v>
                </c:pt>
                <c:pt idx="2">
                  <c:v>2025</c:v>
                </c:pt>
              </c:numCache>
            </c:numRef>
          </c:cat>
          <c:val>
            <c:numRef>
              <c:f>Лист1!$C$2:$C$5</c:f>
              <c:numCache>
                <c:formatCode>General</c:formatCode>
                <c:ptCount val="4"/>
              </c:numCache>
            </c:numRef>
          </c:val>
          <c:extLst>
            <c:ext xmlns:c16="http://schemas.microsoft.com/office/drawing/2014/chart" uri="{C3380CC4-5D6E-409C-BE32-E72D297353CC}">
              <c16:uniqueId val="{00000001-57F6-41BB-8C87-035977D08504}"/>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BarType val="both"/>
            <c:errValType val="stdErr"/>
            <c:noEndCap val="0"/>
          </c:errBars>
          <c:cat>
            <c:numRef>
              <c:f>Лист1!$A$2:$A$5</c:f>
              <c:numCache>
                <c:formatCode>General</c:formatCode>
                <c:ptCount val="4"/>
                <c:pt idx="1">
                  <c:v>2024</c:v>
                </c:pt>
                <c:pt idx="2">
                  <c:v>2025</c:v>
                </c:pt>
              </c:numCache>
            </c:numRef>
          </c:cat>
          <c:val>
            <c:numRef>
              <c:f>Лист1!$D$2:$D$5</c:f>
              <c:numCache>
                <c:formatCode>General</c:formatCode>
                <c:ptCount val="4"/>
              </c:numCache>
            </c:numRef>
          </c:val>
          <c:extLst>
            <c:ext xmlns:c16="http://schemas.microsoft.com/office/drawing/2014/chart" uri="{C3380CC4-5D6E-409C-BE32-E72D297353CC}">
              <c16:uniqueId val="{00000002-57F6-41BB-8C87-035977D08504}"/>
            </c:ext>
          </c:extLst>
        </c:ser>
        <c:dLbls>
          <c:showLegendKey val="0"/>
          <c:showVal val="0"/>
          <c:showCatName val="0"/>
          <c:showSerName val="0"/>
          <c:showPercent val="0"/>
          <c:showBubbleSize val="0"/>
        </c:dLbls>
        <c:gapWidth val="10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2025'!$Y$66</c:f>
              <c:strCache>
                <c:ptCount val="1"/>
                <c:pt idx="0">
                  <c:v>послуги</c:v>
                </c:pt>
              </c:strCache>
            </c:strRef>
          </c:tx>
          <c:spPr>
            <a:solidFill>
              <a:schemeClr val="accent1"/>
            </a:solidFill>
            <a:ln>
              <a:noFill/>
            </a:ln>
            <a:effectLst/>
          </c:spPr>
          <c:invertIfNegative val="0"/>
          <c:cat>
            <c:strRef>
              <c:f>'Січень 2025'!$Z$65:$AB$65</c:f>
              <c:strCache>
                <c:ptCount val="3"/>
                <c:pt idx="0">
                  <c:v>січень</c:v>
                </c:pt>
                <c:pt idx="1">
                  <c:v>лютий</c:v>
                </c:pt>
                <c:pt idx="2">
                  <c:v>березень</c:v>
                </c:pt>
              </c:strCache>
            </c:strRef>
          </c:cat>
          <c:val>
            <c:numRef>
              <c:f>'Січень 2025'!$Z$66:$AB$66</c:f>
              <c:numCache>
                <c:formatCode>General</c:formatCode>
                <c:ptCount val="3"/>
                <c:pt idx="0">
                  <c:v>1080</c:v>
                </c:pt>
                <c:pt idx="1">
                  <c:v>976</c:v>
                </c:pt>
                <c:pt idx="2">
                  <c:v>1017</c:v>
                </c:pt>
              </c:numCache>
            </c:numRef>
          </c:val>
          <c:extLst>
            <c:ext xmlns:c16="http://schemas.microsoft.com/office/drawing/2014/chart" uri="{C3380CC4-5D6E-409C-BE32-E72D297353CC}">
              <c16:uniqueId val="{00000000-42BD-4461-B845-001E5E6F0F24}"/>
            </c:ext>
          </c:extLst>
        </c:ser>
        <c:dLbls>
          <c:showLegendKey val="0"/>
          <c:showVal val="0"/>
          <c:showCatName val="0"/>
          <c:showSerName val="0"/>
          <c:showPercent val="0"/>
          <c:showBubbleSize val="0"/>
        </c:dLbls>
        <c:gapWidth val="150"/>
        <c:axId val="490207944"/>
        <c:axId val="490211080"/>
      </c:barChart>
      <c:lineChart>
        <c:grouping val="standard"/>
        <c:varyColors val="0"/>
        <c:ser>
          <c:idx val="1"/>
          <c:order val="1"/>
          <c:tx>
            <c:strRef>
              <c:f>'Січень 2025'!$Y$67</c:f>
              <c:strCache>
                <c:ptCount val="1"/>
                <c:pt idx="0">
                  <c:v>гроші</c:v>
                </c:pt>
              </c:strCache>
            </c:strRef>
          </c:tx>
          <c:spPr>
            <a:ln w="28575" cap="rnd">
              <a:solidFill>
                <a:schemeClr val="accent2"/>
              </a:solidFill>
              <a:round/>
            </a:ln>
            <a:effectLst/>
          </c:spPr>
          <c:marker>
            <c:symbol val="none"/>
          </c:marker>
          <c:cat>
            <c:strRef>
              <c:f>'Січень 2025'!$Z$65:$AB$65</c:f>
              <c:strCache>
                <c:ptCount val="3"/>
                <c:pt idx="0">
                  <c:v>січень</c:v>
                </c:pt>
                <c:pt idx="1">
                  <c:v>лютий</c:v>
                </c:pt>
                <c:pt idx="2">
                  <c:v>березень</c:v>
                </c:pt>
              </c:strCache>
            </c:strRef>
          </c:cat>
          <c:val>
            <c:numRef>
              <c:f>'Січень 2025'!$Z$67:$AB$67</c:f>
              <c:numCache>
                <c:formatCode>General</c:formatCode>
                <c:ptCount val="3"/>
                <c:pt idx="0">
                  <c:v>1408.02</c:v>
                </c:pt>
                <c:pt idx="1">
                  <c:v>2922.02</c:v>
                </c:pt>
                <c:pt idx="2">
                  <c:v>1998.48</c:v>
                </c:pt>
              </c:numCache>
            </c:numRef>
          </c:val>
          <c:smooth val="0"/>
          <c:extLst>
            <c:ext xmlns:c16="http://schemas.microsoft.com/office/drawing/2014/chart" uri="{C3380CC4-5D6E-409C-BE32-E72D297353CC}">
              <c16:uniqueId val="{00000001-42BD-4461-B845-001E5E6F0F24}"/>
            </c:ext>
          </c:extLst>
        </c:ser>
        <c:dLbls>
          <c:showLegendKey val="0"/>
          <c:showVal val="0"/>
          <c:showCatName val="0"/>
          <c:showSerName val="0"/>
          <c:showPercent val="0"/>
          <c:showBubbleSize val="0"/>
        </c:dLbls>
        <c:marker val="1"/>
        <c:smooth val="0"/>
        <c:axId val="490207552"/>
        <c:axId val="490207160"/>
      </c:lineChart>
      <c:catAx>
        <c:axId val="490207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11080"/>
        <c:crosses val="autoZero"/>
        <c:auto val="1"/>
        <c:lblAlgn val="ctr"/>
        <c:lblOffset val="100"/>
        <c:noMultiLvlLbl val="0"/>
      </c:catAx>
      <c:valAx>
        <c:axId val="490211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7944"/>
        <c:crosses val="autoZero"/>
        <c:crossBetween val="between"/>
      </c:valAx>
      <c:valAx>
        <c:axId val="49020716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7552"/>
        <c:crosses val="max"/>
        <c:crossBetween val="between"/>
      </c:valAx>
      <c:catAx>
        <c:axId val="490207552"/>
        <c:scaling>
          <c:orientation val="minMax"/>
        </c:scaling>
        <c:delete val="1"/>
        <c:axPos val="b"/>
        <c:numFmt formatCode="General" sourceLinked="1"/>
        <c:majorTickMark val="none"/>
        <c:minorTickMark val="none"/>
        <c:tickLblPos val="nextTo"/>
        <c:crossAx val="49020716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по відділу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2025'!$Y$86</c:f>
              <c:strCache>
                <c:ptCount val="1"/>
                <c:pt idx="0">
                  <c:v>послуги</c:v>
                </c:pt>
              </c:strCache>
            </c:strRef>
          </c:tx>
          <c:spPr>
            <a:solidFill>
              <a:schemeClr val="accent1"/>
            </a:solidFill>
            <a:ln>
              <a:noFill/>
            </a:ln>
            <a:effectLst/>
          </c:spPr>
          <c:invertIfNegative val="0"/>
          <c:cat>
            <c:strRef>
              <c:f>'Січень 2025'!$Z$85:$AB$85</c:f>
              <c:strCache>
                <c:ptCount val="3"/>
                <c:pt idx="0">
                  <c:v>січень</c:v>
                </c:pt>
                <c:pt idx="1">
                  <c:v>лютий</c:v>
                </c:pt>
                <c:pt idx="2">
                  <c:v>березень</c:v>
                </c:pt>
              </c:strCache>
            </c:strRef>
          </c:cat>
          <c:val>
            <c:numRef>
              <c:f>'Січень 2025'!$Z$86:$AB$86</c:f>
              <c:numCache>
                <c:formatCode>General</c:formatCode>
                <c:ptCount val="3"/>
                <c:pt idx="0">
                  <c:v>1455</c:v>
                </c:pt>
                <c:pt idx="1">
                  <c:v>1674</c:v>
                </c:pt>
                <c:pt idx="2">
                  <c:v>1749</c:v>
                </c:pt>
              </c:numCache>
            </c:numRef>
          </c:val>
          <c:extLst>
            <c:ext xmlns:c16="http://schemas.microsoft.com/office/drawing/2014/chart" uri="{C3380CC4-5D6E-409C-BE32-E72D297353CC}">
              <c16:uniqueId val="{00000000-86BB-40B9-8FC7-71E249D3B548}"/>
            </c:ext>
          </c:extLst>
        </c:ser>
        <c:dLbls>
          <c:showLegendKey val="0"/>
          <c:showVal val="0"/>
          <c:showCatName val="0"/>
          <c:showSerName val="0"/>
          <c:showPercent val="0"/>
          <c:showBubbleSize val="0"/>
        </c:dLbls>
        <c:gapWidth val="150"/>
        <c:axId val="490209120"/>
        <c:axId val="490209904"/>
      </c:barChart>
      <c:lineChart>
        <c:grouping val="standard"/>
        <c:varyColors val="0"/>
        <c:ser>
          <c:idx val="1"/>
          <c:order val="1"/>
          <c:tx>
            <c:strRef>
              <c:f>'Січень 2025'!$Y$87</c:f>
              <c:strCache>
                <c:ptCount val="1"/>
                <c:pt idx="0">
                  <c:v>гроші</c:v>
                </c:pt>
              </c:strCache>
            </c:strRef>
          </c:tx>
          <c:spPr>
            <a:ln w="28575" cap="rnd">
              <a:solidFill>
                <a:schemeClr val="accent2"/>
              </a:solidFill>
              <a:round/>
            </a:ln>
            <a:effectLst/>
          </c:spPr>
          <c:marker>
            <c:symbol val="none"/>
          </c:marker>
          <c:cat>
            <c:strRef>
              <c:f>'Січень 2025'!$Z$85:$AB$85</c:f>
              <c:strCache>
                <c:ptCount val="3"/>
                <c:pt idx="0">
                  <c:v>січень</c:v>
                </c:pt>
                <c:pt idx="1">
                  <c:v>лютий</c:v>
                </c:pt>
                <c:pt idx="2">
                  <c:v>березень</c:v>
                </c:pt>
              </c:strCache>
            </c:strRef>
          </c:cat>
          <c:val>
            <c:numRef>
              <c:f>'Січень 2025'!$Z$87:$AB$87</c:f>
              <c:numCache>
                <c:formatCode>General</c:formatCode>
                <c:ptCount val="3"/>
                <c:pt idx="0">
                  <c:v>52628.02</c:v>
                </c:pt>
                <c:pt idx="1">
                  <c:v>102402.02</c:v>
                </c:pt>
                <c:pt idx="2">
                  <c:v>112278.48</c:v>
                </c:pt>
              </c:numCache>
            </c:numRef>
          </c:val>
          <c:smooth val="0"/>
          <c:extLst>
            <c:ext xmlns:c16="http://schemas.microsoft.com/office/drawing/2014/chart" uri="{C3380CC4-5D6E-409C-BE32-E72D297353CC}">
              <c16:uniqueId val="{00000001-86BB-40B9-8FC7-71E249D3B548}"/>
            </c:ext>
          </c:extLst>
        </c:ser>
        <c:dLbls>
          <c:showLegendKey val="0"/>
          <c:showVal val="0"/>
          <c:showCatName val="0"/>
          <c:showSerName val="0"/>
          <c:showPercent val="0"/>
          <c:showBubbleSize val="0"/>
        </c:dLbls>
        <c:marker val="1"/>
        <c:smooth val="0"/>
        <c:axId val="381881248"/>
        <c:axId val="490210296"/>
      </c:lineChart>
      <c:catAx>
        <c:axId val="490209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9904"/>
        <c:crosses val="autoZero"/>
        <c:auto val="1"/>
        <c:lblAlgn val="ctr"/>
        <c:lblOffset val="100"/>
        <c:noMultiLvlLbl val="0"/>
      </c:catAx>
      <c:valAx>
        <c:axId val="490209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209120"/>
        <c:crosses val="autoZero"/>
        <c:crossBetween val="between"/>
      </c:valAx>
      <c:valAx>
        <c:axId val="49021029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81248"/>
        <c:crosses val="max"/>
        <c:crossBetween val="between"/>
      </c:valAx>
      <c:catAx>
        <c:axId val="381881248"/>
        <c:scaling>
          <c:orientation val="minMax"/>
        </c:scaling>
        <c:delete val="1"/>
        <c:axPos val="b"/>
        <c:numFmt formatCode="General" sourceLinked="1"/>
        <c:majorTickMark val="none"/>
        <c:minorTickMark val="none"/>
        <c:tickLblPos val="nextTo"/>
        <c:crossAx val="4902102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 послуг</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[Книга1.xlsx]Лист1!$A$2:$A$3</c:f>
              <c:numCache>
                <c:formatCode>General</c:formatCode>
                <c:ptCount val="2"/>
                <c:pt idx="0">
                  <c:v>2024</c:v>
                </c:pt>
                <c:pt idx="1">
                  <c:v>2025</c:v>
                </c:pt>
              </c:numCache>
            </c:numRef>
          </c:cat>
          <c:val>
            <c:numRef>
              <c:f>[Книга1.xlsx]Лист1!$B$2:$B$3</c:f>
              <c:numCache>
                <c:formatCode>General</c:formatCode>
                <c:ptCount val="2"/>
                <c:pt idx="0">
                  <c:v>4596</c:v>
                </c:pt>
                <c:pt idx="1">
                  <c:v>4878</c:v>
                </c:pt>
              </c:numCache>
            </c:numRef>
          </c:val>
          <c:extLst>
            <c:ext xmlns:c16="http://schemas.microsoft.com/office/drawing/2014/chart" uri="{C3380CC4-5D6E-409C-BE32-E72D297353CC}">
              <c16:uniqueId val="{00000000-8949-414C-A75F-39B074271B35}"/>
            </c:ext>
          </c:extLst>
        </c:ser>
        <c:dLbls>
          <c:showLegendKey val="0"/>
          <c:showVal val="0"/>
          <c:showCatName val="0"/>
          <c:showSerName val="0"/>
          <c:showPercent val="0"/>
          <c:showBubbleSize val="0"/>
        </c:dLbls>
        <c:gapWidth val="219"/>
        <c:overlap val="-27"/>
        <c:axId val="381879680"/>
        <c:axId val="381880072"/>
      </c:barChart>
      <c:catAx>
        <c:axId val="381879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80072"/>
        <c:crosses val="autoZero"/>
        <c:auto val="1"/>
        <c:lblAlgn val="ctr"/>
        <c:lblOffset val="100"/>
        <c:noMultiLvlLbl val="0"/>
      </c:catAx>
      <c:valAx>
        <c:axId val="3818800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796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 коштів</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[Книга1.xlsx]Лист1!$D$2:$D$3</c:f>
              <c:numCache>
                <c:formatCode>General</c:formatCode>
                <c:ptCount val="2"/>
                <c:pt idx="0">
                  <c:v>2024</c:v>
                </c:pt>
                <c:pt idx="1">
                  <c:v>2025</c:v>
                </c:pt>
              </c:numCache>
            </c:numRef>
          </c:cat>
          <c:val>
            <c:numRef>
              <c:f>[Книга1.xlsx]Лист1!$E$2:$E$3</c:f>
              <c:numCache>
                <c:formatCode>General</c:formatCode>
                <c:ptCount val="2"/>
                <c:pt idx="0">
                  <c:v>210605.4</c:v>
                </c:pt>
                <c:pt idx="1">
                  <c:v>267338.25</c:v>
                </c:pt>
              </c:numCache>
            </c:numRef>
          </c:val>
          <c:extLst>
            <c:ext xmlns:c16="http://schemas.microsoft.com/office/drawing/2014/chart" uri="{C3380CC4-5D6E-409C-BE32-E72D297353CC}">
              <c16:uniqueId val="{00000000-5D0E-42B6-9467-32A4EFFE63EB}"/>
            </c:ext>
          </c:extLst>
        </c:ser>
        <c:dLbls>
          <c:showLegendKey val="0"/>
          <c:showVal val="0"/>
          <c:showCatName val="0"/>
          <c:showSerName val="0"/>
          <c:showPercent val="0"/>
          <c:showBubbleSize val="0"/>
        </c:dLbls>
        <c:gapWidth val="219"/>
        <c:overlap val="-27"/>
        <c:axId val="381880856"/>
        <c:axId val="381882032"/>
      </c:barChart>
      <c:catAx>
        <c:axId val="381880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82032"/>
        <c:crosses val="autoZero"/>
        <c:auto val="1"/>
        <c:lblAlgn val="ctr"/>
        <c:lblOffset val="100"/>
        <c:noMultiLvlLbl val="0"/>
      </c:catAx>
      <c:valAx>
        <c:axId val="381882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880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47</c:v>
                </c:pt>
                <c:pt idx="1">
                  <c:v>2</c:v>
                </c:pt>
                <c:pt idx="2">
                  <c:v>2</c:v>
                </c:pt>
                <c:pt idx="3">
                  <c:v>52</c:v>
                </c:pt>
                <c:pt idx="4">
                  <c:v>103</c:v>
                </c:pt>
                <c:pt idx="5">
                  <c:v>2450</c:v>
                </c:pt>
              </c:numCache>
            </c:numRef>
          </c:val>
          <c:extLst>
            <c:ext xmlns:c16="http://schemas.microsoft.com/office/drawing/2014/chart" uri="{C3380CC4-5D6E-409C-BE32-E72D297353CC}">
              <c16:uniqueId val="{00000000-BAA4-4B8D-AEA8-C26CF03576B5}"/>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124</c:v>
                </c:pt>
                <c:pt idx="1">
                  <c:v>41</c:v>
                </c:pt>
                <c:pt idx="2">
                  <c:v>3</c:v>
                </c:pt>
                <c:pt idx="3">
                  <c:v>35</c:v>
                </c:pt>
                <c:pt idx="4">
                  <c:v>203</c:v>
                </c:pt>
                <c:pt idx="5" formatCode="#,##0">
                  <c:v>7300</c:v>
                </c:pt>
              </c:numCache>
            </c:numRef>
          </c:val>
          <c:extLst>
            <c:ext xmlns:c16="http://schemas.microsoft.com/office/drawing/2014/chart" uri="{C3380CC4-5D6E-409C-BE32-E72D297353CC}">
              <c16:uniqueId val="{00000001-BAA4-4B8D-AEA8-C26CF03576B5}"/>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20242</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34</c:v>
                </c:pt>
                <c:pt idx="1">
                  <c:v>1</c:v>
                </c:pt>
                <c:pt idx="2">
                  <c:v>2</c:v>
                </c:pt>
                <c:pt idx="3">
                  <c:v>264</c:v>
                </c:pt>
                <c:pt idx="4">
                  <c:v>264</c:v>
                </c:pt>
                <c:pt idx="5" formatCode="#,##0">
                  <c:v>1775</c:v>
                </c:pt>
              </c:numCache>
            </c:numRef>
          </c:val>
          <c:extLst>
            <c:ext xmlns:c16="http://schemas.microsoft.com/office/drawing/2014/chart" uri="{C3380CC4-5D6E-409C-BE32-E72D297353CC}">
              <c16:uniqueId val="{00000000-B87D-4F9E-994D-A2D230059C20}"/>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83</c:v>
                </c:pt>
                <c:pt idx="1">
                  <c:v>15</c:v>
                </c:pt>
                <c:pt idx="2">
                  <c:v>4</c:v>
                </c:pt>
                <c:pt idx="3">
                  <c:v>342</c:v>
                </c:pt>
                <c:pt idx="4">
                  <c:v>444</c:v>
                </c:pt>
                <c:pt idx="5" formatCode="#,##0">
                  <c:v>4625</c:v>
                </c:pt>
              </c:numCache>
            </c:numRef>
          </c:val>
          <c:extLst>
            <c:ext xmlns:c16="http://schemas.microsoft.com/office/drawing/2014/chart" uri="{C3380CC4-5D6E-409C-BE32-E72D297353CC}">
              <c16:uniqueId val="{00000001-B87D-4F9E-994D-A2D230059C20}"/>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7780567676719"/>
          <c:y val="0.11074202933935585"/>
          <c:w val="0.85529866816183586"/>
          <c:h val="0.7039111020213382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20</c:v>
                </c:pt>
                <c:pt idx="1">
                  <c:v>5</c:v>
                </c:pt>
                <c:pt idx="2">
                  <c:v>0</c:v>
                </c:pt>
                <c:pt idx="3">
                  <c:v>18</c:v>
                </c:pt>
                <c:pt idx="4">
                  <c:v>43</c:v>
                </c:pt>
                <c:pt idx="5">
                  <c:v>2250</c:v>
                </c:pt>
              </c:numCache>
            </c:numRef>
          </c:val>
          <c:extLst>
            <c:ext xmlns:c16="http://schemas.microsoft.com/office/drawing/2014/chart" uri="{C3380CC4-5D6E-409C-BE32-E72D297353CC}">
              <c16:uniqueId val="{00000000-8557-4829-8426-8DC7FCE56884}"/>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19</c:v>
                </c:pt>
                <c:pt idx="1">
                  <c:v>34</c:v>
                </c:pt>
                <c:pt idx="2">
                  <c:v>1</c:v>
                </c:pt>
                <c:pt idx="3">
                  <c:v>52</c:v>
                </c:pt>
                <c:pt idx="4">
                  <c:v>106</c:v>
                </c:pt>
                <c:pt idx="5" formatCode="#,##0">
                  <c:v>3650</c:v>
                </c:pt>
              </c:numCache>
            </c:numRef>
          </c:val>
          <c:extLst>
            <c:ext xmlns:c16="http://schemas.microsoft.com/office/drawing/2014/chart" uri="{C3380CC4-5D6E-409C-BE32-E72D297353CC}">
              <c16:uniqueId val="{00000001-8557-4829-8426-8DC7FCE56884}"/>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DAF1EC-A4BD-4D14-95E3-9614D37C3A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10185</TotalTime>
  <Pages>121</Pages>
  <Words>40599</Words>
  <Characters>231418</Characters>
  <Application>Microsoft Office Word</Application>
  <DocSecurity>0</DocSecurity>
  <Lines>1928</Lines>
  <Paragraphs>542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271475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1033</cp:revision>
  <cp:lastPrinted>2025-05-07T07:20:00Z</cp:lastPrinted>
  <dcterms:created xsi:type="dcterms:W3CDTF">2020-05-12T11:55:00Z</dcterms:created>
  <dcterms:modified xsi:type="dcterms:W3CDTF">2025-05-14T08:09:00Z</dcterms:modified>
</cp:coreProperties>
</file>